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CC11" w14:textId="70317422" w:rsidR="001C17A5" w:rsidRPr="001C17A5" w:rsidRDefault="001C17A5" w:rsidP="001C17A5">
      <w:pPr>
        <w:widowControl/>
        <w:shd w:val="clear" w:color="auto" w:fill="FFFFFF"/>
        <w:spacing w:after="0" w:line="240" w:lineRule="auto"/>
        <w:jc w:val="center"/>
        <w:rPr>
          <w:rFonts w:ascii="微软雅黑" w:eastAsia="微软雅黑" w:hAnsi="微软雅黑" w:cs="宋体" w:hint="eastAsia"/>
          <w:color w:val="333333"/>
          <w:kern w:val="0"/>
          <w:sz w:val="18"/>
          <w:szCs w:val="18"/>
          <w14:ligatures w14:val="none"/>
        </w:rPr>
      </w:pPr>
      <w:r w:rsidRPr="001C17A5">
        <w:rPr>
          <w:rFonts w:ascii="宋体" w:eastAsia="宋体" w:hAnsi="宋体" w:cs="宋体" w:hint="eastAsia"/>
          <w:b/>
          <w:bCs/>
          <w:color w:val="333333"/>
          <w:kern w:val="0"/>
          <w:sz w:val="28"/>
          <w:szCs w:val="28"/>
          <w14:ligatures w14:val="none"/>
        </w:rPr>
        <w:t>驻马店市自然资源和规划局经济开发区分局开展全民所有自然资源资产清查项目</w:t>
      </w:r>
      <w:r w:rsidRPr="001C17A5">
        <w:rPr>
          <w:rFonts w:ascii="Calibri" w:eastAsia="宋体" w:hAnsi="Calibri" w:cs="Calibri" w:hint="eastAsia"/>
          <w:b/>
          <w:bCs/>
          <w:color w:val="333333"/>
          <w:kern w:val="0"/>
          <w:sz w:val="28"/>
          <w:szCs w:val="28"/>
          <w14:ligatures w14:val="none"/>
        </w:rPr>
        <w:t>-</w:t>
      </w:r>
      <w:r w:rsidRPr="001C17A5">
        <w:rPr>
          <w:rFonts w:ascii="宋体" w:eastAsia="宋体" w:hAnsi="宋体" w:cs="宋体" w:hint="eastAsia"/>
          <w:b/>
          <w:bCs/>
          <w:color w:val="333333"/>
          <w:kern w:val="0"/>
          <w:sz w:val="28"/>
          <w:szCs w:val="28"/>
          <w14:ligatures w14:val="none"/>
        </w:rPr>
        <w:t>废标（流标）公告</w:t>
      </w:r>
    </w:p>
    <w:p w14:paraId="00878EE8" w14:textId="77777777" w:rsidR="001C17A5" w:rsidRPr="00152662" w:rsidRDefault="001C17A5" w:rsidP="00152662">
      <w:pPr>
        <w:widowControl/>
        <w:shd w:val="clear" w:color="auto" w:fill="FFFFFF"/>
        <w:spacing w:after="0" w:line="360" w:lineRule="auto"/>
        <w:rPr>
          <w:rFonts w:ascii="宋体" w:eastAsia="宋体" w:hAnsi="宋体" w:cs="宋体" w:hint="eastAsia"/>
          <w:color w:val="333333"/>
          <w:kern w:val="0"/>
          <w:sz w:val="18"/>
          <w:szCs w:val="18"/>
          <w14:ligatures w14:val="none"/>
        </w:rPr>
      </w:pPr>
      <w:r w:rsidRPr="00152662">
        <w:rPr>
          <w:rFonts w:ascii="宋体" w:eastAsia="宋体" w:hAnsi="宋体" w:cs="宋体" w:hint="eastAsia"/>
          <w:b/>
          <w:bCs/>
          <w:color w:val="333333"/>
          <w:kern w:val="0"/>
          <w:sz w:val="24"/>
          <w14:ligatures w14:val="none"/>
        </w:rPr>
        <w:t>一、项目基本情况</w:t>
      </w:r>
    </w:p>
    <w:p w14:paraId="6B820EE1" w14:textId="0931712C" w:rsidR="001C17A5" w:rsidRPr="00152662" w:rsidRDefault="001C17A5" w:rsidP="00152662">
      <w:pPr>
        <w:widowControl/>
        <w:shd w:val="clear" w:color="auto" w:fill="FFFFFF"/>
        <w:spacing w:after="0" w:line="360" w:lineRule="auto"/>
        <w:ind w:firstLine="480"/>
        <w:rPr>
          <w:rFonts w:ascii="宋体" w:eastAsia="宋体" w:hAnsi="宋体" w:cs="宋体" w:hint="eastAsia"/>
          <w:color w:val="333333"/>
          <w:kern w:val="0"/>
          <w:sz w:val="18"/>
          <w:szCs w:val="18"/>
          <w14:ligatures w14:val="none"/>
        </w:rPr>
      </w:pPr>
      <w:r w:rsidRPr="00152662">
        <w:rPr>
          <w:rFonts w:ascii="宋体" w:eastAsia="宋体" w:hAnsi="宋体" w:cs="Calibri" w:hint="eastAsia"/>
          <w:color w:val="333333"/>
          <w:kern w:val="0"/>
          <w:sz w:val="24"/>
          <w14:ligatures w14:val="none"/>
        </w:rPr>
        <w:t>1</w:t>
      </w:r>
      <w:r w:rsidRPr="00152662">
        <w:rPr>
          <w:rFonts w:ascii="宋体" w:eastAsia="宋体" w:hAnsi="宋体" w:cs="宋体" w:hint="eastAsia"/>
          <w:color w:val="333333"/>
          <w:kern w:val="0"/>
          <w:sz w:val="24"/>
          <w14:ligatures w14:val="none"/>
        </w:rPr>
        <w:t>、采购项目编号：</w:t>
      </w:r>
      <w:proofErr w:type="gramStart"/>
      <w:r w:rsidRPr="00152662">
        <w:rPr>
          <w:rFonts w:ascii="宋体" w:eastAsia="宋体" w:hAnsi="宋体" w:cs="宋体" w:hint="eastAsia"/>
          <w:color w:val="333333"/>
          <w:kern w:val="0"/>
          <w:sz w:val="24"/>
          <w14:ligatures w14:val="none"/>
        </w:rPr>
        <w:t>开政采购</w:t>
      </w:r>
      <w:proofErr w:type="gramEnd"/>
      <w:r w:rsidRPr="00152662">
        <w:rPr>
          <w:rFonts w:ascii="宋体" w:eastAsia="宋体" w:hAnsi="宋体" w:cs="宋体" w:hint="eastAsia"/>
          <w:color w:val="333333"/>
          <w:kern w:val="0"/>
          <w:sz w:val="24"/>
          <w14:ligatures w14:val="none"/>
        </w:rPr>
        <w:t>-2025-03-1</w:t>
      </w:r>
    </w:p>
    <w:p w14:paraId="7781BB35" w14:textId="23932F92" w:rsidR="001C17A5" w:rsidRPr="00152662" w:rsidRDefault="001C17A5" w:rsidP="00152662">
      <w:pPr>
        <w:widowControl/>
        <w:shd w:val="clear" w:color="auto" w:fill="FFFFFF"/>
        <w:spacing w:after="0" w:line="360" w:lineRule="auto"/>
        <w:ind w:firstLine="480"/>
        <w:rPr>
          <w:rFonts w:ascii="宋体" w:eastAsia="宋体" w:hAnsi="宋体" w:cs="宋体" w:hint="eastAsia"/>
          <w:color w:val="333333"/>
          <w:kern w:val="0"/>
          <w:sz w:val="18"/>
          <w:szCs w:val="18"/>
          <w14:ligatures w14:val="none"/>
        </w:rPr>
      </w:pPr>
      <w:r w:rsidRPr="00152662">
        <w:rPr>
          <w:rFonts w:ascii="宋体" w:eastAsia="宋体" w:hAnsi="宋体" w:cs="Calibri" w:hint="eastAsia"/>
          <w:color w:val="333333"/>
          <w:kern w:val="0"/>
          <w:sz w:val="24"/>
          <w14:ligatures w14:val="none"/>
        </w:rPr>
        <w:t>2</w:t>
      </w:r>
      <w:r w:rsidRPr="00152662">
        <w:rPr>
          <w:rFonts w:ascii="宋体" w:eastAsia="宋体" w:hAnsi="宋体" w:cs="宋体" w:hint="eastAsia"/>
          <w:color w:val="333333"/>
          <w:kern w:val="0"/>
          <w:sz w:val="24"/>
          <w14:ligatures w14:val="none"/>
        </w:rPr>
        <w:t>、采购项目名称：驻马店市自然资源和规划局经济开发区分局开展全民所有自然资源资产清查项目</w:t>
      </w:r>
    </w:p>
    <w:p w14:paraId="46F7D42B" w14:textId="77777777" w:rsidR="001C17A5" w:rsidRPr="00152662" w:rsidRDefault="001C17A5" w:rsidP="00152662">
      <w:pPr>
        <w:widowControl/>
        <w:shd w:val="clear" w:color="auto" w:fill="FFFFFF"/>
        <w:spacing w:after="0" w:line="360" w:lineRule="auto"/>
        <w:ind w:firstLine="480"/>
        <w:rPr>
          <w:rFonts w:ascii="宋体" w:eastAsia="宋体" w:hAnsi="宋体" w:cs="宋体" w:hint="eastAsia"/>
          <w:color w:val="333333"/>
          <w:kern w:val="0"/>
          <w:sz w:val="18"/>
          <w:szCs w:val="18"/>
          <w14:ligatures w14:val="none"/>
        </w:rPr>
      </w:pPr>
      <w:r w:rsidRPr="00152662">
        <w:rPr>
          <w:rFonts w:ascii="宋体" w:eastAsia="宋体" w:hAnsi="宋体" w:cs="Calibri" w:hint="eastAsia"/>
          <w:color w:val="333333"/>
          <w:kern w:val="0"/>
          <w:sz w:val="24"/>
          <w14:ligatures w14:val="none"/>
        </w:rPr>
        <w:t>3</w:t>
      </w:r>
      <w:r w:rsidRPr="00152662">
        <w:rPr>
          <w:rFonts w:ascii="宋体" w:eastAsia="宋体" w:hAnsi="宋体" w:cs="宋体" w:hint="eastAsia"/>
          <w:color w:val="333333"/>
          <w:kern w:val="0"/>
          <w:sz w:val="24"/>
          <w14:ligatures w14:val="none"/>
        </w:rPr>
        <w:t>、公告类型：</w:t>
      </w:r>
      <w:proofErr w:type="gramStart"/>
      <w:r w:rsidRPr="00152662">
        <w:rPr>
          <w:rFonts w:ascii="宋体" w:eastAsia="宋体" w:hAnsi="宋体" w:cs="宋体" w:hint="eastAsia"/>
          <w:color w:val="333333"/>
          <w:kern w:val="0"/>
          <w:sz w:val="24"/>
          <w14:ligatures w14:val="none"/>
        </w:rPr>
        <w:t>废标公告</w:t>
      </w:r>
      <w:proofErr w:type="gramEnd"/>
    </w:p>
    <w:p w14:paraId="2C934F76" w14:textId="77777777" w:rsidR="001C17A5" w:rsidRPr="00152662" w:rsidRDefault="001C17A5" w:rsidP="00152662">
      <w:pPr>
        <w:widowControl/>
        <w:shd w:val="clear" w:color="auto" w:fill="FFFFFF"/>
        <w:spacing w:after="0" w:line="360" w:lineRule="auto"/>
        <w:ind w:firstLine="480"/>
        <w:rPr>
          <w:rFonts w:ascii="宋体" w:eastAsia="宋体" w:hAnsi="宋体" w:cs="宋体" w:hint="eastAsia"/>
          <w:color w:val="333333"/>
          <w:kern w:val="0"/>
          <w:sz w:val="18"/>
          <w:szCs w:val="18"/>
          <w14:ligatures w14:val="none"/>
        </w:rPr>
      </w:pPr>
      <w:r w:rsidRPr="00152662">
        <w:rPr>
          <w:rFonts w:ascii="宋体" w:eastAsia="宋体" w:hAnsi="宋体" w:cs="Calibri" w:hint="eastAsia"/>
          <w:color w:val="333333"/>
          <w:kern w:val="0"/>
          <w:sz w:val="24"/>
          <w14:ligatures w14:val="none"/>
        </w:rPr>
        <w:t>4</w:t>
      </w:r>
      <w:r w:rsidRPr="00152662">
        <w:rPr>
          <w:rFonts w:ascii="宋体" w:eastAsia="宋体" w:hAnsi="宋体" w:cs="宋体" w:hint="eastAsia"/>
          <w:color w:val="333333"/>
          <w:kern w:val="0"/>
          <w:sz w:val="24"/>
          <w14:ligatures w14:val="none"/>
        </w:rPr>
        <w:t>、采购公告发布日期及原公告发布媒介：</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3"/>
        <w:gridCol w:w="3370"/>
        <w:gridCol w:w="3193"/>
      </w:tblGrid>
      <w:tr w:rsidR="001C17A5" w:rsidRPr="00152662" w14:paraId="0350A80A" w14:textId="77777777" w:rsidTr="00152662">
        <w:tc>
          <w:tcPr>
            <w:tcW w:w="172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C338A" w14:textId="77777777"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发布日期</w:t>
            </w:r>
          </w:p>
        </w:tc>
        <w:tc>
          <w:tcPr>
            <w:tcW w:w="33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320E86" w14:textId="77777777"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发布媒介</w:t>
            </w:r>
          </w:p>
        </w:tc>
        <w:tc>
          <w:tcPr>
            <w:tcW w:w="319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63F8E7" w14:textId="77777777"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标段</w:t>
            </w:r>
          </w:p>
        </w:tc>
      </w:tr>
      <w:tr w:rsidR="001C17A5" w:rsidRPr="00152662" w14:paraId="2F33C5EF" w14:textId="77777777" w:rsidTr="00152662">
        <w:tc>
          <w:tcPr>
            <w:tcW w:w="17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B2D3F" w14:textId="6949A79A"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Calibri" w:hint="eastAsia"/>
                <w:color w:val="333333"/>
                <w:kern w:val="0"/>
                <w:sz w:val="24"/>
                <w14:ligatures w14:val="none"/>
              </w:rPr>
              <w:t>2025-03-25</w:t>
            </w:r>
          </w:p>
        </w:tc>
        <w:tc>
          <w:tcPr>
            <w:tcW w:w="33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13AAC6" w14:textId="77777777"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《河南省政府采购网》、《驻马店市公共资源交易中心网》</w:t>
            </w:r>
          </w:p>
        </w:tc>
        <w:tc>
          <w:tcPr>
            <w:tcW w:w="31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8B3317" w14:textId="07895A50"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驻马店市自然资源和规划局经济开发区分局开展全民所有自然资源资产清查项目</w:t>
            </w:r>
          </w:p>
        </w:tc>
      </w:tr>
    </w:tbl>
    <w:p w14:paraId="703D2DB9" w14:textId="77777777" w:rsidR="001C17A5" w:rsidRPr="00152662" w:rsidRDefault="001C17A5" w:rsidP="00152662">
      <w:pPr>
        <w:widowControl/>
        <w:shd w:val="clear" w:color="auto" w:fill="FFFFFF"/>
        <w:spacing w:after="0" w:line="360" w:lineRule="auto"/>
        <w:ind w:firstLine="480"/>
        <w:rPr>
          <w:rFonts w:ascii="宋体" w:eastAsia="宋体" w:hAnsi="宋体" w:cs="宋体" w:hint="eastAsia"/>
          <w:color w:val="333333"/>
          <w:kern w:val="0"/>
          <w:sz w:val="18"/>
          <w:szCs w:val="18"/>
          <w14:ligatures w14:val="none"/>
        </w:rPr>
      </w:pPr>
      <w:r w:rsidRPr="00152662">
        <w:rPr>
          <w:rFonts w:ascii="宋体" w:eastAsia="宋体" w:hAnsi="宋体" w:cs="Calibri" w:hint="eastAsia"/>
          <w:color w:val="333333"/>
          <w:kern w:val="0"/>
          <w:sz w:val="24"/>
          <w14:ligatures w14:val="none"/>
        </w:rPr>
        <w:t>5</w:t>
      </w:r>
      <w:r w:rsidRPr="00152662">
        <w:rPr>
          <w:rFonts w:ascii="宋体" w:eastAsia="宋体" w:hAnsi="宋体" w:cs="宋体" w:hint="eastAsia"/>
          <w:color w:val="333333"/>
          <w:kern w:val="0"/>
          <w:sz w:val="24"/>
          <w14:ligatures w14:val="none"/>
        </w:rPr>
        <w:t>、开标日期：</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10"/>
        <w:gridCol w:w="3476"/>
      </w:tblGrid>
      <w:tr w:rsidR="001C17A5" w:rsidRPr="00152662" w14:paraId="1DA7F049" w14:textId="77777777" w:rsidTr="00152662">
        <w:tc>
          <w:tcPr>
            <w:tcW w:w="48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10127B" w14:textId="77777777"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标段</w:t>
            </w:r>
          </w:p>
        </w:tc>
        <w:tc>
          <w:tcPr>
            <w:tcW w:w="34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A1F7AF" w14:textId="77777777"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日期</w:t>
            </w:r>
          </w:p>
        </w:tc>
      </w:tr>
      <w:tr w:rsidR="001C17A5" w:rsidRPr="00152662" w14:paraId="6FD2AF51" w14:textId="77777777" w:rsidTr="00152662">
        <w:tc>
          <w:tcPr>
            <w:tcW w:w="48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B9CFB9" w14:textId="17072859"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驻马店市自然资源和规划局经济开发区分局开展全民所有自然资源资产清查项目</w:t>
            </w:r>
          </w:p>
        </w:tc>
        <w:tc>
          <w:tcPr>
            <w:tcW w:w="34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62D6AE" w14:textId="795A1CA5" w:rsidR="001C17A5" w:rsidRPr="00152662" w:rsidRDefault="001C17A5" w:rsidP="00152662">
            <w:pPr>
              <w:widowControl/>
              <w:spacing w:after="0" w:line="360" w:lineRule="auto"/>
              <w:jc w:val="center"/>
              <w:rPr>
                <w:rFonts w:ascii="宋体" w:eastAsia="宋体" w:hAnsi="宋体" w:cs="宋体" w:hint="eastAsia"/>
                <w:color w:val="333333"/>
                <w:kern w:val="0"/>
                <w:sz w:val="18"/>
                <w:szCs w:val="18"/>
                <w14:ligatures w14:val="none"/>
              </w:rPr>
            </w:pPr>
            <w:r w:rsidRPr="00152662">
              <w:rPr>
                <w:rFonts w:ascii="宋体" w:eastAsia="宋体" w:hAnsi="宋体" w:cs="Calibri" w:hint="eastAsia"/>
                <w:color w:val="333333"/>
                <w:kern w:val="0"/>
                <w:sz w:val="24"/>
                <w14:ligatures w14:val="none"/>
              </w:rPr>
              <w:t>2025-04-01 09:00:00</w:t>
            </w:r>
          </w:p>
        </w:tc>
      </w:tr>
    </w:tbl>
    <w:p w14:paraId="009CBC07" w14:textId="77777777" w:rsidR="001C17A5" w:rsidRPr="00152662" w:rsidRDefault="001C17A5" w:rsidP="00152662">
      <w:pPr>
        <w:widowControl/>
        <w:shd w:val="clear" w:color="auto" w:fill="FFFFFF"/>
        <w:spacing w:after="0" w:line="360" w:lineRule="auto"/>
        <w:rPr>
          <w:rFonts w:ascii="宋体" w:eastAsia="宋体" w:hAnsi="宋体" w:cs="宋体" w:hint="eastAsia"/>
          <w:color w:val="333333"/>
          <w:kern w:val="0"/>
          <w:sz w:val="18"/>
          <w:szCs w:val="18"/>
          <w14:ligatures w14:val="none"/>
        </w:rPr>
      </w:pPr>
      <w:r w:rsidRPr="00152662">
        <w:rPr>
          <w:rFonts w:ascii="宋体" w:eastAsia="宋体" w:hAnsi="宋体" w:cs="宋体" w:hint="eastAsia"/>
          <w:b/>
          <w:bCs/>
          <w:color w:val="333333"/>
          <w:kern w:val="0"/>
          <w:sz w:val="24"/>
          <w14:ligatures w14:val="none"/>
        </w:rPr>
        <w:t>二、废标（终止）原因</w:t>
      </w:r>
    </w:p>
    <w:p w14:paraId="17E606ED" w14:textId="2EE3BCB4" w:rsidR="001C17A5" w:rsidRPr="00152662" w:rsidRDefault="001C17A5" w:rsidP="00152662">
      <w:pPr>
        <w:widowControl/>
        <w:shd w:val="clear" w:color="auto" w:fill="FFFFFF"/>
        <w:spacing w:after="0" w:line="360" w:lineRule="auto"/>
        <w:ind w:firstLine="480"/>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截止至响应文件递交截止时间，有效递交响应文件的供应商不足三家，本项目流标。</w:t>
      </w:r>
    </w:p>
    <w:p w14:paraId="6EA47648" w14:textId="77777777" w:rsidR="001C17A5" w:rsidRPr="00152662" w:rsidRDefault="001C17A5" w:rsidP="00152662">
      <w:pPr>
        <w:widowControl/>
        <w:shd w:val="clear" w:color="auto" w:fill="FFFFFF"/>
        <w:spacing w:after="0" w:line="360" w:lineRule="auto"/>
        <w:rPr>
          <w:rFonts w:ascii="宋体" w:eastAsia="宋体" w:hAnsi="宋体" w:cs="宋体" w:hint="eastAsia"/>
          <w:color w:val="333333"/>
          <w:kern w:val="0"/>
          <w:sz w:val="18"/>
          <w:szCs w:val="18"/>
          <w14:ligatures w14:val="none"/>
        </w:rPr>
      </w:pPr>
      <w:r w:rsidRPr="00152662">
        <w:rPr>
          <w:rFonts w:ascii="宋体" w:eastAsia="宋体" w:hAnsi="宋体" w:cs="宋体" w:hint="eastAsia"/>
          <w:b/>
          <w:bCs/>
          <w:color w:val="333333"/>
          <w:kern w:val="0"/>
          <w:sz w:val="24"/>
          <w14:ligatures w14:val="none"/>
        </w:rPr>
        <w:t>三、其他补充事宜</w:t>
      </w:r>
    </w:p>
    <w:p w14:paraId="365A98BD" w14:textId="77777777" w:rsidR="001C17A5" w:rsidRPr="00152662" w:rsidRDefault="001C17A5" w:rsidP="00152662">
      <w:pPr>
        <w:widowControl/>
        <w:shd w:val="clear" w:color="auto" w:fill="FFFFFF"/>
        <w:spacing w:after="0" w:line="360" w:lineRule="auto"/>
        <w:ind w:firstLine="480"/>
        <w:rPr>
          <w:rFonts w:ascii="宋体" w:eastAsia="宋体" w:hAnsi="宋体" w:cs="宋体" w:hint="eastAsia"/>
          <w:color w:val="333333"/>
          <w:kern w:val="0"/>
          <w:sz w:val="18"/>
          <w:szCs w:val="18"/>
          <w14:ligatures w14:val="none"/>
        </w:rPr>
      </w:pPr>
      <w:r w:rsidRPr="00152662">
        <w:rPr>
          <w:rFonts w:ascii="宋体" w:eastAsia="宋体" w:hAnsi="宋体" w:cs="宋体" w:hint="eastAsia"/>
          <w:color w:val="333333"/>
          <w:kern w:val="0"/>
          <w:sz w:val="24"/>
          <w14:ligatures w14:val="none"/>
        </w:rPr>
        <w:t>无</w:t>
      </w:r>
    </w:p>
    <w:p w14:paraId="4CA24E2C" w14:textId="77777777" w:rsidR="001C17A5" w:rsidRPr="00152662" w:rsidRDefault="001C17A5" w:rsidP="00152662">
      <w:pPr>
        <w:widowControl/>
        <w:shd w:val="clear" w:color="auto" w:fill="FFFFFF"/>
        <w:spacing w:after="0" w:line="360" w:lineRule="auto"/>
        <w:rPr>
          <w:rFonts w:ascii="宋体" w:eastAsia="宋体" w:hAnsi="宋体" w:cs="宋体" w:hint="eastAsia"/>
          <w:color w:val="333333"/>
          <w:kern w:val="0"/>
          <w:sz w:val="18"/>
          <w:szCs w:val="18"/>
          <w14:ligatures w14:val="none"/>
        </w:rPr>
      </w:pPr>
      <w:r w:rsidRPr="00152662">
        <w:rPr>
          <w:rFonts w:ascii="宋体" w:eastAsia="宋体" w:hAnsi="宋体" w:cs="宋体" w:hint="eastAsia"/>
          <w:b/>
          <w:bCs/>
          <w:color w:val="333333"/>
          <w:kern w:val="0"/>
          <w:sz w:val="24"/>
          <w14:ligatures w14:val="none"/>
        </w:rPr>
        <w:t>四、凡对本次公告内容提出询问，请按以下方式联系</w:t>
      </w:r>
    </w:p>
    <w:p w14:paraId="5FD1B37C"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1、采购人信息</w:t>
      </w:r>
    </w:p>
    <w:p w14:paraId="0ADF7AE9"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名    称： 驻马店市自然资源和规划局经济开发区分局</w:t>
      </w:r>
    </w:p>
    <w:p w14:paraId="3A7AEE79"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地    址： 驻马店</w:t>
      </w:r>
      <w:proofErr w:type="gramStart"/>
      <w:r w:rsidRPr="00152662">
        <w:rPr>
          <w:rFonts w:ascii="宋体" w:eastAsia="宋体" w:hAnsi="宋体" w:cs="Calibri" w:hint="eastAsia"/>
          <w:color w:val="333333"/>
          <w:kern w:val="0"/>
          <w:sz w:val="24"/>
          <w14:ligatures w14:val="none"/>
        </w:rPr>
        <w:t>市团结</w:t>
      </w:r>
      <w:proofErr w:type="gramEnd"/>
      <w:r w:rsidRPr="00152662">
        <w:rPr>
          <w:rFonts w:ascii="宋体" w:eastAsia="宋体" w:hAnsi="宋体" w:cs="Calibri" w:hint="eastAsia"/>
          <w:color w:val="333333"/>
          <w:kern w:val="0"/>
          <w:sz w:val="24"/>
          <w14:ligatures w14:val="none"/>
        </w:rPr>
        <w:t>路</w:t>
      </w:r>
    </w:p>
    <w:p w14:paraId="191B69C8"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联 系 人： 霍先生</w:t>
      </w:r>
    </w:p>
    <w:p w14:paraId="4BB5DE9E"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联系方式： 0396-2622259</w:t>
      </w:r>
    </w:p>
    <w:p w14:paraId="1B2A3FBF"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2、采购代理机构信息</w:t>
      </w:r>
    </w:p>
    <w:p w14:paraId="3EDC4EE4"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名    称： 汇</w:t>
      </w:r>
      <w:proofErr w:type="gramStart"/>
      <w:r w:rsidRPr="00152662">
        <w:rPr>
          <w:rFonts w:ascii="宋体" w:eastAsia="宋体" w:hAnsi="宋体" w:cs="Calibri" w:hint="eastAsia"/>
          <w:color w:val="333333"/>
          <w:kern w:val="0"/>
          <w:sz w:val="24"/>
          <w14:ligatures w14:val="none"/>
        </w:rPr>
        <w:t>龙工程</w:t>
      </w:r>
      <w:proofErr w:type="gramEnd"/>
      <w:r w:rsidRPr="00152662">
        <w:rPr>
          <w:rFonts w:ascii="宋体" w:eastAsia="宋体" w:hAnsi="宋体" w:cs="Calibri" w:hint="eastAsia"/>
          <w:color w:val="333333"/>
          <w:kern w:val="0"/>
          <w:sz w:val="24"/>
          <w14:ligatures w14:val="none"/>
        </w:rPr>
        <w:t>咨询有限公司</w:t>
      </w:r>
    </w:p>
    <w:p w14:paraId="24CB45C4"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lastRenderedPageBreak/>
        <w:t>地址：河南省郑州市高新区冬青街46号</w:t>
      </w:r>
      <w:proofErr w:type="gramStart"/>
      <w:r w:rsidRPr="00152662">
        <w:rPr>
          <w:rFonts w:ascii="宋体" w:eastAsia="宋体" w:hAnsi="宋体" w:cs="Calibri" w:hint="eastAsia"/>
          <w:color w:val="333333"/>
          <w:kern w:val="0"/>
          <w:sz w:val="24"/>
          <w14:ligatures w14:val="none"/>
        </w:rPr>
        <w:t>盛鼎科技</w:t>
      </w:r>
      <w:proofErr w:type="gramEnd"/>
      <w:r w:rsidRPr="00152662">
        <w:rPr>
          <w:rFonts w:ascii="宋体" w:eastAsia="宋体" w:hAnsi="宋体" w:cs="Calibri" w:hint="eastAsia"/>
          <w:color w:val="333333"/>
          <w:kern w:val="0"/>
          <w:sz w:val="24"/>
          <w14:ligatures w14:val="none"/>
        </w:rPr>
        <w:t>园</w:t>
      </w:r>
      <w:proofErr w:type="gramStart"/>
      <w:r w:rsidRPr="00152662">
        <w:rPr>
          <w:rFonts w:ascii="宋体" w:eastAsia="宋体" w:hAnsi="宋体" w:cs="Calibri" w:hint="eastAsia"/>
          <w:color w:val="333333"/>
          <w:kern w:val="0"/>
          <w:sz w:val="24"/>
          <w14:ligatures w14:val="none"/>
        </w:rPr>
        <w:t>3号楼六楼</w:t>
      </w:r>
      <w:proofErr w:type="gramEnd"/>
    </w:p>
    <w:p w14:paraId="254027E0"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联系人：刘文平、陈星、杜</w:t>
      </w:r>
      <w:proofErr w:type="gramStart"/>
      <w:r w:rsidRPr="00152662">
        <w:rPr>
          <w:rFonts w:ascii="宋体" w:eastAsia="宋体" w:hAnsi="宋体" w:cs="Calibri" w:hint="eastAsia"/>
          <w:color w:val="333333"/>
          <w:kern w:val="0"/>
          <w:sz w:val="24"/>
          <w14:ligatures w14:val="none"/>
        </w:rPr>
        <w:t>浩</w:t>
      </w:r>
      <w:proofErr w:type="gramEnd"/>
      <w:r w:rsidRPr="00152662">
        <w:rPr>
          <w:rFonts w:ascii="宋体" w:eastAsia="宋体" w:hAnsi="宋体" w:cs="Calibri" w:hint="eastAsia"/>
          <w:color w:val="333333"/>
          <w:kern w:val="0"/>
          <w:sz w:val="24"/>
          <w14:ligatures w14:val="none"/>
        </w:rPr>
        <w:t>洁</w:t>
      </w:r>
    </w:p>
    <w:p w14:paraId="294694A4"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联系方式：0371-65019598、15393719710</w:t>
      </w:r>
    </w:p>
    <w:p w14:paraId="13C1305F"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3、项目联系方式</w:t>
      </w:r>
    </w:p>
    <w:p w14:paraId="7569695A" w14:textId="77777777" w:rsidR="001C17A5" w:rsidRPr="00152662" w:rsidRDefault="001C17A5" w:rsidP="00152662">
      <w:pPr>
        <w:spacing w:after="0" w:line="360" w:lineRule="auto"/>
        <w:ind w:firstLineChars="200" w:firstLine="480"/>
        <w:rPr>
          <w:rFonts w:ascii="宋体" w:eastAsia="宋体" w:hAnsi="宋体" w:cs="Calibri"/>
          <w:color w:val="333333"/>
          <w:kern w:val="0"/>
          <w:sz w:val="24"/>
          <w14:ligatures w14:val="none"/>
        </w:rPr>
      </w:pPr>
      <w:r w:rsidRPr="00152662">
        <w:rPr>
          <w:rFonts w:ascii="宋体" w:eastAsia="宋体" w:hAnsi="宋体" w:cs="Calibri" w:hint="eastAsia"/>
          <w:color w:val="333333"/>
          <w:kern w:val="0"/>
          <w:sz w:val="24"/>
          <w14:ligatures w14:val="none"/>
        </w:rPr>
        <w:t>联系人：刘文平、陈星、杜</w:t>
      </w:r>
      <w:proofErr w:type="gramStart"/>
      <w:r w:rsidRPr="00152662">
        <w:rPr>
          <w:rFonts w:ascii="宋体" w:eastAsia="宋体" w:hAnsi="宋体" w:cs="Calibri" w:hint="eastAsia"/>
          <w:color w:val="333333"/>
          <w:kern w:val="0"/>
          <w:sz w:val="24"/>
          <w14:ligatures w14:val="none"/>
        </w:rPr>
        <w:t>浩</w:t>
      </w:r>
      <w:proofErr w:type="gramEnd"/>
      <w:r w:rsidRPr="00152662">
        <w:rPr>
          <w:rFonts w:ascii="宋体" w:eastAsia="宋体" w:hAnsi="宋体" w:cs="Calibri" w:hint="eastAsia"/>
          <w:color w:val="333333"/>
          <w:kern w:val="0"/>
          <w:sz w:val="24"/>
          <w14:ligatures w14:val="none"/>
        </w:rPr>
        <w:t>洁</w:t>
      </w:r>
    </w:p>
    <w:p w14:paraId="32355C24" w14:textId="67FB8E6A" w:rsidR="003B6F2D" w:rsidRPr="00152662" w:rsidRDefault="001C17A5" w:rsidP="00152662">
      <w:pPr>
        <w:spacing w:after="0" w:line="360" w:lineRule="auto"/>
        <w:ind w:firstLineChars="200" w:firstLine="480"/>
        <w:rPr>
          <w:rFonts w:ascii="宋体" w:eastAsia="宋体" w:hAnsi="宋体" w:hint="eastAsia"/>
        </w:rPr>
      </w:pPr>
      <w:r w:rsidRPr="00152662">
        <w:rPr>
          <w:rFonts w:ascii="宋体" w:eastAsia="宋体" w:hAnsi="宋体" w:cs="Calibri" w:hint="eastAsia"/>
          <w:color w:val="333333"/>
          <w:kern w:val="0"/>
          <w:sz w:val="24"/>
          <w14:ligatures w14:val="none"/>
        </w:rPr>
        <w:t>联系方式：0371-65019598、15393719710</w:t>
      </w:r>
    </w:p>
    <w:sectPr w:rsidR="003B6F2D" w:rsidRPr="00152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F2D"/>
    <w:rsid w:val="00066C30"/>
    <w:rsid w:val="00152662"/>
    <w:rsid w:val="001C17A5"/>
    <w:rsid w:val="003B6F2D"/>
    <w:rsid w:val="0079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AC02"/>
  <w15:chartTrackingRefBased/>
  <w15:docId w15:val="{5F01B70C-22A1-4FFC-A33F-4612C05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F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F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F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F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F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F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F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F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F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F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F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F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F2D"/>
    <w:rPr>
      <w:rFonts w:cstheme="majorBidi"/>
      <w:color w:val="2F5496" w:themeColor="accent1" w:themeShade="BF"/>
      <w:sz w:val="28"/>
      <w:szCs w:val="28"/>
    </w:rPr>
  </w:style>
  <w:style w:type="character" w:customStyle="1" w:styleId="50">
    <w:name w:val="标题 5 字符"/>
    <w:basedOn w:val="a0"/>
    <w:link w:val="5"/>
    <w:uiPriority w:val="9"/>
    <w:semiHidden/>
    <w:rsid w:val="003B6F2D"/>
    <w:rPr>
      <w:rFonts w:cstheme="majorBidi"/>
      <w:color w:val="2F5496" w:themeColor="accent1" w:themeShade="BF"/>
      <w:sz w:val="24"/>
    </w:rPr>
  </w:style>
  <w:style w:type="character" w:customStyle="1" w:styleId="60">
    <w:name w:val="标题 6 字符"/>
    <w:basedOn w:val="a0"/>
    <w:link w:val="6"/>
    <w:uiPriority w:val="9"/>
    <w:semiHidden/>
    <w:rsid w:val="003B6F2D"/>
    <w:rPr>
      <w:rFonts w:cstheme="majorBidi"/>
      <w:b/>
      <w:bCs/>
      <w:color w:val="2F5496" w:themeColor="accent1" w:themeShade="BF"/>
    </w:rPr>
  </w:style>
  <w:style w:type="character" w:customStyle="1" w:styleId="70">
    <w:name w:val="标题 7 字符"/>
    <w:basedOn w:val="a0"/>
    <w:link w:val="7"/>
    <w:uiPriority w:val="9"/>
    <w:semiHidden/>
    <w:rsid w:val="003B6F2D"/>
    <w:rPr>
      <w:rFonts w:cstheme="majorBidi"/>
      <w:b/>
      <w:bCs/>
      <w:color w:val="595959" w:themeColor="text1" w:themeTint="A6"/>
    </w:rPr>
  </w:style>
  <w:style w:type="character" w:customStyle="1" w:styleId="80">
    <w:name w:val="标题 8 字符"/>
    <w:basedOn w:val="a0"/>
    <w:link w:val="8"/>
    <w:uiPriority w:val="9"/>
    <w:semiHidden/>
    <w:rsid w:val="003B6F2D"/>
    <w:rPr>
      <w:rFonts w:cstheme="majorBidi"/>
      <w:color w:val="595959" w:themeColor="text1" w:themeTint="A6"/>
    </w:rPr>
  </w:style>
  <w:style w:type="character" w:customStyle="1" w:styleId="90">
    <w:name w:val="标题 9 字符"/>
    <w:basedOn w:val="a0"/>
    <w:link w:val="9"/>
    <w:uiPriority w:val="9"/>
    <w:semiHidden/>
    <w:rsid w:val="003B6F2D"/>
    <w:rPr>
      <w:rFonts w:eastAsiaTheme="majorEastAsia" w:cstheme="majorBidi"/>
      <w:color w:val="595959" w:themeColor="text1" w:themeTint="A6"/>
    </w:rPr>
  </w:style>
  <w:style w:type="paragraph" w:styleId="a3">
    <w:name w:val="Title"/>
    <w:basedOn w:val="a"/>
    <w:next w:val="a"/>
    <w:link w:val="a4"/>
    <w:uiPriority w:val="10"/>
    <w:qFormat/>
    <w:rsid w:val="003B6F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F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F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F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F2D"/>
    <w:pPr>
      <w:spacing w:before="160"/>
      <w:jc w:val="center"/>
    </w:pPr>
    <w:rPr>
      <w:i/>
      <w:iCs/>
      <w:color w:val="404040" w:themeColor="text1" w:themeTint="BF"/>
    </w:rPr>
  </w:style>
  <w:style w:type="character" w:customStyle="1" w:styleId="a8">
    <w:name w:val="引用 字符"/>
    <w:basedOn w:val="a0"/>
    <w:link w:val="a7"/>
    <w:uiPriority w:val="29"/>
    <w:rsid w:val="003B6F2D"/>
    <w:rPr>
      <w:i/>
      <w:iCs/>
      <w:color w:val="404040" w:themeColor="text1" w:themeTint="BF"/>
    </w:rPr>
  </w:style>
  <w:style w:type="paragraph" w:styleId="a9">
    <w:name w:val="List Paragraph"/>
    <w:basedOn w:val="a"/>
    <w:uiPriority w:val="34"/>
    <w:qFormat/>
    <w:rsid w:val="003B6F2D"/>
    <w:pPr>
      <w:ind w:left="720"/>
      <w:contextualSpacing/>
    </w:pPr>
  </w:style>
  <w:style w:type="character" w:styleId="aa">
    <w:name w:val="Intense Emphasis"/>
    <w:basedOn w:val="a0"/>
    <w:uiPriority w:val="21"/>
    <w:qFormat/>
    <w:rsid w:val="003B6F2D"/>
    <w:rPr>
      <w:i/>
      <w:iCs/>
      <w:color w:val="2F5496" w:themeColor="accent1" w:themeShade="BF"/>
    </w:rPr>
  </w:style>
  <w:style w:type="paragraph" w:styleId="ab">
    <w:name w:val="Intense Quote"/>
    <w:basedOn w:val="a"/>
    <w:next w:val="a"/>
    <w:link w:val="ac"/>
    <w:uiPriority w:val="30"/>
    <w:qFormat/>
    <w:rsid w:val="003B6F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F2D"/>
    <w:rPr>
      <w:i/>
      <w:iCs/>
      <w:color w:val="2F5496" w:themeColor="accent1" w:themeShade="BF"/>
    </w:rPr>
  </w:style>
  <w:style w:type="character" w:styleId="ad">
    <w:name w:val="Intense Reference"/>
    <w:basedOn w:val="a0"/>
    <w:uiPriority w:val="32"/>
    <w:qFormat/>
    <w:rsid w:val="003B6F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冯华超 冯华超</dc:creator>
  <cp:keywords/>
  <dc:description/>
  <cp:lastModifiedBy>冯华超 冯华超</cp:lastModifiedBy>
  <cp:revision>4</cp:revision>
  <dcterms:created xsi:type="dcterms:W3CDTF">2025-04-01T03:22:00Z</dcterms:created>
  <dcterms:modified xsi:type="dcterms:W3CDTF">2025-04-01T03:28:00Z</dcterms:modified>
</cp:coreProperties>
</file>