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F8604">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3886C120">
      <w:pPr>
        <w:tabs>
          <w:tab w:val="left" w:pos="315"/>
          <w:tab w:val="left" w:pos="8820"/>
        </w:tabs>
        <w:spacing w:line="500" w:lineRule="exact"/>
        <w:ind w:right="267" w:rightChars="127"/>
        <w:jc w:val="center"/>
        <w:rPr>
          <w:rFonts w:ascii="仿宋_GB2312" w:eastAsia="仿宋_GB2312"/>
          <w:b/>
          <w:bCs/>
          <w:color w:val="auto"/>
          <w:sz w:val="48"/>
        </w:rPr>
      </w:pPr>
    </w:p>
    <w:p w14:paraId="21869F6D">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A3C4DEC">
      <w:pPr>
        <w:tabs>
          <w:tab w:val="left" w:pos="315"/>
          <w:tab w:val="left" w:pos="8820"/>
        </w:tabs>
        <w:spacing w:line="500" w:lineRule="exact"/>
        <w:ind w:right="267" w:rightChars="127"/>
        <w:jc w:val="center"/>
        <w:rPr>
          <w:rFonts w:ascii="仿宋_GB2312" w:eastAsia="仿宋_GB2312"/>
          <w:color w:val="auto"/>
          <w:sz w:val="44"/>
        </w:rPr>
      </w:pPr>
    </w:p>
    <w:p w14:paraId="4F02215B">
      <w:pPr>
        <w:tabs>
          <w:tab w:val="left" w:pos="315"/>
          <w:tab w:val="left" w:pos="8820"/>
        </w:tabs>
        <w:ind w:right="267" w:rightChars="127"/>
        <w:rPr>
          <w:rFonts w:ascii="仿宋_GB2312" w:eastAsia="仿宋_GB2312"/>
          <w:color w:val="auto"/>
          <w:sz w:val="44"/>
        </w:rPr>
      </w:pPr>
    </w:p>
    <w:p w14:paraId="5FB389B9">
      <w:pPr>
        <w:tabs>
          <w:tab w:val="left" w:pos="315"/>
          <w:tab w:val="left" w:pos="8820"/>
        </w:tabs>
        <w:spacing w:line="500" w:lineRule="exact"/>
        <w:ind w:right="267" w:rightChars="127"/>
        <w:rPr>
          <w:rFonts w:ascii="仿宋_GB2312" w:eastAsia="仿宋_GB2312"/>
          <w:b/>
          <w:bCs/>
          <w:color w:val="auto"/>
          <w:sz w:val="36"/>
        </w:rPr>
      </w:pPr>
    </w:p>
    <w:p w14:paraId="15149A04">
      <w:pPr>
        <w:tabs>
          <w:tab w:val="left" w:pos="315"/>
          <w:tab w:val="left" w:pos="8820"/>
        </w:tabs>
        <w:spacing w:line="500" w:lineRule="exact"/>
        <w:ind w:right="267" w:rightChars="127"/>
        <w:rPr>
          <w:rFonts w:ascii="仿宋_GB2312" w:eastAsia="仿宋_GB2312"/>
          <w:b/>
          <w:bCs/>
          <w:color w:val="auto"/>
          <w:sz w:val="36"/>
        </w:rPr>
      </w:pPr>
    </w:p>
    <w:p w14:paraId="05894509">
      <w:pPr>
        <w:pStyle w:val="44"/>
        <w:rPr>
          <w:rFonts w:ascii="仿宋_GB2312" w:eastAsia="仿宋_GB2312"/>
          <w:b/>
          <w:bCs/>
          <w:color w:val="auto"/>
          <w:sz w:val="36"/>
        </w:rPr>
      </w:pPr>
    </w:p>
    <w:p w14:paraId="25144F89">
      <w:pPr>
        <w:pStyle w:val="44"/>
        <w:rPr>
          <w:rFonts w:ascii="仿宋_GB2312" w:eastAsia="仿宋_GB2312"/>
          <w:b/>
          <w:bCs/>
          <w:color w:val="auto"/>
          <w:sz w:val="36"/>
        </w:rPr>
      </w:pPr>
    </w:p>
    <w:p w14:paraId="2267BDCE">
      <w:pPr>
        <w:tabs>
          <w:tab w:val="left" w:pos="315"/>
          <w:tab w:val="left" w:pos="8820"/>
        </w:tabs>
        <w:spacing w:line="500" w:lineRule="exact"/>
        <w:ind w:right="267" w:rightChars="127"/>
        <w:jc w:val="center"/>
        <w:rPr>
          <w:rFonts w:ascii="宋体" w:hAnsi="宋体"/>
          <w:color w:val="auto"/>
          <w:sz w:val="32"/>
        </w:rPr>
      </w:pPr>
    </w:p>
    <w:p w14:paraId="2C2C9599">
      <w:pPr>
        <w:pStyle w:val="44"/>
        <w:rPr>
          <w:rFonts w:ascii="宋体" w:hAnsi="宋体"/>
          <w:color w:val="auto"/>
          <w:sz w:val="32"/>
        </w:rPr>
      </w:pPr>
    </w:p>
    <w:p w14:paraId="75B6C1E9">
      <w:pPr>
        <w:pStyle w:val="44"/>
        <w:rPr>
          <w:rFonts w:ascii="宋体" w:hAnsi="宋体"/>
          <w:color w:val="auto"/>
          <w:sz w:val="32"/>
        </w:rPr>
      </w:pPr>
    </w:p>
    <w:p w14:paraId="096F392B">
      <w:pPr>
        <w:pStyle w:val="44"/>
        <w:ind w:left="0" w:leftChars="0" w:firstLine="0" w:firstLineChars="0"/>
        <w:rPr>
          <w:rFonts w:ascii="宋体" w:hAnsi="宋体"/>
          <w:color w:val="auto"/>
          <w:sz w:val="32"/>
        </w:rPr>
      </w:pPr>
    </w:p>
    <w:p w14:paraId="70A1AAB1">
      <w:pPr>
        <w:tabs>
          <w:tab w:val="left" w:pos="315"/>
          <w:tab w:val="left" w:pos="8820"/>
        </w:tabs>
        <w:spacing w:line="500" w:lineRule="exact"/>
        <w:ind w:right="267" w:rightChars="127"/>
        <w:jc w:val="center"/>
        <w:rPr>
          <w:rFonts w:ascii="微软简标宋" w:eastAsia="黑体"/>
          <w:b/>
          <w:bCs/>
          <w:color w:val="auto"/>
          <w:sz w:val="52"/>
        </w:rPr>
      </w:pPr>
    </w:p>
    <w:p w14:paraId="47EC1D14">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rPr>
      </w:pPr>
      <w:r>
        <w:rPr>
          <w:rFonts w:hint="eastAsia" w:asciiTheme="majorEastAsia" w:hAnsiTheme="majorEastAsia" w:eastAsiaTheme="majorEastAsia" w:cstheme="majorEastAsia"/>
          <w:b w:val="0"/>
          <w:bCs w:val="0"/>
          <w:color w:val="auto"/>
          <w:sz w:val="30"/>
          <w:szCs w:val="30"/>
        </w:rPr>
        <w:t>项目名称: 扶沟县农业农村局2026年扶沟县第一批村组道路建设项目设计项目</w:t>
      </w:r>
    </w:p>
    <w:p w14:paraId="74622065">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rPr>
      </w:pPr>
      <w:r>
        <w:rPr>
          <w:rFonts w:hint="eastAsia" w:asciiTheme="majorEastAsia" w:hAnsiTheme="majorEastAsia" w:eastAsiaTheme="majorEastAsia" w:cstheme="majorEastAsia"/>
          <w:b w:val="0"/>
          <w:bCs w:val="0"/>
          <w:color w:val="auto"/>
          <w:sz w:val="30"/>
          <w:szCs w:val="30"/>
        </w:rPr>
        <w:t>项目编号:扶财磋商采购-2026-4</w:t>
      </w:r>
    </w:p>
    <w:p w14:paraId="42665ACA">
      <w:pPr>
        <w:pStyle w:val="10"/>
        <w:jc w:val="center"/>
        <w:rPr>
          <w:rFonts w:hint="eastAsia" w:asciiTheme="majorEastAsia" w:hAnsiTheme="majorEastAsia" w:eastAsiaTheme="majorEastAsia" w:cstheme="majorEastAsia"/>
          <w:b w:val="0"/>
          <w:bCs w:val="0"/>
          <w:color w:val="auto"/>
          <w:kern w:val="2"/>
          <w:sz w:val="30"/>
          <w:szCs w:val="30"/>
          <w:lang w:val="en-US" w:eastAsia="zh-CN" w:bidi="ar-SA"/>
        </w:rPr>
      </w:pPr>
    </w:p>
    <w:p w14:paraId="72479D9E">
      <w:pPr>
        <w:pStyle w:val="10"/>
        <w:jc w:val="center"/>
        <w:rPr>
          <w:rFonts w:hint="eastAsia" w:asciiTheme="majorEastAsia" w:hAnsiTheme="majorEastAsia" w:eastAsiaTheme="majorEastAsia" w:cstheme="majorEastAsia"/>
          <w:b w:val="0"/>
          <w:bCs w:val="0"/>
          <w:color w:val="auto"/>
          <w:kern w:val="2"/>
          <w:sz w:val="30"/>
          <w:szCs w:val="30"/>
          <w:lang w:val="en-US" w:eastAsia="zh-CN" w:bidi="ar-SA"/>
        </w:rPr>
      </w:pPr>
      <w:r>
        <w:rPr>
          <w:rFonts w:hint="eastAsia" w:asciiTheme="majorEastAsia" w:hAnsiTheme="majorEastAsia" w:eastAsiaTheme="majorEastAsia" w:cstheme="majorEastAsia"/>
          <w:b w:val="0"/>
          <w:bCs w:val="0"/>
          <w:color w:val="auto"/>
          <w:kern w:val="2"/>
          <w:sz w:val="30"/>
          <w:szCs w:val="30"/>
          <w:lang w:val="en-US" w:eastAsia="zh-CN" w:bidi="ar-SA"/>
        </w:rPr>
        <w:t>2026年3月13日</w:t>
      </w:r>
    </w:p>
    <w:p w14:paraId="36050A73">
      <w:pPr>
        <w:pStyle w:val="24"/>
        <w:ind w:firstLine="210"/>
        <w:rPr>
          <w:color w:val="auto"/>
        </w:rPr>
      </w:pPr>
    </w:p>
    <w:p w14:paraId="4F212B70">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623713AF">
      <w:pPr>
        <w:rPr>
          <w:rFonts w:ascii="宋体" w:hAnsi="宋体" w:cs="宋体"/>
          <w:b/>
          <w:color w:val="auto"/>
          <w:sz w:val="32"/>
          <w:szCs w:val="32"/>
        </w:rPr>
      </w:pPr>
    </w:p>
    <w:p w14:paraId="6480AC88">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EA7D03A">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4DC4CD6D">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2A3DF670">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7624EF42">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30FFF26D">
      <w:pPr>
        <w:spacing w:line="800" w:lineRule="exact"/>
        <w:ind w:firstLine="2249" w:firstLineChars="700"/>
        <w:rPr>
          <w:rFonts w:hint="eastAsia" w:ascii="宋体" w:hAnsi="宋体" w:cs="宋体"/>
          <w:b/>
          <w:color w:val="auto"/>
          <w:sz w:val="32"/>
          <w:szCs w:val="32"/>
          <w:lang w:eastAsia="zh-CN"/>
        </w:rPr>
      </w:pPr>
    </w:p>
    <w:p w14:paraId="125F1081">
      <w:pPr>
        <w:spacing w:line="800" w:lineRule="exact"/>
        <w:ind w:firstLine="2249" w:firstLineChars="700"/>
        <w:rPr>
          <w:rFonts w:hint="eastAsia" w:ascii="宋体" w:hAnsi="宋体" w:cs="宋体"/>
          <w:b/>
          <w:color w:val="auto"/>
          <w:sz w:val="32"/>
          <w:szCs w:val="32"/>
          <w:lang w:val="en-US" w:eastAsia="zh-CN"/>
        </w:rPr>
      </w:pPr>
    </w:p>
    <w:p w14:paraId="2D04DCA9">
      <w:pPr>
        <w:spacing w:line="800" w:lineRule="exact"/>
        <w:ind w:firstLine="2249" w:firstLineChars="700"/>
        <w:rPr>
          <w:rFonts w:hint="eastAsia" w:ascii="宋体" w:hAnsi="宋体" w:cs="宋体"/>
          <w:b/>
          <w:color w:val="auto"/>
          <w:sz w:val="32"/>
          <w:szCs w:val="32"/>
        </w:rPr>
      </w:pPr>
    </w:p>
    <w:p w14:paraId="779AE7A0">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9302B5F">
      <w:pPr>
        <w:pStyle w:val="46"/>
        <w:rPr>
          <w:color w:val="auto"/>
        </w:rPr>
      </w:pPr>
    </w:p>
    <w:p w14:paraId="7C3864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2140C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扶沟县农业农村局2026年扶沟县第一批村组道路建设项目设计项目(项目名称) 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  月  日    点    分（北京时间）前递交投标文件。</w:t>
      </w:r>
    </w:p>
    <w:p w14:paraId="734BB2B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28359012"/>
      <w:bookmarkStart w:id="1" w:name="_Toc35393798"/>
      <w:bookmarkStart w:id="2" w:name="_Toc35393629"/>
      <w:bookmarkStart w:id="3" w:name="_Toc28359089"/>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60689C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项目编号：扶财磋商采购-2026-4</w:t>
      </w:r>
    </w:p>
    <w:p w14:paraId="0C270C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项目名称：扶沟县农业农村局2026年扶沟县第一批村组道路建设项目设计项目</w:t>
      </w:r>
    </w:p>
    <w:p w14:paraId="6F4582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3AB594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750000元</w:t>
      </w:r>
    </w:p>
    <w:p w14:paraId="28541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750000元</w:t>
      </w:r>
    </w:p>
    <w:p w14:paraId="1838006B">
      <w:pPr>
        <w:pStyle w:val="23"/>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2</w:t>
      </w:r>
      <w:r>
        <w:rPr>
          <w:rFonts w:hint="eastAsia" w:cs="宋体"/>
          <w:color w:val="auto"/>
        </w:rPr>
        <w:t>个</w:t>
      </w:r>
      <w:r>
        <w:rPr>
          <w:rFonts w:hint="eastAsia" w:cs="宋体"/>
          <w:color w:val="auto"/>
          <w:lang w:val="en-US" w:eastAsia="zh-CN"/>
        </w:rPr>
        <w:t>包</w:t>
      </w:r>
    </w:p>
    <w:tbl>
      <w:tblPr>
        <w:tblStyle w:val="27"/>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6806"/>
        <w:gridCol w:w="1931"/>
      </w:tblGrid>
      <w:tr w14:paraId="75A1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6" w:hRule="atLeast"/>
        </w:trPr>
        <w:tc>
          <w:tcPr>
            <w:tcW w:w="753" w:type="dxa"/>
            <w:vAlign w:val="center"/>
          </w:tcPr>
          <w:p w14:paraId="4CEF4A5C">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6806" w:type="dxa"/>
            <w:vAlign w:val="center"/>
          </w:tcPr>
          <w:p w14:paraId="5ABAB398">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1931" w:type="dxa"/>
            <w:vAlign w:val="center"/>
          </w:tcPr>
          <w:p w14:paraId="628F89D1">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3441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3" w:type="dxa"/>
            <w:vAlign w:val="center"/>
          </w:tcPr>
          <w:p w14:paraId="5E4B454A">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6806" w:type="dxa"/>
            <w:vAlign w:val="center"/>
          </w:tcPr>
          <w:p w14:paraId="737BBCFB">
            <w:pPr>
              <w:adjustRightInd w:val="0"/>
              <w:snapToGrid w:val="0"/>
              <w:spacing w:line="360" w:lineRule="auto"/>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扶沟县农业农村局2026年扶沟县第一批村组道路建设项目设计项目1包</w:t>
            </w:r>
          </w:p>
        </w:tc>
        <w:tc>
          <w:tcPr>
            <w:tcW w:w="1931" w:type="dxa"/>
            <w:vAlign w:val="center"/>
          </w:tcPr>
          <w:p w14:paraId="2DEC7765">
            <w:pPr>
              <w:adjustRightInd w:val="0"/>
              <w:snapToGrid w:val="0"/>
              <w:spacing w:line="360" w:lineRule="auto"/>
              <w:jc w:val="center"/>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31.02</w:t>
            </w:r>
          </w:p>
        </w:tc>
      </w:tr>
      <w:tr w14:paraId="2F37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53" w:type="dxa"/>
            <w:vAlign w:val="center"/>
          </w:tcPr>
          <w:p w14:paraId="2F2F30C6">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2</w:t>
            </w:r>
          </w:p>
        </w:tc>
        <w:tc>
          <w:tcPr>
            <w:tcW w:w="6806" w:type="dxa"/>
            <w:vAlign w:val="center"/>
          </w:tcPr>
          <w:p w14:paraId="4ECE7C74">
            <w:pPr>
              <w:adjustRightInd w:val="0"/>
              <w:snapToGrid w:val="0"/>
              <w:spacing w:line="360" w:lineRule="auto"/>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扶沟县农业农村局2026年扶沟县第一批村组道路建设项目设计项目2包</w:t>
            </w:r>
          </w:p>
        </w:tc>
        <w:tc>
          <w:tcPr>
            <w:tcW w:w="1931" w:type="dxa"/>
            <w:vAlign w:val="center"/>
          </w:tcPr>
          <w:p w14:paraId="317EF09F">
            <w:pPr>
              <w:adjustRightInd w:val="0"/>
              <w:snapToGrid w:val="0"/>
              <w:spacing w:line="360" w:lineRule="auto"/>
              <w:jc w:val="center"/>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43.98</w:t>
            </w:r>
          </w:p>
        </w:tc>
      </w:tr>
    </w:tbl>
    <w:p w14:paraId="088B79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采购需求：扶沟县农业农村局2026年扶沟县第一批村组道路建设项目设计项目</w:t>
      </w:r>
      <w:r>
        <w:rPr>
          <w:rFonts w:hint="eastAsia" w:asciiTheme="minorEastAsia" w:hAnsiTheme="minorEastAsia" w:eastAsiaTheme="minorEastAsia" w:cstheme="minorEastAsia"/>
          <w:i w:val="0"/>
          <w:iCs w:val="0"/>
          <w:color w:val="auto"/>
          <w:sz w:val="24"/>
          <w:szCs w:val="24"/>
          <w:lang w:eastAsia="zh-CN"/>
        </w:rPr>
        <w:t>（</w:t>
      </w:r>
      <w:r>
        <w:rPr>
          <w:rFonts w:hint="eastAsia" w:asciiTheme="minorEastAsia" w:hAnsiTheme="minorEastAsia" w:eastAsiaTheme="minorEastAsia" w:cstheme="minorEastAsia"/>
          <w:i w:val="0"/>
          <w:iCs w:val="0"/>
          <w:color w:val="auto"/>
          <w:sz w:val="24"/>
          <w:szCs w:val="24"/>
          <w:lang w:val="en-US" w:eastAsia="zh-CN"/>
        </w:rPr>
        <w:t>含预算）</w:t>
      </w:r>
      <w:r>
        <w:rPr>
          <w:rFonts w:hint="eastAsia" w:asciiTheme="minorEastAsia" w:hAnsiTheme="minorEastAsia" w:eastAsiaTheme="minorEastAsia" w:cstheme="minorEastAsia"/>
          <w:i w:val="0"/>
          <w:iCs w:val="0"/>
          <w:color w:val="auto"/>
          <w:sz w:val="24"/>
          <w:szCs w:val="24"/>
        </w:rPr>
        <w:t>（包括但不限于标的的名称、数量、简要技术需求或服务要求等）</w:t>
      </w:r>
    </w:p>
    <w:p w14:paraId="2709F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10日历天</w:t>
      </w:r>
    </w:p>
    <w:p w14:paraId="70F36B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35393799"/>
      <w:bookmarkStart w:id="6" w:name="_Toc28359013"/>
      <w:bookmarkStart w:id="7" w:name="_Toc28359090"/>
      <w:r>
        <w:rPr>
          <w:rFonts w:hint="eastAsia" w:ascii="宋体" w:hAnsi="宋体" w:eastAsia="宋体" w:cs="宋体"/>
          <w:i w:val="0"/>
          <w:iCs w:val="0"/>
          <w:color w:val="auto"/>
          <w:sz w:val="24"/>
          <w:szCs w:val="24"/>
        </w:rPr>
        <w:t>是否接受进口产品：否</w:t>
      </w:r>
    </w:p>
    <w:p w14:paraId="40C3FE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2A541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75</w:t>
      </w:r>
      <w:r>
        <w:rPr>
          <w:rFonts w:hint="eastAsia" w:ascii="宋体" w:hAnsi="宋体" w:eastAsia="宋体" w:cs="宋体"/>
          <w:i w:val="0"/>
          <w:iCs w:val="0"/>
          <w:color w:val="auto"/>
          <w:sz w:val="24"/>
          <w:szCs w:val="24"/>
          <w:lang w:val="en-US" w:eastAsia="zh-CN"/>
        </w:rPr>
        <w:t>（万元）必须提供中小企业声明函/否。(友情提醒：此处必须和省政府采购网上申报填写一致)。</w:t>
      </w:r>
    </w:p>
    <w:p w14:paraId="2E2B708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7070A49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4B67F9FC">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9BEE85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1BC9732">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37346493">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6F5F5F1A">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39EF0AC5">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4A2588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91"/>
      <w:bookmarkStart w:id="9"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738300">
      <w:pPr>
        <w:keepNext w:val="0"/>
        <w:keepLines w:val="0"/>
        <w:widowControl/>
        <w:suppressLineNumbers w:val="0"/>
        <w:spacing w:line="360" w:lineRule="auto"/>
        <w:jc w:val="left"/>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w:t>
      </w:r>
      <w:r>
        <w:rPr>
          <w:rFonts w:hint="eastAsia" w:ascii="宋体" w:hAnsi="宋体" w:eastAsia="宋体" w:cs="宋体"/>
          <w:color w:val="auto"/>
          <w:kern w:val="0"/>
          <w:sz w:val="24"/>
          <w:szCs w:val="24"/>
          <w:lang w:val="en-US" w:eastAsia="zh-CN" w:bidi="ar"/>
        </w:rPr>
        <w:t>企业和法定代表人</w:t>
      </w:r>
      <w:r>
        <w:rPr>
          <w:rFonts w:hint="eastAsia" w:ascii="宋体" w:hAnsi="宋体" w:eastAsia="宋体" w:cs="宋体"/>
          <w:i w:val="0"/>
          <w:iCs w:val="0"/>
          <w:color w:val="auto"/>
          <w:sz w:val="24"/>
          <w:szCs w:val="24"/>
        </w:rPr>
        <w:t>，将拒绝其参加政府采购活动；在标书中附加盖公章的网页查询扫描件，查询日期为公告发布之日起至投标截止之日止。</w:t>
      </w:r>
    </w:p>
    <w:p w14:paraId="1981433B">
      <w:pPr>
        <w:keepNext w:val="0"/>
        <w:keepLines w:val="0"/>
        <w:widowControl w:val="0"/>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exact"/>
        <w:ind w:left="0" w:leftChars="0" w:right="0" w:rightChars="0"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（2）供应商需具备工程设计市政行业（道路工程）专业乙级及以上资质；拟</w:t>
      </w:r>
    </w:p>
    <w:p w14:paraId="63DC1E18">
      <w:pPr>
        <w:keepNext w:val="0"/>
        <w:keepLines w:val="0"/>
        <w:widowControl w:val="0"/>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exact"/>
        <w:ind w:left="0" w:leftChars="0" w:right="0" w:rightChars="0" w:firstLine="480" w:firstLineChars="200"/>
        <w:jc w:val="left"/>
        <w:rPr>
          <w:color w:val="auto"/>
        </w:rPr>
      </w:pPr>
      <w:r>
        <w:rPr>
          <w:rFonts w:hint="eastAsia" w:ascii="宋体" w:hAnsi="宋体" w:eastAsia="宋体" w:cs="宋体"/>
          <w:i w:val="0"/>
          <w:iCs w:val="0"/>
          <w:color w:val="auto"/>
          <w:sz w:val="24"/>
          <w:szCs w:val="24"/>
        </w:rPr>
        <w:t>派项目负责人须具有相关专业中级及以上职称。</w:t>
      </w:r>
    </w:p>
    <w:p w14:paraId="513DC8C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0" w:name="_Toc35393800"/>
      <w:bookmarkStart w:id="11" w:name="_Toc35393631"/>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59B737D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3</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13</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3</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20</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5743ED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1B753A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6CC5378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1FB3458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309175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3</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24</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220F59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63002FC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45D67F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3</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24</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1F3BD1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6E7C671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404F05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2D38A04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804"/>
      <w:bookmarkStart w:id="25" w:name="_Toc35393635"/>
      <w:r>
        <w:rPr>
          <w:rFonts w:hint="eastAsia" w:asciiTheme="minorEastAsia" w:hAnsiTheme="minorEastAsia" w:eastAsiaTheme="minorEastAsia" w:cstheme="minorEastAsia"/>
          <w:b w:val="0"/>
          <w:color w:val="auto"/>
          <w:sz w:val="24"/>
          <w:szCs w:val="24"/>
        </w:rPr>
        <w:t>七、其他补充事宜</w:t>
      </w:r>
      <w:bookmarkEnd w:id="24"/>
      <w:bookmarkEnd w:id="25"/>
    </w:p>
    <w:p w14:paraId="070D9D4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72DC61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062D5A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w:t>
      </w:r>
      <w:r>
        <w:rPr>
          <w:rFonts w:hint="eastAsia" w:ascii="宋体" w:hAnsi="宋体" w:cs="宋体"/>
          <w:i w:val="0"/>
          <w:iCs w:val="0"/>
          <w:color w:val="auto"/>
          <w:sz w:val="24"/>
          <w:szCs w:val="24"/>
          <w:lang w:val="en-US" w:eastAsia="zh-CN"/>
        </w:rPr>
        <w:t>扶沟县农业农村局</w:t>
      </w:r>
      <w:r>
        <w:rPr>
          <w:rFonts w:hint="eastAsia" w:ascii="宋体" w:hAnsi="宋体" w:eastAsia="宋体" w:cs="宋体"/>
          <w:i w:val="0"/>
          <w:iCs w:val="0"/>
          <w:color w:val="auto"/>
          <w:sz w:val="24"/>
          <w:szCs w:val="24"/>
        </w:rPr>
        <w:t>　　　　　　　　　　　　</w:t>
      </w:r>
    </w:p>
    <w:p w14:paraId="23497D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i w:val="0"/>
          <w:iCs w:val="0"/>
          <w:color w:val="auto"/>
          <w:sz w:val="24"/>
          <w:szCs w:val="24"/>
          <w:lang w:val="en-US" w:eastAsia="zh-CN"/>
        </w:rPr>
        <w:t>扶沟县境内</w:t>
      </w:r>
      <w:r>
        <w:rPr>
          <w:rFonts w:hint="eastAsia" w:ascii="宋体" w:hAnsi="宋体" w:eastAsia="宋体" w:cs="宋体"/>
          <w:i w:val="0"/>
          <w:iCs w:val="0"/>
          <w:color w:val="auto"/>
          <w:sz w:val="24"/>
          <w:szCs w:val="24"/>
        </w:rPr>
        <w:t>　　　　　　　　　　　　</w:t>
      </w:r>
    </w:p>
    <w:p w14:paraId="09D8C4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毛前进</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0394-6269669</w:t>
      </w:r>
      <w:r>
        <w:rPr>
          <w:rFonts w:hint="eastAsia" w:ascii="宋体" w:hAnsi="宋体" w:eastAsia="宋体" w:cs="宋体"/>
          <w:i w:val="0"/>
          <w:iCs w:val="0"/>
          <w:color w:val="auto"/>
          <w:sz w:val="24"/>
          <w:szCs w:val="24"/>
        </w:rPr>
        <w:t xml:space="preserve">　　　　　　　　　　　 </w:t>
      </w:r>
      <w:bookmarkStart w:id="30" w:name="_Toc28359086"/>
      <w:bookmarkStart w:id="31" w:name="_Toc28359009"/>
    </w:p>
    <w:p w14:paraId="11EB4D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5DC3CC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名称：周口市公共资源交易中心政府采购中心　　　　　　　　　　　　</w:t>
      </w:r>
    </w:p>
    <w:p w14:paraId="449B97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294B6A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郭战伟</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10"/>
      <w:bookmarkStart w:id="33" w:name="_Toc28359087"/>
      <w:r>
        <w:rPr>
          <w:rFonts w:hint="eastAsia" w:ascii="宋体" w:hAnsi="宋体" w:cs="宋体"/>
          <w:i w:val="0"/>
          <w:iCs w:val="0"/>
          <w:color w:val="auto"/>
          <w:sz w:val="24"/>
          <w:szCs w:val="24"/>
          <w:lang w:val="en-US" w:eastAsia="zh-CN"/>
        </w:rPr>
        <w:t>0394-8106517、17839489001</w:t>
      </w:r>
      <w:r>
        <w:rPr>
          <w:rFonts w:hint="eastAsia" w:ascii="宋体" w:hAnsi="宋体" w:eastAsia="宋体" w:cs="宋体"/>
          <w:i w:val="0"/>
          <w:iCs w:val="0"/>
          <w:color w:val="auto"/>
          <w:sz w:val="24"/>
          <w:szCs w:val="24"/>
        </w:rPr>
        <w:t>　　　　　　　　</w:t>
      </w:r>
    </w:p>
    <w:bookmarkEnd w:id="32"/>
    <w:bookmarkEnd w:id="33"/>
    <w:p w14:paraId="0BC12D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ascii="宋体" w:hAnsi="宋体" w:cs="宋体"/>
          <w:i w:val="0"/>
          <w:iCs w:val="0"/>
          <w:color w:val="auto"/>
          <w:sz w:val="24"/>
          <w:szCs w:val="24"/>
          <w:lang w:val="en-US" w:eastAsia="zh-CN"/>
        </w:rPr>
        <w:t>扶沟县财政局</w:t>
      </w:r>
    </w:p>
    <w:p w14:paraId="5C2E7A97">
      <w:pPr>
        <w:pStyle w:val="44"/>
        <w:ind w:firstLine="480" w:firstLineChars="2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 xml:space="preserve">0394-6234634 </w:t>
      </w:r>
    </w:p>
    <w:p w14:paraId="4FF6FA75">
      <w:pPr>
        <w:pStyle w:val="44"/>
        <w:numPr>
          <w:ilvl w:val="0"/>
          <w:numId w:val="0"/>
        </w:numPr>
        <w:rPr>
          <w:rFonts w:hint="default"/>
          <w:color w:val="auto"/>
          <w:lang w:val="en-US" w:eastAsia="zh-CN"/>
        </w:rPr>
      </w:pPr>
    </w:p>
    <w:p w14:paraId="6B48F2F3">
      <w:pPr>
        <w:pStyle w:val="2"/>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0E01D8A0">
      <w:pPr>
        <w:pStyle w:val="21"/>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3369D8A2">
      <w:pPr>
        <w:pStyle w:val="25"/>
        <w:adjustRightInd w:val="0"/>
        <w:snapToGrid w:val="0"/>
        <w:spacing w:line="360" w:lineRule="auto"/>
        <w:ind w:firstLine="0" w:firstLineChars="0"/>
        <w:rPr>
          <w:color w:val="auto"/>
        </w:rPr>
      </w:pPr>
    </w:p>
    <w:p w14:paraId="0DA57D6B">
      <w:pPr>
        <w:pStyle w:val="25"/>
        <w:ind w:firstLine="0" w:firstLineChars="0"/>
        <w:rPr>
          <w:color w:val="auto"/>
        </w:rPr>
      </w:pPr>
    </w:p>
    <w:p w14:paraId="00AFF646">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B757B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E44D263">
            <w:pPr>
              <w:jc w:val="center"/>
              <w:rPr>
                <w:rFonts w:ascii="宋体" w:hAnsi="宋体"/>
                <w:color w:val="auto"/>
                <w:szCs w:val="21"/>
              </w:rPr>
            </w:pPr>
            <w:r>
              <w:rPr>
                <w:rFonts w:hint="eastAsia" w:ascii="宋体" w:hAnsi="宋体" w:cs="楷体_GB2312"/>
                <w:color w:val="auto"/>
                <w:sz w:val="32"/>
                <w:szCs w:val="32"/>
              </w:rPr>
              <w:t>供应商须知前附表</w:t>
            </w:r>
          </w:p>
        </w:tc>
      </w:tr>
      <w:tr w14:paraId="4CFEC5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D63B590">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56AEA790">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38141259">
            <w:pPr>
              <w:rPr>
                <w:rFonts w:ascii="宋体" w:hAnsi="宋体" w:cs="宋体"/>
                <w:color w:val="auto"/>
                <w:sz w:val="24"/>
              </w:rPr>
            </w:pPr>
            <w:r>
              <w:rPr>
                <w:rFonts w:hint="eastAsia" w:ascii="宋体" w:hAnsi="宋体" w:cs="宋体"/>
                <w:color w:val="auto"/>
                <w:sz w:val="24"/>
              </w:rPr>
              <w:t>内  容</w:t>
            </w:r>
          </w:p>
        </w:tc>
      </w:tr>
      <w:tr w14:paraId="7C0537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53485A4">
            <w:pPr>
              <w:numPr>
                <w:ilvl w:val="0"/>
                <w:numId w:val="1"/>
              </w:numPr>
              <w:spacing w:beforeLines="50"/>
              <w:jc w:val="center"/>
              <w:rPr>
                <w:rFonts w:ascii="宋体" w:hAnsi="宋体" w:cs="宋体"/>
                <w:color w:val="auto"/>
                <w:sz w:val="24"/>
              </w:rPr>
            </w:pPr>
          </w:p>
        </w:tc>
        <w:tc>
          <w:tcPr>
            <w:tcW w:w="1995" w:type="dxa"/>
            <w:vAlign w:val="center"/>
          </w:tcPr>
          <w:p w14:paraId="031CBF42">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3120BC6">
            <w:pPr>
              <w:rPr>
                <w:rFonts w:ascii="宋体" w:hAnsi="宋体" w:cs="宋体"/>
                <w:color w:val="auto"/>
                <w:sz w:val="24"/>
              </w:rPr>
            </w:pPr>
            <w:r>
              <w:rPr>
                <w:rFonts w:hint="eastAsia" w:ascii="宋体" w:hAnsi="宋体" w:cs="宋体"/>
                <w:color w:val="auto"/>
                <w:sz w:val="24"/>
              </w:rPr>
              <w:t>项目名称：</w:t>
            </w:r>
            <w:r>
              <w:rPr>
                <w:rFonts w:hint="eastAsia" w:asciiTheme="minorEastAsia" w:hAnsiTheme="minorEastAsia" w:eastAsiaTheme="minorEastAsia" w:cstheme="minorEastAsia"/>
                <w:i w:val="0"/>
                <w:iCs w:val="0"/>
                <w:color w:val="auto"/>
                <w:sz w:val="24"/>
                <w:szCs w:val="24"/>
              </w:rPr>
              <w:t>扶沟县农业农村局2026年扶沟县第一批村组道路建设项目设计项目</w:t>
            </w:r>
          </w:p>
          <w:p w14:paraId="09E32006">
            <w:pPr>
              <w:rPr>
                <w:rFonts w:ascii="宋体" w:hAnsi="宋体" w:cs="宋体"/>
                <w:color w:val="auto"/>
                <w:sz w:val="24"/>
              </w:rPr>
            </w:pPr>
            <w:r>
              <w:rPr>
                <w:rFonts w:hint="eastAsia" w:ascii="宋体" w:hAnsi="宋体" w:cs="宋体"/>
                <w:color w:val="auto"/>
                <w:sz w:val="24"/>
              </w:rPr>
              <w:t>采购内容：</w:t>
            </w:r>
            <w:r>
              <w:rPr>
                <w:rFonts w:hint="eastAsia" w:asciiTheme="minorEastAsia" w:hAnsiTheme="minorEastAsia" w:eastAsiaTheme="minorEastAsia" w:cstheme="minorEastAsia"/>
                <w:i w:val="0"/>
                <w:iCs w:val="0"/>
                <w:color w:val="auto"/>
                <w:sz w:val="24"/>
                <w:szCs w:val="24"/>
              </w:rPr>
              <w:t>扶沟县农业农村局2026年扶沟县第一批村组道路建设项目设计项目</w:t>
            </w:r>
          </w:p>
          <w:p w14:paraId="24DF89C6">
            <w:pPr>
              <w:rPr>
                <w:rFonts w:ascii="宋体" w:hAnsi="宋体" w:cs="宋体"/>
                <w:color w:val="auto"/>
                <w:sz w:val="24"/>
              </w:rPr>
            </w:pPr>
            <w:r>
              <w:rPr>
                <w:rFonts w:hint="eastAsia" w:ascii="宋体" w:hAnsi="宋体" w:cs="宋体"/>
                <w:color w:val="auto"/>
                <w:sz w:val="24"/>
              </w:rPr>
              <w:t>采购人：</w:t>
            </w:r>
            <w:r>
              <w:rPr>
                <w:rFonts w:hint="eastAsia" w:ascii="宋体" w:hAnsi="宋体" w:cs="宋体"/>
                <w:i w:val="0"/>
                <w:iCs w:val="0"/>
                <w:color w:val="auto"/>
                <w:sz w:val="24"/>
                <w:szCs w:val="24"/>
                <w:lang w:val="en-US" w:eastAsia="zh-CN"/>
              </w:rPr>
              <w:t>扶沟县农业农村局</w:t>
            </w:r>
          </w:p>
          <w:p w14:paraId="2BE9D858">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tc>
      </w:tr>
      <w:tr w14:paraId="4DC7C2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E4440E7">
            <w:pPr>
              <w:numPr>
                <w:ilvl w:val="0"/>
                <w:numId w:val="1"/>
              </w:numPr>
              <w:spacing w:beforeLines="50"/>
              <w:jc w:val="center"/>
              <w:rPr>
                <w:rFonts w:ascii="宋体" w:hAnsi="宋体" w:cs="宋体"/>
                <w:color w:val="auto"/>
                <w:sz w:val="24"/>
              </w:rPr>
            </w:pPr>
          </w:p>
        </w:tc>
        <w:tc>
          <w:tcPr>
            <w:tcW w:w="1995" w:type="dxa"/>
            <w:vAlign w:val="center"/>
          </w:tcPr>
          <w:p w14:paraId="050A3152">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21F51490">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515CC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C378F37">
            <w:pPr>
              <w:numPr>
                <w:ilvl w:val="0"/>
                <w:numId w:val="1"/>
              </w:numPr>
              <w:spacing w:beforeLines="50"/>
              <w:jc w:val="center"/>
              <w:rPr>
                <w:rFonts w:ascii="宋体" w:hAnsi="宋体" w:cs="宋体"/>
                <w:color w:val="auto"/>
                <w:sz w:val="24"/>
              </w:rPr>
            </w:pPr>
          </w:p>
        </w:tc>
        <w:tc>
          <w:tcPr>
            <w:tcW w:w="1995" w:type="dxa"/>
            <w:vAlign w:val="center"/>
          </w:tcPr>
          <w:p w14:paraId="38463543">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8028101">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0EA317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913D92F">
            <w:pPr>
              <w:numPr>
                <w:ilvl w:val="0"/>
                <w:numId w:val="1"/>
              </w:numPr>
              <w:spacing w:beforeLines="50"/>
              <w:rPr>
                <w:rFonts w:ascii="宋体" w:hAnsi="宋体" w:cs="宋体"/>
                <w:color w:val="auto"/>
                <w:sz w:val="24"/>
              </w:rPr>
            </w:pPr>
          </w:p>
        </w:tc>
        <w:tc>
          <w:tcPr>
            <w:tcW w:w="1995" w:type="dxa"/>
            <w:vAlign w:val="center"/>
          </w:tcPr>
          <w:p w14:paraId="571AF6AE">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76915A1D">
            <w:pPr>
              <w:snapToGrid w:val="0"/>
              <w:rPr>
                <w:rFonts w:ascii="宋体" w:hAnsi="宋体" w:cs="宋体"/>
                <w:color w:val="auto"/>
                <w:sz w:val="24"/>
              </w:rPr>
            </w:pPr>
            <w:r>
              <w:rPr>
                <w:rFonts w:hint="eastAsia" w:ascii="宋体" w:hAnsi="宋体" w:cs="宋体"/>
                <w:color w:val="auto"/>
                <w:sz w:val="24"/>
              </w:rPr>
              <w:t>中文</w:t>
            </w:r>
          </w:p>
        </w:tc>
      </w:tr>
      <w:tr w14:paraId="043B2F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17BD589">
            <w:pPr>
              <w:numPr>
                <w:ilvl w:val="0"/>
                <w:numId w:val="1"/>
              </w:numPr>
              <w:spacing w:beforeLines="50"/>
              <w:rPr>
                <w:rFonts w:ascii="宋体" w:hAnsi="宋体" w:cs="宋体"/>
                <w:color w:val="auto"/>
                <w:sz w:val="24"/>
              </w:rPr>
            </w:pPr>
          </w:p>
        </w:tc>
        <w:tc>
          <w:tcPr>
            <w:tcW w:w="1995" w:type="dxa"/>
            <w:vAlign w:val="center"/>
          </w:tcPr>
          <w:p w14:paraId="6F4688CC">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D5239FF">
            <w:pPr>
              <w:rPr>
                <w:rFonts w:ascii="宋体" w:hAnsi="宋体" w:cs="宋体"/>
                <w:color w:val="auto"/>
                <w:sz w:val="24"/>
              </w:rPr>
            </w:pPr>
            <w:r>
              <w:rPr>
                <w:rFonts w:hint="eastAsia" w:ascii="宋体" w:hAnsi="宋体" w:cs="宋体"/>
                <w:color w:val="auto"/>
                <w:sz w:val="24"/>
              </w:rPr>
              <w:t>人民币</w:t>
            </w:r>
          </w:p>
        </w:tc>
      </w:tr>
      <w:tr w14:paraId="6B2AA2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D402FDE">
            <w:pPr>
              <w:numPr>
                <w:ilvl w:val="0"/>
                <w:numId w:val="1"/>
              </w:numPr>
              <w:spacing w:beforeLines="50"/>
              <w:jc w:val="center"/>
              <w:rPr>
                <w:rFonts w:ascii="宋体" w:hAnsi="宋体" w:cs="宋体"/>
                <w:color w:val="auto"/>
                <w:sz w:val="24"/>
              </w:rPr>
            </w:pPr>
          </w:p>
        </w:tc>
        <w:tc>
          <w:tcPr>
            <w:tcW w:w="1995" w:type="dxa"/>
            <w:vAlign w:val="center"/>
          </w:tcPr>
          <w:p w14:paraId="2BABD4A7">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621EBC7">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777BCE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2572578">
            <w:pPr>
              <w:numPr>
                <w:ilvl w:val="0"/>
                <w:numId w:val="1"/>
              </w:numPr>
              <w:spacing w:beforeLines="50"/>
              <w:jc w:val="center"/>
              <w:rPr>
                <w:rFonts w:ascii="宋体" w:hAnsi="宋体" w:cs="宋体"/>
                <w:color w:val="auto"/>
                <w:sz w:val="24"/>
              </w:rPr>
            </w:pPr>
          </w:p>
        </w:tc>
        <w:tc>
          <w:tcPr>
            <w:tcW w:w="1995" w:type="dxa"/>
            <w:vAlign w:val="center"/>
          </w:tcPr>
          <w:p w14:paraId="1205FDBB">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7D8A83E3">
            <w:pPr>
              <w:rPr>
                <w:rFonts w:ascii="宋体" w:hAnsi="宋体" w:cs="宋体"/>
                <w:color w:val="auto"/>
                <w:sz w:val="24"/>
              </w:rPr>
            </w:pPr>
            <w:r>
              <w:rPr>
                <w:rFonts w:hint="eastAsia" w:ascii="宋体" w:hAnsi="宋体" w:cs="宋体"/>
                <w:color w:val="auto"/>
                <w:sz w:val="24"/>
              </w:rPr>
              <w:t>响应文件递交截止期后60日内有效</w:t>
            </w:r>
          </w:p>
        </w:tc>
      </w:tr>
      <w:tr w14:paraId="34B7BC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EC13AB2">
            <w:pPr>
              <w:numPr>
                <w:ilvl w:val="0"/>
                <w:numId w:val="1"/>
              </w:numPr>
              <w:spacing w:beforeLines="50"/>
              <w:jc w:val="center"/>
              <w:rPr>
                <w:rFonts w:ascii="宋体" w:hAnsi="宋体" w:cs="宋体"/>
                <w:color w:val="auto"/>
                <w:sz w:val="24"/>
              </w:rPr>
            </w:pPr>
          </w:p>
        </w:tc>
        <w:tc>
          <w:tcPr>
            <w:tcW w:w="1995" w:type="dxa"/>
            <w:vAlign w:val="center"/>
          </w:tcPr>
          <w:p w14:paraId="53E2F13E">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38664B12">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529D4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B154319">
            <w:pPr>
              <w:numPr>
                <w:ilvl w:val="0"/>
                <w:numId w:val="1"/>
              </w:numPr>
              <w:spacing w:beforeLines="50"/>
              <w:jc w:val="center"/>
              <w:rPr>
                <w:rFonts w:ascii="宋体" w:hAnsi="宋体" w:cs="宋体"/>
                <w:color w:val="auto"/>
                <w:sz w:val="24"/>
              </w:rPr>
            </w:pPr>
          </w:p>
        </w:tc>
        <w:tc>
          <w:tcPr>
            <w:tcW w:w="1995" w:type="dxa"/>
            <w:vAlign w:val="center"/>
          </w:tcPr>
          <w:p w14:paraId="6ED6CF89">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483C8875">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5667AB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8B34CB1">
            <w:pPr>
              <w:numPr>
                <w:ilvl w:val="0"/>
                <w:numId w:val="1"/>
              </w:numPr>
              <w:spacing w:beforeLines="50"/>
              <w:jc w:val="center"/>
              <w:rPr>
                <w:rFonts w:ascii="宋体" w:hAnsi="宋体" w:cs="宋体"/>
                <w:color w:val="auto"/>
                <w:sz w:val="24"/>
              </w:rPr>
            </w:pPr>
          </w:p>
        </w:tc>
        <w:tc>
          <w:tcPr>
            <w:tcW w:w="1995" w:type="dxa"/>
            <w:vAlign w:val="center"/>
          </w:tcPr>
          <w:p w14:paraId="7C126C29">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13F22C54">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783BC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9E7E3B">
            <w:pPr>
              <w:numPr>
                <w:ilvl w:val="0"/>
                <w:numId w:val="1"/>
              </w:numPr>
              <w:spacing w:beforeLines="50"/>
              <w:jc w:val="center"/>
              <w:rPr>
                <w:rFonts w:ascii="宋体" w:hAnsi="宋体" w:cs="宋体"/>
                <w:color w:val="auto"/>
                <w:sz w:val="24"/>
              </w:rPr>
            </w:pPr>
          </w:p>
        </w:tc>
        <w:tc>
          <w:tcPr>
            <w:tcW w:w="1995" w:type="dxa"/>
            <w:vAlign w:val="center"/>
          </w:tcPr>
          <w:p w14:paraId="68A81866">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1E946255">
            <w:pPr>
              <w:rPr>
                <w:rFonts w:ascii="宋体" w:hAnsi="宋体" w:cs="宋体"/>
                <w:color w:val="auto"/>
                <w:sz w:val="24"/>
              </w:rPr>
            </w:pPr>
            <w:r>
              <w:rPr>
                <w:rFonts w:hint="eastAsia" w:ascii="宋体" w:hAnsi="宋体" w:cs="宋体"/>
                <w:color w:val="auto"/>
                <w:sz w:val="24"/>
              </w:rPr>
              <w:t>无</w:t>
            </w:r>
          </w:p>
        </w:tc>
      </w:tr>
      <w:tr w14:paraId="2F5D1F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152CF92">
            <w:pPr>
              <w:numPr>
                <w:ilvl w:val="0"/>
                <w:numId w:val="1"/>
              </w:numPr>
              <w:spacing w:beforeLines="50"/>
              <w:jc w:val="center"/>
              <w:rPr>
                <w:rFonts w:ascii="宋体" w:hAnsi="宋体" w:cs="宋体"/>
                <w:color w:val="auto"/>
                <w:sz w:val="24"/>
              </w:rPr>
            </w:pPr>
          </w:p>
        </w:tc>
        <w:tc>
          <w:tcPr>
            <w:tcW w:w="1995" w:type="dxa"/>
            <w:vAlign w:val="center"/>
          </w:tcPr>
          <w:p w14:paraId="1F5DEBE8">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363BA6B3">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83AE2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FE9533D">
            <w:pPr>
              <w:numPr>
                <w:ilvl w:val="0"/>
                <w:numId w:val="1"/>
              </w:numPr>
              <w:spacing w:beforeLines="50"/>
              <w:jc w:val="center"/>
              <w:rPr>
                <w:rFonts w:ascii="宋体" w:hAnsi="宋体" w:cs="宋体"/>
                <w:color w:val="auto"/>
                <w:sz w:val="24"/>
              </w:rPr>
            </w:pPr>
          </w:p>
        </w:tc>
        <w:tc>
          <w:tcPr>
            <w:tcW w:w="1995" w:type="dxa"/>
            <w:vAlign w:val="center"/>
          </w:tcPr>
          <w:p w14:paraId="3D243575">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16CFB40A">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7B65F7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202121">
            <w:pPr>
              <w:numPr>
                <w:ilvl w:val="0"/>
                <w:numId w:val="1"/>
              </w:numPr>
              <w:spacing w:beforeLines="50"/>
              <w:jc w:val="center"/>
              <w:rPr>
                <w:rFonts w:ascii="宋体" w:hAnsi="宋体" w:cs="宋体"/>
                <w:color w:val="auto"/>
                <w:sz w:val="24"/>
              </w:rPr>
            </w:pPr>
          </w:p>
        </w:tc>
        <w:tc>
          <w:tcPr>
            <w:tcW w:w="1995" w:type="dxa"/>
            <w:vAlign w:val="center"/>
          </w:tcPr>
          <w:p w14:paraId="1B7E7B51">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2DE5CA2E">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5650BC3">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EBF0E02">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643839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646C1EE">
            <w:pPr>
              <w:numPr>
                <w:ilvl w:val="0"/>
                <w:numId w:val="1"/>
              </w:numPr>
              <w:spacing w:beforeLines="50"/>
              <w:jc w:val="center"/>
              <w:rPr>
                <w:rFonts w:ascii="宋体" w:hAnsi="宋体" w:cs="宋体"/>
                <w:color w:val="auto"/>
                <w:sz w:val="24"/>
              </w:rPr>
            </w:pPr>
          </w:p>
        </w:tc>
        <w:tc>
          <w:tcPr>
            <w:tcW w:w="1995" w:type="dxa"/>
            <w:vAlign w:val="center"/>
          </w:tcPr>
          <w:p w14:paraId="1CD5BD34">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6B502933">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30F2DB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7542FB5">
            <w:pPr>
              <w:numPr>
                <w:ilvl w:val="0"/>
                <w:numId w:val="1"/>
              </w:numPr>
              <w:spacing w:beforeLines="50"/>
              <w:jc w:val="center"/>
              <w:rPr>
                <w:rFonts w:ascii="宋体" w:hAnsi="宋体" w:cs="宋体"/>
                <w:color w:val="auto"/>
                <w:sz w:val="24"/>
              </w:rPr>
            </w:pPr>
          </w:p>
        </w:tc>
        <w:tc>
          <w:tcPr>
            <w:tcW w:w="1995" w:type="dxa"/>
            <w:vAlign w:val="center"/>
          </w:tcPr>
          <w:p w14:paraId="14C91E4F">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41923C51">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1FEE5B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7201CE2">
            <w:pPr>
              <w:numPr>
                <w:ilvl w:val="0"/>
                <w:numId w:val="1"/>
              </w:numPr>
              <w:spacing w:beforeLines="50"/>
              <w:jc w:val="center"/>
              <w:rPr>
                <w:rFonts w:ascii="宋体" w:hAnsi="宋体" w:cs="宋体"/>
                <w:color w:val="auto"/>
                <w:sz w:val="24"/>
              </w:rPr>
            </w:pPr>
          </w:p>
        </w:tc>
        <w:tc>
          <w:tcPr>
            <w:tcW w:w="1995" w:type="dxa"/>
            <w:vAlign w:val="center"/>
          </w:tcPr>
          <w:p w14:paraId="199269C8">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79F7F89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29266C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79EEFA3">
            <w:pPr>
              <w:numPr>
                <w:ilvl w:val="0"/>
                <w:numId w:val="1"/>
              </w:numPr>
              <w:spacing w:beforeLines="50"/>
              <w:jc w:val="center"/>
              <w:rPr>
                <w:rFonts w:ascii="宋体" w:hAnsi="宋体" w:cs="宋体"/>
                <w:color w:val="auto"/>
                <w:sz w:val="24"/>
              </w:rPr>
            </w:pPr>
          </w:p>
        </w:tc>
        <w:tc>
          <w:tcPr>
            <w:tcW w:w="1995" w:type="dxa"/>
            <w:vAlign w:val="center"/>
          </w:tcPr>
          <w:p w14:paraId="05CB9E7E">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535F16A2">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21B6C0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698715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7585DC">
            <w:pPr>
              <w:numPr>
                <w:ilvl w:val="0"/>
                <w:numId w:val="1"/>
              </w:numPr>
              <w:spacing w:beforeLines="50"/>
              <w:jc w:val="center"/>
              <w:rPr>
                <w:rFonts w:ascii="宋体" w:hAnsi="宋体" w:cs="宋体"/>
                <w:color w:val="auto"/>
                <w:sz w:val="24"/>
              </w:rPr>
            </w:pPr>
          </w:p>
        </w:tc>
        <w:tc>
          <w:tcPr>
            <w:tcW w:w="1995" w:type="dxa"/>
            <w:vAlign w:val="center"/>
          </w:tcPr>
          <w:p w14:paraId="76CAB6DC">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D90EE8E">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5D1F06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0BD1250">
            <w:pPr>
              <w:numPr>
                <w:ilvl w:val="0"/>
                <w:numId w:val="1"/>
              </w:numPr>
              <w:spacing w:beforeLines="50"/>
              <w:jc w:val="center"/>
              <w:rPr>
                <w:rFonts w:ascii="宋体" w:hAnsi="宋体" w:cs="宋体"/>
                <w:color w:val="auto"/>
                <w:sz w:val="24"/>
              </w:rPr>
            </w:pPr>
          </w:p>
        </w:tc>
        <w:tc>
          <w:tcPr>
            <w:tcW w:w="1995" w:type="dxa"/>
            <w:vAlign w:val="center"/>
          </w:tcPr>
          <w:p w14:paraId="20B3ED39">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6C986264">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10</w:t>
            </w:r>
            <w:r>
              <w:rPr>
                <w:rFonts w:hint="eastAsia" w:ascii="宋体" w:hAnsi="宋体" w:cs="宋体"/>
                <w:color w:val="auto"/>
                <w:sz w:val="24"/>
              </w:rPr>
              <w:t>日历天</w:t>
            </w:r>
          </w:p>
        </w:tc>
      </w:tr>
      <w:tr w14:paraId="0D7A17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F05BFE0">
            <w:pPr>
              <w:numPr>
                <w:ilvl w:val="0"/>
                <w:numId w:val="1"/>
              </w:numPr>
              <w:spacing w:beforeLines="50"/>
              <w:jc w:val="center"/>
              <w:rPr>
                <w:rFonts w:ascii="宋体" w:hAnsi="宋体" w:cs="宋体"/>
                <w:color w:val="auto"/>
                <w:sz w:val="24"/>
              </w:rPr>
            </w:pPr>
          </w:p>
        </w:tc>
        <w:tc>
          <w:tcPr>
            <w:tcW w:w="1995" w:type="dxa"/>
            <w:vAlign w:val="center"/>
          </w:tcPr>
          <w:p w14:paraId="7178D4F2">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248FF2B0">
            <w:pPr>
              <w:tabs>
                <w:tab w:val="left" w:pos="8640"/>
              </w:tabs>
              <w:jc w:val="left"/>
              <w:rPr>
                <w:rFonts w:ascii="宋体" w:hAnsi="宋体" w:cs="宋体"/>
                <w:color w:val="auto"/>
                <w:sz w:val="24"/>
              </w:rPr>
            </w:pPr>
            <w:r>
              <w:rPr>
                <w:rFonts w:hint="eastAsia" w:ascii="宋体" w:hAnsi="宋体" w:eastAsia="宋体" w:cs="宋体"/>
                <w:color w:val="auto"/>
                <w:sz w:val="24"/>
                <w:highlight w:val="none"/>
              </w:rPr>
              <w:t>签订合同后</w:t>
            </w:r>
            <w:r>
              <w:rPr>
                <w:rFonts w:hint="default" w:ascii="宋体" w:hAnsi="宋体" w:eastAsia="宋体" w:cs="宋体"/>
                <w:color w:val="auto"/>
                <w:sz w:val="24"/>
                <w:highlight w:val="none"/>
                <w:lang w:val="en-US" w:eastAsia="zh-CN"/>
              </w:rPr>
              <w:t>预付款30%，验收合格付款至97%，剩余3%一年后付清。</w:t>
            </w:r>
            <w:r>
              <w:rPr>
                <w:rFonts w:hint="eastAsia" w:ascii="宋体" w:hAnsi="宋体" w:cs="宋体"/>
                <w:color w:val="auto"/>
                <w:sz w:val="24"/>
                <w:lang w:val="en-US" w:eastAsia="zh-CN"/>
              </w:rPr>
              <w:t>（不得要求支付履约保证金等没有法定依据的保证金）</w:t>
            </w:r>
          </w:p>
        </w:tc>
      </w:tr>
      <w:tr w14:paraId="1B6488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999E664">
            <w:pPr>
              <w:numPr>
                <w:ilvl w:val="0"/>
                <w:numId w:val="1"/>
              </w:numPr>
              <w:spacing w:beforeLines="50"/>
              <w:jc w:val="center"/>
              <w:rPr>
                <w:rFonts w:ascii="宋体" w:hAnsi="宋体" w:cs="宋体"/>
                <w:color w:val="auto"/>
                <w:sz w:val="24"/>
              </w:rPr>
            </w:pPr>
          </w:p>
        </w:tc>
        <w:tc>
          <w:tcPr>
            <w:tcW w:w="1995" w:type="dxa"/>
            <w:vAlign w:val="center"/>
          </w:tcPr>
          <w:p w14:paraId="4DD46000">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0D4731E8">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为保证项目质量，避免供应商盲目投标，确保项目顺利实施，请合格的供应商在下载采购文件截止后的第一个工作日内及时到现场进行实地勘查，勘查现场由供应商自行与采购人联系。经采购单位证实供应商确实已到现场勘查，供应商将证明原件放在投标响应文件中（电子标为原件扫描件）。项目联系人：毛前进  联系方式：</w:t>
            </w:r>
            <w:r>
              <w:rPr>
                <w:rFonts w:hint="eastAsia" w:ascii="宋体" w:hAnsi="宋体" w:cs="宋体"/>
                <w:i w:val="0"/>
                <w:iCs w:val="0"/>
                <w:color w:val="auto"/>
                <w:sz w:val="24"/>
                <w:szCs w:val="24"/>
                <w:lang w:val="en-US" w:eastAsia="zh-CN"/>
              </w:rPr>
              <w:t>0394-6269669</w:t>
            </w:r>
            <w:r>
              <w:rPr>
                <w:rFonts w:hint="eastAsia" w:ascii="宋体" w:hAnsi="宋体" w:cs="宋体"/>
                <w:color w:val="auto"/>
                <w:sz w:val="24"/>
                <w:lang w:val="en-US" w:eastAsia="zh-CN"/>
              </w:rPr>
              <w:t>。</w:t>
            </w:r>
          </w:p>
        </w:tc>
      </w:tr>
      <w:tr w14:paraId="397A76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4D32A19">
            <w:pPr>
              <w:numPr>
                <w:ilvl w:val="0"/>
                <w:numId w:val="1"/>
              </w:numPr>
              <w:spacing w:beforeLines="50"/>
              <w:jc w:val="center"/>
              <w:rPr>
                <w:rFonts w:ascii="宋体" w:hAnsi="宋体" w:cs="宋体"/>
                <w:color w:val="auto"/>
                <w:sz w:val="24"/>
              </w:rPr>
            </w:pPr>
          </w:p>
        </w:tc>
        <w:tc>
          <w:tcPr>
            <w:tcW w:w="1995" w:type="dxa"/>
            <w:vAlign w:val="center"/>
          </w:tcPr>
          <w:p w14:paraId="2CDF05E9">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751EAAD6">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34FE8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BAD9029">
            <w:pPr>
              <w:numPr>
                <w:ilvl w:val="0"/>
                <w:numId w:val="1"/>
              </w:numPr>
              <w:spacing w:beforeLines="50"/>
              <w:jc w:val="center"/>
              <w:rPr>
                <w:rFonts w:ascii="宋体" w:hAnsi="宋体" w:cs="宋体"/>
                <w:color w:val="auto"/>
                <w:sz w:val="24"/>
              </w:rPr>
            </w:pPr>
          </w:p>
        </w:tc>
        <w:tc>
          <w:tcPr>
            <w:tcW w:w="1995" w:type="dxa"/>
            <w:vAlign w:val="center"/>
          </w:tcPr>
          <w:p w14:paraId="2A013C8B">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行业</w:t>
            </w:r>
          </w:p>
        </w:tc>
        <w:tc>
          <w:tcPr>
            <w:tcW w:w="6615" w:type="dxa"/>
            <w:vAlign w:val="center"/>
          </w:tcPr>
          <w:p w14:paraId="345544B7">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其他未列明行业</w:t>
            </w:r>
          </w:p>
        </w:tc>
      </w:tr>
    </w:tbl>
    <w:p w14:paraId="18DCEE07">
      <w:pPr>
        <w:pStyle w:val="25"/>
        <w:ind w:firstLine="0" w:firstLineChars="0"/>
        <w:rPr>
          <w:rFonts w:ascii="宋体" w:hAnsi="宋体" w:cs="宋体"/>
          <w:b/>
          <w:color w:val="auto"/>
          <w:sz w:val="30"/>
          <w:szCs w:val="30"/>
        </w:rPr>
      </w:pPr>
    </w:p>
    <w:p w14:paraId="238E249D">
      <w:pPr>
        <w:spacing w:line="720" w:lineRule="auto"/>
        <w:jc w:val="center"/>
        <w:rPr>
          <w:rFonts w:ascii="宋体" w:hAnsi="宋体" w:cs="宋体"/>
          <w:b/>
          <w:color w:val="auto"/>
          <w:sz w:val="30"/>
          <w:szCs w:val="30"/>
        </w:rPr>
      </w:pPr>
    </w:p>
    <w:p w14:paraId="023E0F7F">
      <w:pPr>
        <w:spacing w:line="720" w:lineRule="auto"/>
        <w:jc w:val="center"/>
        <w:rPr>
          <w:rFonts w:ascii="宋体" w:hAnsi="宋体" w:cs="宋体"/>
          <w:b/>
          <w:color w:val="auto"/>
          <w:sz w:val="30"/>
          <w:szCs w:val="30"/>
        </w:rPr>
      </w:pPr>
    </w:p>
    <w:p w14:paraId="6757A4DA">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3E08342E">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567FDA58">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9C4B7A1">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7627DF35">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4241F31B">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ascii="宋体" w:hAnsi="宋体" w:cs="宋体"/>
          <w:i w:val="0"/>
          <w:iCs w:val="0"/>
          <w:color w:val="auto"/>
          <w:sz w:val="24"/>
          <w:szCs w:val="24"/>
          <w:lang w:val="en-US" w:eastAsia="zh-CN"/>
        </w:rPr>
        <w:t>扶沟县农业农村局</w:t>
      </w:r>
    </w:p>
    <w:p w14:paraId="74572AD8">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4119BDA5">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72F02EB">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3F58148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275B102">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FAC6874">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57662C16">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5E53106F">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900BFF3">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2F4B56DE">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5C0D20A7">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77F8C640">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612776DC">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2BCFD8C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C0F2785">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03016C4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2C164856">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7CEE1DF2">
      <w:pPr>
        <w:pStyle w:val="80"/>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6EAD85F2">
      <w:pPr>
        <w:pStyle w:val="80"/>
        <w:spacing w:line="360" w:lineRule="auto"/>
        <w:ind w:firstLine="480" w:firstLineChars="200"/>
        <w:rPr>
          <w:rFonts w:hint="eastAsia" w:hAnsi="宋体" w:eastAsia="宋体"/>
          <w:color w:val="auto"/>
          <w:sz w:val="24"/>
        </w:rPr>
      </w:pPr>
      <w:r>
        <w:rPr>
          <w:rFonts w:hint="eastAsia" w:hAnsi="宋体" w:eastAsia="宋体"/>
          <w:color w:val="auto"/>
          <w:sz w:val="24"/>
        </w:rPr>
        <w:t>4.1.5 未被工商行政管理机关在全国企业信用信息公示系统中列入严重违法失</w:t>
      </w:r>
    </w:p>
    <w:p w14:paraId="1D7EBC74">
      <w:pPr>
        <w:pStyle w:val="80"/>
        <w:spacing w:line="360" w:lineRule="auto"/>
        <w:ind w:firstLine="480" w:firstLineChars="200"/>
        <w:rPr>
          <w:rFonts w:hint="eastAsia" w:hAnsi="宋体" w:eastAsia="宋体"/>
          <w:color w:val="auto"/>
          <w:sz w:val="24"/>
        </w:rPr>
      </w:pPr>
      <w:r>
        <w:rPr>
          <w:rFonts w:hint="eastAsia" w:hAnsi="宋体" w:eastAsia="宋体"/>
          <w:color w:val="auto"/>
          <w:sz w:val="24"/>
        </w:rPr>
        <w:t>信企业名单和经营异常名录，查询日期为公告发布之日起至投标截止之日止。</w:t>
      </w:r>
    </w:p>
    <w:p w14:paraId="6C90A8E4">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3501354A">
      <w:pPr>
        <w:pStyle w:val="80"/>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10319EFF">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68D05498">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4.5 凡通过磋商小组符合性审查的供应商均为合格供应商。未通过符合性审查的供</w:t>
      </w:r>
    </w:p>
    <w:p w14:paraId="6001D987">
      <w:pPr>
        <w:spacing w:line="560" w:lineRule="exact"/>
        <w:ind w:firstLine="480" w:firstLineChars="200"/>
        <w:rPr>
          <w:rFonts w:ascii="宋体" w:hAnsi="宋体" w:cs="宋体"/>
          <w:color w:val="auto"/>
          <w:sz w:val="24"/>
        </w:rPr>
      </w:pPr>
      <w:r>
        <w:rPr>
          <w:rFonts w:hint="eastAsia" w:ascii="宋体" w:hAnsi="宋体" w:eastAsia="宋体" w:cs="宋体"/>
          <w:color w:val="auto"/>
          <w:kern w:val="0"/>
          <w:sz w:val="24"/>
          <w:szCs w:val="24"/>
          <w:lang w:val="zh-CN" w:eastAsia="zh-CN" w:bidi="ar-SA"/>
        </w:rPr>
        <w:t>注：</w:t>
      </w:r>
      <w:r>
        <w:rPr>
          <w:rFonts w:hint="eastAsia" w:ascii="宋体" w:hAnsi="宋体" w:cs="宋体"/>
          <w:color w:val="auto"/>
          <w:sz w:val="24"/>
        </w:rPr>
        <w:t>单位负责人为同一人或者存在直接控股、管理关系的不同供应商，不得参加同一合同项下的政府采购活动。</w:t>
      </w:r>
    </w:p>
    <w:p w14:paraId="2224A87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42C61626">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4452DED">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1C0FA51">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87E5FA0">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4140961B">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20E77A59">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787EB05">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33C3A91D">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6F125189">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0372ADB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2988379">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281518DC">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5B3E52E">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503EBB4">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038112B9">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222AC382">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A21597">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12756C8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5512A8DD">
      <w:pPr>
        <w:spacing w:line="560" w:lineRule="exact"/>
        <w:ind w:firstLine="480" w:firstLineChars="200"/>
        <w:rPr>
          <w:rFonts w:hint="eastAsia" w:ascii="宋体" w:hAnsi="宋体" w:cs="宋体"/>
          <w:color w:val="auto"/>
          <w:sz w:val="24"/>
        </w:rPr>
      </w:pPr>
      <w:r>
        <w:rPr>
          <w:rFonts w:hint="eastAsia" w:ascii="宋体" w:hAnsi="宋体" w:cs="宋体"/>
          <w:color w:val="auto"/>
          <w:sz w:val="24"/>
        </w:rPr>
        <w:t>8.1 供应商应仔细阅读、并充分理解竞争性磋商文件的所有内容，按照竞争性磋</w:t>
      </w:r>
    </w:p>
    <w:p w14:paraId="5A595DA0">
      <w:pPr>
        <w:spacing w:line="560" w:lineRule="exact"/>
        <w:ind w:firstLine="480" w:firstLineChars="200"/>
        <w:rPr>
          <w:rFonts w:hint="eastAsia" w:ascii="宋体" w:hAnsi="宋体" w:cs="宋体"/>
          <w:color w:val="auto"/>
          <w:sz w:val="24"/>
        </w:rPr>
      </w:pPr>
      <w:r>
        <w:rPr>
          <w:rFonts w:hint="eastAsia" w:ascii="宋体" w:hAnsi="宋体" w:cs="宋体"/>
          <w:color w:val="auto"/>
          <w:sz w:val="24"/>
        </w:rPr>
        <w:t>商文件的要求编制、提交响应性文件，如果有异议在规定的时间内提出，没有异议需做出“无异议”承诺书，承诺书作为响应文件的组织部分，否则为无效响应文件。响应性文件应对竞争性磋商文件的要求作出实质性响应，并保证及承诺所提供的全部资料的真实性、合法性，否则其响应性文件将作为无效处理。</w:t>
      </w:r>
    </w:p>
    <w:p w14:paraId="71E3E17C">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6480A31">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73E519F">
      <w:pPr>
        <w:spacing w:line="560" w:lineRule="exact"/>
        <w:ind w:firstLine="480" w:firstLineChars="200"/>
        <w:rPr>
          <w:rFonts w:hint="eastAsia" w:ascii="宋体" w:hAnsi="宋体" w:cs="宋体"/>
          <w:color w:val="auto"/>
          <w:sz w:val="24"/>
        </w:rPr>
      </w:pPr>
      <w:r>
        <w:rPr>
          <w:rFonts w:hint="eastAsia" w:ascii="宋体" w:hAnsi="宋体" w:cs="宋体"/>
          <w:color w:val="auto"/>
          <w:sz w:val="24"/>
        </w:rPr>
        <w:t>8.4 供应商需承诺自行承担参加竞争性磋商采购活动有关的全部费用，竞争性磋商组织人在任何情况下均无义务和责任承担上述费用。</w:t>
      </w:r>
    </w:p>
    <w:p w14:paraId="60063912">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2266378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3898DEC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6A09BF65">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F1CFB2A">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7AE62A3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07C501A6">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0468E9DF">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34F8207A">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CFB537D">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4834F0FB">
      <w:pPr>
        <w:spacing w:line="560" w:lineRule="exact"/>
        <w:ind w:firstLine="480" w:firstLineChars="200"/>
        <w:rPr>
          <w:rFonts w:ascii="宋体" w:hAnsi="宋体" w:cs="宋体"/>
          <w:color w:val="auto"/>
          <w:sz w:val="24"/>
        </w:rPr>
      </w:pPr>
      <w:r>
        <w:rPr>
          <w:rFonts w:hint="eastAsia" w:ascii="宋体" w:hAnsi="宋体" w:cs="宋体"/>
          <w:color w:val="auto"/>
          <w:sz w:val="24"/>
        </w:rPr>
        <w:t>12.1 报价包括所投工程、税费、材料、现场落地、验收和交付后约定期限内免费维保等工作所发生的一切应有费用。供应商必须承诺确保整体通过用户方及有关主管部门验收，所发生的的验收费用由供应商承担；</w:t>
      </w:r>
    </w:p>
    <w:p w14:paraId="147E8C85">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6F42F09E">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6C32D1A3">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1AED5B25">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07611656">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0D3FB1D5">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3FCE4CBE">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9472FC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6863AF6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文件需要供应商法定代表人或委托代理</w:t>
      </w:r>
    </w:p>
    <w:p w14:paraId="3DE7641E">
      <w:pPr>
        <w:spacing w:line="560" w:lineRule="exact"/>
        <w:rPr>
          <w:rFonts w:ascii="宋体" w:hAnsi="宋体" w:cs="宋体"/>
          <w:color w:val="auto"/>
          <w:sz w:val="24"/>
          <w:lang w:val="zh-CN"/>
        </w:rPr>
      </w:pPr>
      <w:r>
        <w:rPr>
          <w:rFonts w:hint="eastAsia" w:ascii="宋体" w:hAnsi="宋体" w:cs="宋体"/>
          <w:color w:val="auto"/>
          <w:sz w:val="24"/>
          <w:lang w:val="zh-CN"/>
        </w:rPr>
        <w:t>人逐页签字或盖章。</w:t>
      </w:r>
    </w:p>
    <w:p w14:paraId="28ADE9DF">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8B71EAE">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7113BD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14.4 供应商应在报价一览表投标总价处加盖公章。</w:t>
      </w:r>
    </w:p>
    <w:p w14:paraId="78389811">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117AFAED">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761F9070">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646AE811">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75BAD9AC">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7F8B960C">
      <w:pPr>
        <w:spacing w:line="560" w:lineRule="exact"/>
        <w:rPr>
          <w:rFonts w:ascii="宋体" w:hAnsi="宋体" w:cs="宋体"/>
          <w:b/>
          <w:color w:val="auto"/>
          <w:sz w:val="24"/>
        </w:rPr>
      </w:pPr>
      <w:r>
        <w:rPr>
          <w:rFonts w:hint="eastAsia" w:ascii="宋体" w:hAnsi="宋体" w:cs="宋体"/>
          <w:b/>
          <w:color w:val="auto"/>
          <w:sz w:val="24"/>
        </w:rPr>
        <w:t>16.响应性文件的递交</w:t>
      </w:r>
    </w:p>
    <w:p w14:paraId="1D4E99F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1A04321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050AB04">
      <w:pPr>
        <w:pStyle w:val="64"/>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071453DE">
      <w:pPr>
        <w:pStyle w:val="64"/>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0A6A233">
      <w:pPr>
        <w:pStyle w:val="64"/>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704FB581">
      <w:pPr>
        <w:pStyle w:val="64"/>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D214279">
      <w:pPr>
        <w:pStyle w:val="64"/>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5CE6EFD3">
      <w:pPr>
        <w:pStyle w:val="64"/>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4AAB1F9B">
      <w:pPr>
        <w:pStyle w:val="64"/>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6E494F76">
      <w:pPr>
        <w:pStyle w:val="64"/>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0F73C0AE">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0BFF224E">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DE79B3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882543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C1127B8">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 投标人不得以任何方式干扰、影响评标工作，投标人对上述做出书面保证，</w:t>
      </w:r>
    </w:p>
    <w:p w14:paraId="415B1175">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否则视为不响应招标文件实质性内容。</w:t>
      </w:r>
    </w:p>
    <w:p w14:paraId="29E74128">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32A987E">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68DEA5D">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C207045">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B5944A2">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71F80ED3">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311988EA">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109F5C1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579D766">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72A7253">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7633A8D">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277D9249">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F14826D">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18A6882B">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C1D3044">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094A57D2">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19201BB">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1E66736">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756AA2AF">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3C7D5FA6">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2926EF51">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FE223F8">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4D0C066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4DEAB4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cs="宋体"/>
          <w:color w:val="auto"/>
          <w:sz w:val="24"/>
        </w:rPr>
        <w:t>未提供经会计师事务所或审计机构审计的财务会计报表，包括资产负债</w:t>
      </w:r>
    </w:p>
    <w:p w14:paraId="568FE235">
      <w:pPr>
        <w:spacing w:line="560" w:lineRule="exact"/>
        <w:ind w:firstLine="480" w:firstLineChars="200"/>
        <w:rPr>
          <w:rFonts w:hint="eastAsia" w:ascii="宋体" w:hAnsi="宋体" w:cs="宋体"/>
          <w:color w:val="auto"/>
          <w:sz w:val="24"/>
        </w:rPr>
      </w:pPr>
      <w:r>
        <w:rPr>
          <w:rFonts w:hint="eastAsia" w:ascii="宋体" w:hAnsi="宋体" w:cs="宋体"/>
          <w:color w:val="auto"/>
          <w:sz w:val="24"/>
        </w:rPr>
        <w:t>表、现金流量表、利润表和财务情况说明书；</w:t>
      </w:r>
    </w:p>
    <w:p w14:paraId="19E17DF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w:t>
      </w:r>
      <w:r>
        <w:rPr>
          <w:rFonts w:hint="eastAsia" w:ascii="宋体" w:hAnsi="宋体" w:cs="宋体"/>
          <w:color w:val="auto"/>
          <w:sz w:val="24"/>
          <w:lang w:val="en-US" w:eastAsia="zh-CN"/>
        </w:rPr>
        <w:t>0</w:t>
      </w:r>
      <w:r>
        <w:rPr>
          <w:rFonts w:hint="eastAsia" w:ascii="宋体" w:hAnsi="宋体" w:cs="宋体"/>
          <w:color w:val="auto"/>
          <w:sz w:val="24"/>
        </w:rPr>
        <w:t xml:space="preserve"> 被授权人和法定代表人未附劳动合同</w:t>
      </w:r>
      <w:r>
        <w:rPr>
          <w:rFonts w:hint="eastAsia" w:ascii="宋体" w:hAnsi="宋体" w:cs="宋体"/>
          <w:color w:val="auto"/>
          <w:sz w:val="24"/>
          <w:lang w:val="en-US" w:eastAsia="zh-CN"/>
        </w:rPr>
        <w:t>及身份证明未签字确认的</w:t>
      </w:r>
      <w:r>
        <w:rPr>
          <w:rFonts w:hint="eastAsia" w:ascii="宋体" w:hAnsi="宋体" w:cs="宋体"/>
          <w:color w:val="auto"/>
          <w:sz w:val="24"/>
        </w:rPr>
        <w:t>；</w:t>
      </w:r>
    </w:p>
    <w:p w14:paraId="6130271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w:t>
      </w:r>
      <w:r>
        <w:rPr>
          <w:rFonts w:hint="eastAsia" w:ascii="宋体" w:hAnsi="宋体" w:cs="宋体"/>
          <w:color w:val="auto"/>
          <w:sz w:val="24"/>
          <w:lang w:val="en-US" w:eastAsia="zh-CN"/>
        </w:rPr>
        <w:t>1</w:t>
      </w:r>
      <w:r>
        <w:rPr>
          <w:rFonts w:hint="eastAsia" w:ascii="宋体" w:hAnsi="宋体" w:cs="宋体"/>
          <w:color w:val="auto"/>
          <w:sz w:val="24"/>
        </w:rPr>
        <w:t xml:space="preserve"> 供应商提交的资料未标注“与原件一致”字样的。</w:t>
      </w:r>
    </w:p>
    <w:p w14:paraId="0CC121B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不同供应商的电子投标（响应）文件上传计算机的网卡 MAC 地址、CPU 序列号和硬盘序列号等硬件信息相同的;</w:t>
      </w:r>
    </w:p>
    <w:p w14:paraId="30C6777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5E749A5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710E8F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不同供应商的投标（响应）文件的内容存在两处以上细节错误一致；</w:t>
      </w:r>
    </w:p>
    <w:p w14:paraId="5073B5B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16</w:t>
      </w:r>
      <w:r>
        <w:rPr>
          <w:rFonts w:hint="eastAsia" w:ascii="宋体" w:hAnsi="宋体" w:eastAsia="宋体" w:cs="宋体"/>
          <w:color w:val="auto"/>
          <w:sz w:val="24"/>
        </w:rPr>
        <w:t>不同供应商的法定代表人、委托代理人、项目经理、项目负责人等由同一个单位缴纳社会保险或者领取报酬的；</w:t>
      </w:r>
    </w:p>
    <w:p w14:paraId="4E2EFCB0">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17</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115C5481">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50E557A">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E8C209D">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5F229D2F">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5979D8D5">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20F2D6BA">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18EB961C">
      <w:pPr>
        <w:pStyle w:val="46"/>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008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297051E">
            <w:pPr>
              <w:pStyle w:val="81"/>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4960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E3D51C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5B152353">
            <w:pPr>
              <w:pStyle w:val="81"/>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4D94A19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1DD94B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31651F2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BD3EED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B34B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5CED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19FE1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A87E8B6">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7657E02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B163CF2">
            <w:pPr>
              <w:adjustRightInd w:val="0"/>
              <w:snapToGrid w:val="0"/>
              <w:spacing w:line="360" w:lineRule="auto"/>
              <w:ind w:right="-10"/>
              <w:rPr>
                <w:rFonts w:ascii="宋体" w:hAnsi="宋体" w:cs="宋体"/>
                <w:color w:val="auto"/>
                <w:sz w:val="24"/>
              </w:rPr>
            </w:pPr>
          </w:p>
        </w:tc>
        <w:tc>
          <w:tcPr>
            <w:tcW w:w="2371" w:type="dxa"/>
            <w:vAlign w:val="center"/>
          </w:tcPr>
          <w:p w14:paraId="155001F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2B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770565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2E2F45BF">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47F87F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5055728">
            <w:pPr>
              <w:adjustRightInd w:val="0"/>
              <w:snapToGrid w:val="0"/>
              <w:spacing w:line="360" w:lineRule="auto"/>
              <w:ind w:right="-10"/>
              <w:rPr>
                <w:rFonts w:ascii="宋体" w:hAnsi="宋体" w:cs="宋体"/>
                <w:color w:val="auto"/>
                <w:sz w:val="24"/>
              </w:rPr>
            </w:pPr>
          </w:p>
        </w:tc>
        <w:tc>
          <w:tcPr>
            <w:tcW w:w="2371" w:type="dxa"/>
            <w:vAlign w:val="center"/>
          </w:tcPr>
          <w:p w14:paraId="1A31511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4D9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84D920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34B6512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4C7BBD7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A4EFEE6">
            <w:pPr>
              <w:adjustRightInd w:val="0"/>
              <w:snapToGrid w:val="0"/>
              <w:spacing w:line="360" w:lineRule="auto"/>
              <w:ind w:right="-10"/>
              <w:rPr>
                <w:rFonts w:ascii="宋体" w:hAnsi="宋体" w:cs="宋体"/>
                <w:color w:val="auto"/>
                <w:sz w:val="24"/>
              </w:rPr>
            </w:pPr>
          </w:p>
        </w:tc>
        <w:tc>
          <w:tcPr>
            <w:tcW w:w="2371" w:type="dxa"/>
            <w:vAlign w:val="center"/>
          </w:tcPr>
          <w:p w14:paraId="6391F48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59B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D45599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D3EAF3A">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807138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42A8444">
            <w:pPr>
              <w:adjustRightInd w:val="0"/>
              <w:snapToGrid w:val="0"/>
              <w:spacing w:line="360" w:lineRule="auto"/>
              <w:ind w:right="-10"/>
              <w:rPr>
                <w:rFonts w:ascii="宋体" w:hAnsi="宋体" w:cs="宋体"/>
                <w:color w:val="auto"/>
                <w:sz w:val="24"/>
              </w:rPr>
            </w:pPr>
          </w:p>
        </w:tc>
        <w:tc>
          <w:tcPr>
            <w:tcW w:w="2371" w:type="dxa"/>
            <w:vAlign w:val="center"/>
          </w:tcPr>
          <w:p w14:paraId="782D19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A73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6C83C7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76B0D463">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50D10F1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A7ACB57">
            <w:pPr>
              <w:adjustRightInd w:val="0"/>
              <w:snapToGrid w:val="0"/>
              <w:spacing w:line="360" w:lineRule="auto"/>
              <w:ind w:right="-10"/>
              <w:rPr>
                <w:rFonts w:ascii="宋体" w:hAnsi="宋体" w:cs="宋体"/>
                <w:color w:val="auto"/>
                <w:sz w:val="24"/>
              </w:rPr>
            </w:pPr>
          </w:p>
        </w:tc>
        <w:tc>
          <w:tcPr>
            <w:tcW w:w="2371" w:type="dxa"/>
            <w:vAlign w:val="center"/>
          </w:tcPr>
          <w:p w14:paraId="1C2407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F79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FDCEC8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56D7F3C5">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0446D12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A085AC6">
            <w:pPr>
              <w:adjustRightInd w:val="0"/>
              <w:snapToGrid w:val="0"/>
              <w:spacing w:line="360" w:lineRule="auto"/>
              <w:ind w:right="-10"/>
              <w:rPr>
                <w:rFonts w:ascii="宋体" w:hAnsi="宋体" w:cs="宋体"/>
                <w:color w:val="auto"/>
                <w:sz w:val="24"/>
              </w:rPr>
            </w:pPr>
          </w:p>
        </w:tc>
        <w:tc>
          <w:tcPr>
            <w:tcW w:w="2371" w:type="dxa"/>
            <w:vAlign w:val="center"/>
          </w:tcPr>
          <w:p w14:paraId="7339E73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E0D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28D45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60A850E5">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6F5C48F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264CC3D">
            <w:pPr>
              <w:adjustRightInd w:val="0"/>
              <w:snapToGrid w:val="0"/>
              <w:spacing w:line="360" w:lineRule="auto"/>
              <w:ind w:right="-10"/>
              <w:rPr>
                <w:rFonts w:ascii="宋体" w:hAnsi="宋体" w:cs="宋体"/>
                <w:color w:val="auto"/>
                <w:sz w:val="24"/>
              </w:rPr>
            </w:pPr>
          </w:p>
        </w:tc>
        <w:tc>
          <w:tcPr>
            <w:tcW w:w="2371" w:type="dxa"/>
            <w:vAlign w:val="center"/>
          </w:tcPr>
          <w:p w14:paraId="4A1E45C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1A4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4B868A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6EB734A1">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11B17EC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F458A95">
            <w:pPr>
              <w:adjustRightInd w:val="0"/>
              <w:snapToGrid w:val="0"/>
              <w:spacing w:line="360" w:lineRule="auto"/>
              <w:ind w:right="-10"/>
              <w:rPr>
                <w:rFonts w:ascii="宋体" w:hAnsi="宋体" w:cs="宋体"/>
                <w:color w:val="auto"/>
                <w:sz w:val="24"/>
              </w:rPr>
            </w:pPr>
          </w:p>
        </w:tc>
        <w:tc>
          <w:tcPr>
            <w:tcW w:w="2371" w:type="dxa"/>
            <w:vAlign w:val="center"/>
          </w:tcPr>
          <w:p w14:paraId="7BFF10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35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06A853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5F2ADCE5">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7C89996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2E0406E">
            <w:pPr>
              <w:adjustRightInd w:val="0"/>
              <w:snapToGrid w:val="0"/>
              <w:spacing w:line="360" w:lineRule="auto"/>
              <w:ind w:right="-10"/>
              <w:rPr>
                <w:rFonts w:ascii="宋体" w:hAnsi="宋体" w:cs="宋体"/>
                <w:color w:val="auto"/>
                <w:sz w:val="24"/>
              </w:rPr>
            </w:pPr>
          </w:p>
        </w:tc>
        <w:tc>
          <w:tcPr>
            <w:tcW w:w="2371" w:type="dxa"/>
            <w:vAlign w:val="center"/>
          </w:tcPr>
          <w:p w14:paraId="12329F6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19B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D12E81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0B2B68FD">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19CDBD8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2A36ED0">
            <w:pPr>
              <w:adjustRightInd w:val="0"/>
              <w:snapToGrid w:val="0"/>
              <w:spacing w:line="360" w:lineRule="auto"/>
              <w:ind w:right="-10"/>
              <w:rPr>
                <w:rFonts w:ascii="宋体" w:hAnsi="宋体" w:cs="宋体"/>
                <w:color w:val="auto"/>
                <w:sz w:val="24"/>
              </w:rPr>
            </w:pPr>
          </w:p>
        </w:tc>
        <w:tc>
          <w:tcPr>
            <w:tcW w:w="2371" w:type="dxa"/>
            <w:vAlign w:val="center"/>
          </w:tcPr>
          <w:p w14:paraId="65BA240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8AC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01EEBE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8E90997">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711302C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07A68F">
            <w:pPr>
              <w:adjustRightInd w:val="0"/>
              <w:snapToGrid w:val="0"/>
              <w:spacing w:line="360" w:lineRule="auto"/>
              <w:ind w:right="-10"/>
              <w:rPr>
                <w:rFonts w:ascii="宋体" w:hAnsi="宋体" w:cs="宋体"/>
                <w:color w:val="auto"/>
                <w:sz w:val="24"/>
              </w:rPr>
            </w:pPr>
          </w:p>
        </w:tc>
        <w:tc>
          <w:tcPr>
            <w:tcW w:w="2371" w:type="dxa"/>
            <w:vAlign w:val="center"/>
          </w:tcPr>
          <w:p w14:paraId="6A596A7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114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9AA6BA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B276448">
            <w:pPr>
              <w:spacing w:after="50" w:line="360" w:lineRule="auto"/>
              <w:ind w:right="-10"/>
              <w:jc w:val="center"/>
              <w:rPr>
                <w:rFonts w:ascii="宋体" w:hAnsi="宋体" w:cs="宋体"/>
                <w:bCs/>
                <w:color w:val="auto"/>
                <w:sz w:val="24"/>
              </w:rPr>
            </w:pPr>
          </w:p>
        </w:tc>
        <w:tc>
          <w:tcPr>
            <w:tcW w:w="1937" w:type="dxa"/>
            <w:vAlign w:val="center"/>
          </w:tcPr>
          <w:p w14:paraId="6594EAC5">
            <w:pPr>
              <w:spacing w:after="50" w:line="360" w:lineRule="auto"/>
              <w:ind w:right="-10"/>
              <w:jc w:val="center"/>
              <w:rPr>
                <w:rFonts w:ascii="宋体" w:hAnsi="宋体" w:cs="宋体"/>
                <w:color w:val="auto"/>
                <w:sz w:val="24"/>
              </w:rPr>
            </w:pPr>
          </w:p>
        </w:tc>
        <w:tc>
          <w:tcPr>
            <w:tcW w:w="825" w:type="dxa"/>
            <w:vAlign w:val="center"/>
          </w:tcPr>
          <w:p w14:paraId="39488326">
            <w:pPr>
              <w:adjustRightInd w:val="0"/>
              <w:snapToGrid w:val="0"/>
              <w:spacing w:line="360" w:lineRule="auto"/>
              <w:ind w:right="-10"/>
              <w:rPr>
                <w:rFonts w:ascii="宋体" w:hAnsi="宋体" w:cs="宋体"/>
                <w:color w:val="auto"/>
                <w:sz w:val="24"/>
              </w:rPr>
            </w:pPr>
          </w:p>
        </w:tc>
        <w:tc>
          <w:tcPr>
            <w:tcW w:w="2371" w:type="dxa"/>
            <w:vAlign w:val="center"/>
          </w:tcPr>
          <w:p w14:paraId="2BC9E12F">
            <w:pPr>
              <w:adjustRightInd w:val="0"/>
              <w:snapToGrid w:val="0"/>
              <w:spacing w:line="360" w:lineRule="auto"/>
              <w:ind w:right="-10"/>
              <w:jc w:val="center"/>
              <w:rPr>
                <w:rFonts w:ascii="宋体" w:hAnsi="宋体" w:cs="宋体"/>
                <w:color w:val="auto"/>
                <w:sz w:val="24"/>
              </w:rPr>
            </w:pPr>
          </w:p>
        </w:tc>
      </w:tr>
      <w:tr w14:paraId="6E4B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A0D2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384A9345">
            <w:pPr>
              <w:spacing w:after="50" w:line="360" w:lineRule="auto"/>
              <w:ind w:right="-10"/>
              <w:jc w:val="center"/>
              <w:rPr>
                <w:rFonts w:ascii="宋体" w:hAnsi="宋体" w:cs="宋体"/>
                <w:color w:val="auto"/>
                <w:sz w:val="24"/>
              </w:rPr>
            </w:pPr>
          </w:p>
        </w:tc>
        <w:tc>
          <w:tcPr>
            <w:tcW w:w="1937" w:type="dxa"/>
            <w:vAlign w:val="center"/>
          </w:tcPr>
          <w:p w14:paraId="4C5722E4">
            <w:pPr>
              <w:spacing w:after="50" w:line="360" w:lineRule="auto"/>
              <w:ind w:right="-10"/>
              <w:jc w:val="center"/>
              <w:rPr>
                <w:rFonts w:ascii="宋体" w:hAnsi="宋体" w:cs="宋体"/>
                <w:color w:val="auto"/>
                <w:sz w:val="24"/>
              </w:rPr>
            </w:pPr>
          </w:p>
        </w:tc>
        <w:tc>
          <w:tcPr>
            <w:tcW w:w="825" w:type="dxa"/>
            <w:vAlign w:val="center"/>
          </w:tcPr>
          <w:p w14:paraId="3C24F0CD">
            <w:pPr>
              <w:adjustRightInd w:val="0"/>
              <w:snapToGrid w:val="0"/>
              <w:spacing w:line="360" w:lineRule="auto"/>
              <w:ind w:right="-10"/>
              <w:rPr>
                <w:rFonts w:ascii="宋体" w:hAnsi="宋体" w:cs="宋体"/>
                <w:color w:val="auto"/>
                <w:sz w:val="24"/>
              </w:rPr>
            </w:pPr>
          </w:p>
        </w:tc>
        <w:tc>
          <w:tcPr>
            <w:tcW w:w="2371" w:type="dxa"/>
            <w:vAlign w:val="center"/>
          </w:tcPr>
          <w:p w14:paraId="4CBFDE81">
            <w:pPr>
              <w:adjustRightInd w:val="0"/>
              <w:snapToGrid w:val="0"/>
              <w:spacing w:line="360" w:lineRule="auto"/>
              <w:ind w:right="-10"/>
              <w:jc w:val="center"/>
              <w:rPr>
                <w:rFonts w:ascii="宋体" w:hAnsi="宋体" w:cs="宋体"/>
                <w:color w:val="auto"/>
                <w:sz w:val="24"/>
              </w:rPr>
            </w:pPr>
          </w:p>
        </w:tc>
      </w:tr>
      <w:tr w14:paraId="66B9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E04486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B9A02FA">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4EE05F4E">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49FABF3">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4D3D63E9">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DDF59EE">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62C9EAD">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238DF83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4951253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69B3C187">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38392126">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42153BE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57ED4E5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22.1.1 供应商不得相互串通投标或者与采购人串通投标，不得向采购人或者评</w:t>
      </w:r>
    </w:p>
    <w:p w14:paraId="295B8C10">
      <w:pPr>
        <w:spacing w:line="560" w:lineRule="exact"/>
        <w:ind w:firstLine="480" w:firstLineChars="200"/>
        <w:rPr>
          <w:rFonts w:hint="eastAsia" w:ascii="宋体" w:hAnsi="宋体" w:cs="宋体"/>
          <w:color w:val="auto"/>
          <w:sz w:val="24"/>
        </w:rPr>
      </w:pPr>
      <w:r>
        <w:rPr>
          <w:rFonts w:hint="eastAsia" w:ascii="宋体" w:hAnsi="宋体" w:cs="宋体"/>
          <w:color w:val="auto"/>
          <w:sz w:val="24"/>
        </w:rPr>
        <w:t>标委员会成员行贿谋取中标，附无行贿承诺书。</w:t>
      </w:r>
    </w:p>
    <w:p w14:paraId="43BC8B6F">
      <w:pPr>
        <w:spacing w:line="560" w:lineRule="exact"/>
        <w:ind w:firstLine="480" w:firstLineChars="200"/>
        <w:rPr>
          <w:rFonts w:hint="eastAsia" w:ascii="宋体" w:hAnsi="宋体" w:cs="宋体"/>
          <w:color w:val="auto"/>
          <w:sz w:val="24"/>
        </w:rPr>
      </w:pPr>
      <w:r>
        <w:rPr>
          <w:rFonts w:hint="eastAsia" w:ascii="宋体" w:hAnsi="宋体" w:cs="宋体"/>
          <w:color w:val="auto"/>
          <w:sz w:val="24"/>
        </w:rPr>
        <w:t>22.1.2 供应商不得妨碍其他供应商的公平竞争，不得损害采购人或其他供应商</w:t>
      </w:r>
    </w:p>
    <w:p w14:paraId="4AF11F9F">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的合法权益，供应商不得采取其他不正当手段谋取中标。对上述作出保证并附响应文件中，否则视为不响应竞争性磋商文件要求</w:t>
      </w:r>
      <w:r>
        <w:rPr>
          <w:rFonts w:hint="eastAsia" w:ascii="宋体" w:hAnsi="宋体" w:cs="宋体"/>
          <w:color w:val="auto"/>
          <w:sz w:val="24"/>
          <w:lang w:eastAsia="zh-CN"/>
        </w:rPr>
        <w:t>。</w:t>
      </w:r>
    </w:p>
    <w:p w14:paraId="0AF6C246">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2876240C">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280D0DD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3C406489">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0E05E137">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7F4D93EB">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19649D3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0F34970">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498137EA">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21.4.2供应商应当按照竞争性磋商文件的变动情况和竞争性磋商小组的要求重新提交响应性文件，并由其法定代表人或授权代表签字或者加盖公章。</w:t>
      </w:r>
    </w:p>
    <w:p w14:paraId="2B859D7F">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499B9C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w:t>
      </w:r>
      <w:r>
        <w:rPr>
          <w:rFonts w:hint="eastAsia" w:ascii="宋体" w:hAnsi="宋体" w:cs="宋体"/>
          <w:color w:val="auto"/>
          <w:sz w:val="24"/>
          <w:lang w:val="en-US" w:eastAsia="zh-CN"/>
        </w:rPr>
        <w:t>记录表</w:t>
      </w:r>
      <w:r>
        <w:rPr>
          <w:rFonts w:hint="eastAsia" w:ascii="宋体" w:hAnsi="宋体" w:eastAsia="宋体" w:cs="宋体"/>
          <w:color w:val="auto"/>
          <w:sz w:val="24"/>
          <w:lang w:val="zh-CN"/>
        </w:rPr>
        <w:t>。</w:t>
      </w:r>
    </w:p>
    <w:p w14:paraId="2EFB1C7C">
      <w:pPr>
        <w:spacing w:line="560" w:lineRule="exact"/>
        <w:ind w:firstLine="480" w:firstLineChars="20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09D4CD7">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5D51865C">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8AFA7A7">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FDC9D5D">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0F835BA8">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9ECFFA9">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24CEEA98">
      <w:pPr>
        <w:pStyle w:val="25"/>
        <w:ind w:firstLine="480"/>
        <w:rPr>
          <w:rFonts w:ascii="宋体" w:hAnsi="宋体" w:eastAsia="宋体" w:cs="宋体"/>
          <w:color w:val="auto"/>
          <w:sz w:val="24"/>
        </w:rPr>
      </w:pPr>
    </w:p>
    <w:tbl>
      <w:tblPr>
        <w:tblStyle w:val="26"/>
        <w:tblW w:w="9458" w:type="dxa"/>
        <w:jc w:val="center"/>
        <w:tblLayout w:type="fixed"/>
        <w:tblCellMar>
          <w:top w:w="0" w:type="dxa"/>
          <w:left w:w="108" w:type="dxa"/>
          <w:bottom w:w="0" w:type="dxa"/>
          <w:right w:w="108" w:type="dxa"/>
        </w:tblCellMar>
      </w:tblPr>
      <w:tblGrid>
        <w:gridCol w:w="1391"/>
        <w:gridCol w:w="1874"/>
        <w:gridCol w:w="6193"/>
      </w:tblGrid>
      <w:tr w14:paraId="5BDEEF1E">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6F4F9C3E">
            <w:pPr>
              <w:spacing w:line="44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874" w:type="dxa"/>
            <w:tcBorders>
              <w:top w:val="single" w:color="auto" w:sz="4" w:space="0"/>
              <w:left w:val="single" w:color="auto" w:sz="4" w:space="0"/>
              <w:bottom w:val="single" w:color="auto" w:sz="4" w:space="0"/>
              <w:right w:val="single" w:color="auto" w:sz="4" w:space="0"/>
            </w:tcBorders>
            <w:vAlign w:val="center"/>
          </w:tcPr>
          <w:p w14:paraId="2AD88D52">
            <w:pPr>
              <w:spacing w:line="44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6193" w:type="dxa"/>
            <w:tcBorders>
              <w:top w:val="single" w:color="auto" w:sz="4" w:space="0"/>
              <w:left w:val="single" w:color="auto" w:sz="4" w:space="0"/>
              <w:bottom w:val="single" w:color="auto" w:sz="4" w:space="0"/>
              <w:right w:val="single" w:color="auto" w:sz="4" w:space="0"/>
            </w:tcBorders>
            <w:vAlign w:val="center"/>
          </w:tcPr>
          <w:p w14:paraId="5E3B266C">
            <w:pPr>
              <w:spacing w:line="44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33D8F03B">
        <w:tblPrEx>
          <w:tblCellMar>
            <w:top w:w="0" w:type="dxa"/>
            <w:left w:w="108" w:type="dxa"/>
            <w:bottom w:w="0" w:type="dxa"/>
            <w:right w:w="108" w:type="dxa"/>
          </w:tblCellMar>
        </w:tblPrEx>
        <w:trPr>
          <w:trHeight w:val="578"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085BBBA6">
            <w:pPr>
              <w:spacing w:line="440" w:lineRule="exact"/>
              <w:jc w:val="center"/>
              <w:rPr>
                <w:rFonts w:hint="eastAsia" w:ascii="宋体" w:hAnsi="宋体" w:cs="宋体"/>
                <w:color w:val="auto"/>
                <w:sz w:val="24"/>
              </w:rPr>
            </w:pPr>
            <w:r>
              <w:rPr>
                <w:rFonts w:hint="eastAsia" w:ascii="宋体" w:hAnsi="宋体" w:cs="宋体"/>
                <w:color w:val="auto"/>
                <w:sz w:val="24"/>
              </w:rPr>
              <w:t>报价得分（10分）</w:t>
            </w:r>
          </w:p>
        </w:tc>
        <w:tc>
          <w:tcPr>
            <w:tcW w:w="1874" w:type="dxa"/>
            <w:tcBorders>
              <w:top w:val="single" w:color="auto" w:sz="4" w:space="0"/>
              <w:left w:val="single" w:color="auto" w:sz="4" w:space="0"/>
              <w:bottom w:val="single" w:color="auto" w:sz="4" w:space="0"/>
              <w:right w:val="single" w:color="auto" w:sz="4" w:space="0"/>
            </w:tcBorders>
            <w:vAlign w:val="center"/>
          </w:tcPr>
          <w:p w14:paraId="435DF570">
            <w:pPr>
              <w:spacing w:line="440" w:lineRule="exact"/>
              <w:rPr>
                <w:rFonts w:hint="eastAsia" w:ascii="宋体" w:hAnsi="宋体" w:cs="宋体"/>
                <w:color w:val="auto"/>
                <w:sz w:val="24"/>
              </w:rPr>
            </w:pPr>
            <w:r>
              <w:rPr>
                <w:rFonts w:hint="eastAsia" w:ascii="宋体" w:hAnsi="宋体" w:cs="宋体"/>
                <w:color w:val="auto"/>
                <w:sz w:val="24"/>
              </w:rPr>
              <w:t>（10分）</w:t>
            </w:r>
          </w:p>
        </w:tc>
        <w:tc>
          <w:tcPr>
            <w:tcW w:w="6193" w:type="dxa"/>
            <w:tcBorders>
              <w:top w:val="single" w:color="auto" w:sz="4" w:space="0"/>
              <w:left w:val="single" w:color="auto" w:sz="4" w:space="0"/>
              <w:bottom w:val="single" w:color="auto" w:sz="4" w:space="0"/>
              <w:right w:val="single" w:color="auto" w:sz="4" w:space="0"/>
            </w:tcBorders>
            <w:vAlign w:val="center"/>
          </w:tcPr>
          <w:p w14:paraId="1F2220EB">
            <w:pPr>
              <w:spacing w:line="440" w:lineRule="exact"/>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4E66FEED">
            <w:pPr>
              <w:spacing w:line="440" w:lineRule="exact"/>
              <w:rPr>
                <w:rFonts w:hint="eastAsia" w:ascii="宋体" w:hAnsi="宋体" w:eastAsia="宋体" w:cs="宋体"/>
                <w:color w:val="auto"/>
                <w:sz w:val="24"/>
                <w:lang w:val="en-US" w:eastAsia="zh-CN"/>
              </w:rPr>
            </w:pPr>
            <w:r>
              <w:rPr>
                <w:rFonts w:hint="eastAsia" w:ascii="宋体" w:hAnsi="宋体" w:cs="宋体"/>
                <w:color w:val="auto"/>
                <w:sz w:val="24"/>
              </w:rPr>
              <w:t>磋商报价得分=（磋商基准价/最后磋商报价）×价格权值×10</w:t>
            </w:r>
            <w:r>
              <w:rPr>
                <w:rFonts w:hint="eastAsia" w:ascii="宋体" w:hAnsi="宋体" w:cs="宋体"/>
                <w:color w:val="auto"/>
                <w:sz w:val="24"/>
                <w:lang w:val="en-US" w:eastAsia="zh-CN"/>
              </w:rPr>
              <w:t>0</w:t>
            </w:r>
            <w:bookmarkStart w:id="39" w:name="_GoBack"/>
            <w:bookmarkEnd w:id="39"/>
          </w:p>
          <w:p w14:paraId="0CBBEA11">
            <w:pPr>
              <w:spacing w:line="440" w:lineRule="exact"/>
              <w:rPr>
                <w:rFonts w:hint="eastAsia" w:ascii="宋体" w:hAnsi="宋体" w:cs="宋体"/>
                <w:color w:val="auto"/>
                <w:sz w:val="24"/>
              </w:rPr>
            </w:pPr>
            <w:r>
              <w:rPr>
                <w:rFonts w:hint="eastAsia" w:ascii="宋体" w:hAnsi="宋体" w:cs="宋体"/>
                <w:color w:val="auto"/>
                <w:sz w:val="24"/>
              </w:rPr>
              <w:t>备注：价格分计算保留小数点后二位。</w:t>
            </w:r>
          </w:p>
          <w:p w14:paraId="644A4CF1">
            <w:pPr>
              <w:spacing w:line="440" w:lineRule="exact"/>
              <w:rPr>
                <w:rFonts w:hint="eastAsia" w:ascii="宋体" w:hAnsi="宋体" w:cs="宋体"/>
                <w:color w:val="auto"/>
                <w:sz w:val="24"/>
              </w:rPr>
            </w:pPr>
            <w:r>
              <w:rPr>
                <w:rFonts w:hint="eastAsia" w:ascii="宋体" w:hAnsi="宋体" w:cs="宋体"/>
                <w:color w:val="auto"/>
                <w:sz w:val="24"/>
              </w:rPr>
              <w:t>根据财政部、工信部关于印发《政府采购促进中小企业发展管理办法》的通知（财库〔2020〕46号）文件规定：</w:t>
            </w:r>
          </w:p>
          <w:p w14:paraId="192CA1CB">
            <w:pPr>
              <w:spacing w:line="440" w:lineRule="exact"/>
              <w:rPr>
                <w:rFonts w:hint="eastAsia" w:ascii="宋体" w:hAnsi="宋体" w:cs="宋体"/>
                <w:color w:val="auto"/>
                <w:sz w:val="24"/>
              </w:rPr>
            </w:pPr>
            <w:r>
              <w:rPr>
                <w:rFonts w:hint="eastAsia" w:ascii="宋体" w:hAnsi="宋体" w:cs="宋体"/>
                <w:color w:val="auto"/>
                <w:sz w:val="24"/>
              </w:rPr>
              <w:t>（1）对小微企业报价给予20%扣除，请按照《政府采购促进中小企业发展管理办法》要求提供中小企业声明函。</w:t>
            </w:r>
          </w:p>
          <w:p w14:paraId="1E46C94F">
            <w:pPr>
              <w:spacing w:line="440" w:lineRule="exact"/>
              <w:rPr>
                <w:rFonts w:hint="eastAsia" w:ascii="宋体" w:hAnsi="宋体" w:cs="宋体"/>
                <w:color w:val="auto"/>
                <w:sz w:val="24"/>
              </w:rPr>
            </w:pPr>
            <w:r>
              <w:rPr>
                <w:rFonts w:hint="eastAsia" w:ascii="宋体" w:hAnsi="宋体" w:cs="宋体"/>
                <w:color w:val="auto"/>
                <w:sz w:val="24"/>
              </w:rPr>
              <w:t>（2）关于监狱企业：视同小微企业。须提供由省级以上监狱管理局、戒毒管理局（含新疆生产建设兵团）出具的属于监狱企业的证明文件，否则不考虑价格扣除。</w:t>
            </w:r>
          </w:p>
          <w:p w14:paraId="79A17657">
            <w:pPr>
              <w:spacing w:line="440" w:lineRule="exact"/>
              <w:rPr>
                <w:rFonts w:hint="eastAsia" w:ascii="宋体" w:hAnsi="宋体" w:cs="宋体"/>
                <w:color w:val="auto"/>
                <w:sz w:val="24"/>
              </w:rPr>
            </w:pPr>
            <w:r>
              <w:rPr>
                <w:rFonts w:hint="eastAsia" w:ascii="宋体" w:hAnsi="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7BCCC2F9">
            <w:pPr>
              <w:spacing w:line="440" w:lineRule="exact"/>
              <w:rPr>
                <w:rFonts w:hint="eastAsia" w:ascii="宋体" w:hAnsi="宋体" w:cs="宋体"/>
                <w:color w:val="auto"/>
                <w:sz w:val="24"/>
              </w:rPr>
            </w:pPr>
            <w:r>
              <w:rPr>
                <w:rFonts w:hint="eastAsia" w:ascii="宋体" w:hAnsi="宋体" w:cs="宋体"/>
                <w:color w:val="auto"/>
                <w:sz w:val="24"/>
              </w:rPr>
              <w:t>（4）没有提供有效证明材料的供应商将被视为不接受投标总价的扣除，用原投标总价参与评审。</w:t>
            </w:r>
          </w:p>
        </w:tc>
      </w:tr>
      <w:tr w14:paraId="761FE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7"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vAlign w:val="center"/>
          </w:tcPr>
          <w:p w14:paraId="276031F8">
            <w:pPr>
              <w:spacing w:line="440" w:lineRule="exact"/>
              <w:jc w:val="center"/>
              <w:rPr>
                <w:rFonts w:hint="eastAsia" w:ascii="宋体" w:hAnsi="宋体" w:cs="宋体"/>
                <w:color w:val="auto"/>
                <w:sz w:val="24"/>
              </w:rPr>
            </w:pPr>
            <w:r>
              <w:rPr>
                <w:rFonts w:hint="eastAsia" w:ascii="宋体" w:hAnsi="宋体" w:cs="宋体"/>
                <w:color w:val="auto"/>
                <w:sz w:val="24"/>
              </w:rPr>
              <w:t>技术部分</w:t>
            </w:r>
          </w:p>
          <w:p w14:paraId="7AF742CE">
            <w:pPr>
              <w:spacing w:line="440" w:lineRule="exact"/>
              <w:jc w:val="center"/>
              <w:rPr>
                <w:rFonts w:hint="eastAsia" w:ascii="宋体" w:hAnsi="宋体" w:cs="宋体"/>
                <w:color w:val="auto"/>
                <w:sz w:val="24"/>
              </w:rPr>
            </w:pPr>
            <w:r>
              <w:rPr>
                <w:rFonts w:hint="eastAsia" w:ascii="宋体" w:hAnsi="宋体" w:cs="宋体"/>
                <w:color w:val="auto"/>
                <w:sz w:val="24"/>
              </w:rPr>
              <w:t>（50分）</w:t>
            </w:r>
          </w:p>
        </w:tc>
        <w:tc>
          <w:tcPr>
            <w:tcW w:w="1874" w:type="dxa"/>
            <w:tcBorders>
              <w:top w:val="single" w:color="000000" w:sz="6" w:space="0"/>
              <w:left w:val="single" w:color="000000" w:sz="6" w:space="0"/>
              <w:bottom w:val="single" w:color="000000" w:sz="6" w:space="0"/>
              <w:right w:val="single" w:color="auto" w:sz="4" w:space="0"/>
            </w:tcBorders>
            <w:vAlign w:val="center"/>
          </w:tcPr>
          <w:p w14:paraId="44F1063B">
            <w:pPr>
              <w:spacing w:line="440" w:lineRule="exact"/>
              <w:jc w:val="center"/>
              <w:rPr>
                <w:rFonts w:hint="eastAsia" w:ascii="宋体" w:hAnsi="宋体" w:cs="宋体"/>
                <w:color w:val="auto"/>
                <w:sz w:val="24"/>
              </w:rPr>
            </w:pPr>
            <w:r>
              <w:rPr>
                <w:rFonts w:hint="eastAsia" w:ascii="宋体" w:hAnsi="宋体" w:cs="宋体"/>
                <w:color w:val="auto"/>
                <w:sz w:val="24"/>
              </w:rPr>
              <w:t>对设计工作的理解和总体设计思路（8分）</w:t>
            </w:r>
          </w:p>
        </w:tc>
        <w:tc>
          <w:tcPr>
            <w:tcW w:w="6193" w:type="dxa"/>
            <w:tcBorders>
              <w:top w:val="single" w:color="000000" w:sz="6" w:space="0"/>
              <w:left w:val="single" w:color="auto" w:sz="4" w:space="0"/>
              <w:bottom w:val="single" w:color="000000" w:sz="6" w:space="0"/>
              <w:right w:val="single" w:color="000000" w:sz="6" w:space="0"/>
            </w:tcBorders>
            <w:vAlign w:val="center"/>
          </w:tcPr>
          <w:p w14:paraId="047D3720">
            <w:pPr>
              <w:spacing w:line="440" w:lineRule="exact"/>
              <w:rPr>
                <w:rFonts w:hint="eastAsia" w:ascii="宋体" w:hAnsi="宋体" w:cs="宋体"/>
                <w:color w:val="auto"/>
                <w:sz w:val="24"/>
              </w:rPr>
            </w:pPr>
            <w:r>
              <w:rPr>
                <w:rFonts w:hint="eastAsia" w:ascii="宋体" w:hAnsi="宋体" w:cs="宋体"/>
                <w:color w:val="auto"/>
                <w:sz w:val="24"/>
              </w:rPr>
              <w:t>提供对本项目设计工作的范围及任务的描述理解、总体设计思路方案的得8分，不提供不得分。</w:t>
            </w:r>
          </w:p>
        </w:tc>
      </w:tr>
      <w:tr w14:paraId="2C6B8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387C6DAA">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6B04D87">
            <w:pPr>
              <w:spacing w:line="440" w:lineRule="exact"/>
              <w:jc w:val="center"/>
              <w:rPr>
                <w:rFonts w:hint="eastAsia" w:ascii="宋体" w:hAnsi="宋体" w:cs="宋体"/>
                <w:color w:val="auto"/>
                <w:sz w:val="24"/>
              </w:rPr>
            </w:pPr>
            <w:r>
              <w:rPr>
                <w:rFonts w:hint="eastAsia" w:ascii="宋体" w:hAnsi="宋体" w:cs="宋体"/>
                <w:color w:val="auto"/>
                <w:sz w:val="24"/>
              </w:rPr>
              <w:t>对项目的设计特点、关键技术问题的认识及其对策措施（8分)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394DD208">
            <w:pPr>
              <w:spacing w:line="440" w:lineRule="exact"/>
              <w:rPr>
                <w:rFonts w:hint="eastAsia" w:ascii="宋体" w:hAnsi="宋体" w:cs="宋体"/>
                <w:color w:val="auto"/>
                <w:sz w:val="24"/>
              </w:rPr>
            </w:pPr>
            <w:r>
              <w:rPr>
                <w:rFonts w:hint="eastAsia" w:ascii="宋体" w:hAnsi="宋体" w:cs="宋体"/>
                <w:color w:val="auto"/>
                <w:sz w:val="24"/>
              </w:rPr>
              <w:t>提供对本项目的设计特点、关键性技术问题分析和处理措施的得8分，不提供不得分。</w:t>
            </w:r>
          </w:p>
        </w:tc>
      </w:tr>
      <w:tr w14:paraId="6E668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559CDFDC">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12C4488">
            <w:pPr>
              <w:spacing w:line="440" w:lineRule="exact"/>
              <w:jc w:val="center"/>
              <w:rPr>
                <w:rFonts w:hint="eastAsia" w:ascii="宋体" w:hAnsi="宋体" w:cs="宋体"/>
                <w:color w:val="auto"/>
                <w:sz w:val="24"/>
              </w:rPr>
            </w:pPr>
            <w:r>
              <w:rPr>
                <w:rFonts w:hint="eastAsia" w:ascii="宋体" w:hAnsi="宋体" w:cs="宋体"/>
                <w:color w:val="auto"/>
                <w:sz w:val="24"/>
              </w:rPr>
              <w:t>设计工作内容、工作方案（8分）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57D38C7">
            <w:pPr>
              <w:spacing w:line="440" w:lineRule="exact"/>
              <w:rPr>
                <w:rFonts w:hint="eastAsia" w:ascii="宋体" w:hAnsi="宋体" w:cs="宋体"/>
                <w:color w:val="auto"/>
                <w:sz w:val="24"/>
              </w:rPr>
            </w:pPr>
            <w:r>
              <w:rPr>
                <w:rFonts w:hint="eastAsia" w:ascii="宋体" w:hAnsi="宋体" w:cs="宋体"/>
                <w:color w:val="auto"/>
                <w:sz w:val="24"/>
              </w:rPr>
              <w:t>提供对本项目的设计工作内容、工作方案编制的得8分，不提供不得分。</w:t>
            </w:r>
          </w:p>
        </w:tc>
      </w:tr>
      <w:tr w14:paraId="13457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C4083A0">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52B1480">
            <w:pPr>
              <w:spacing w:line="440" w:lineRule="exact"/>
              <w:jc w:val="center"/>
              <w:rPr>
                <w:rFonts w:hint="eastAsia" w:ascii="宋体" w:hAnsi="宋体" w:cs="宋体"/>
                <w:color w:val="auto"/>
                <w:sz w:val="24"/>
              </w:rPr>
            </w:pPr>
            <w:r>
              <w:rPr>
                <w:rFonts w:hint="eastAsia" w:ascii="宋体" w:hAnsi="宋体" w:cs="宋体"/>
                <w:color w:val="auto"/>
                <w:sz w:val="24"/>
              </w:rPr>
              <w:t>进度计划保证措施（8分）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51F1CA85">
            <w:pPr>
              <w:spacing w:line="440" w:lineRule="exact"/>
              <w:rPr>
                <w:rFonts w:hint="eastAsia" w:ascii="宋体" w:hAnsi="宋体" w:cs="宋体"/>
                <w:color w:val="auto"/>
                <w:sz w:val="24"/>
              </w:rPr>
            </w:pPr>
            <w:r>
              <w:rPr>
                <w:rFonts w:hint="eastAsia" w:ascii="宋体" w:hAnsi="宋体" w:cs="宋体"/>
                <w:color w:val="auto"/>
                <w:sz w:val="24"/>
              </w:rPr>
              <w:t>提供对本项目的设计进度计划与保证措施的得8分，不提供不得分。</w:t>
            </w:r>
          </w:p>
        </w:tc>
      </w:tr>
      <w:tr w14:paraId="21BDC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9610EE7">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C40723B">
            <w:pPr>
              <w:spacing w:line="440" w:lineRule="exact"/>
              <w:jc w:val="center"/>
              <w:rPr>
                <w:rFonts w:hint="eastAsia" w:ascii="宋体" w:hAnsi="宋体" w:cs="宋体"/>
                <w:color w:val="auto"/>
                <w:sz w:val="24"/>
              </w:rPr>
            </w:pPr>
            <w:r>
              <w:rPr>
                <w:rFonts w:hint="eastAsia" w:ascii="宋体" w:hAnsi="宋体" w:cs="宋体"/>
                <w:color w:val="auto"/>
                <w:sz w:val="24"/>
              </w:rPr>
              <w:t>质量保证措施</w:t>
            </w:r>
          </w:p>
          <w:p w14:paraId="56A5DE92">
            <w:pPr>
              <w:spacing w:line="440" w:lineRule="exact"/>
              <w:jc w:val="center"/>
              <w:rPr>
                <w:rFonts w:hint="eastAsia" w:ascii="宋体" w:hAnsi="宋体" w:cs="宋体"/>
                <w:color w:val="auto"/>
                <w:sz w:val="24"/>
              </w:rPr>
            </w:pPr>
            <w:r>
              <w:rPr>
                <w:rFonts w:hint="eastAsia" w:ascii="宋体" w:hAnsi="宋体" w:cs="宋体"/>
                <w:color w:val="auto"/>
                <w:sz w:val="24"/>
              </w:rPr>
              <w:t>（8分）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E15D3E4">
            <w:pPr>
              <w:spacing w:line="440" w:lineRule="exact"/>
              <w:rPr>
                <w:rFonts w:hint="eastAsia" w:ascii="宋体" w:hAnsi="宋体" w:cs="宋体"/>
                <w:color w:val="auto"/>
                <w:sz w:val="24"/>
              </w:rPr>
            </w:pPr>
            <w:r>
              <w:rPr>
                <w:rFonts w:hint="eastAsia" w:ascii="宋体" w:hAnsi="宋体" w:cs="宋体"/>
                <w:color w:val="auto"/>
                <w:sz w:val="24"/>
              </w:rPr>
              <w:t>提供对本项目的设计质量保证措施的得8分，不提供不得分。</w:t>
            </w:r>
          </w:p>
        </w:tc>
      </w:tr>
      <w:tr w14:paraId="3FCAC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4A5ECDEC">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52B50E05">
            <w:pPr>
              <w:spacing w:line="440" w:lineRule="exact"/>
              <w:jc w:val="center"/>
              <w:rPr>
                <w:rFonts w:hint="eastAsia" w:ascii="宋体" w:hAnsi="宋体" w:cs="宋体"/>
                <w:color w:val="auto"/>
                <w:sz w:val="24"/>
              </w:rPr>
            </w:pPr>
            <w:r>
              <w:rPr>
                <w:rFonts w:hint="eastAsia" w:ascii="宋体" w:hAnsi="宋体" w:cs="宋体"/>
                <w:color w:val="auto"/>
                <w:sz w:val="24"/>
              </w:rPr>
              <w:t>后续服务措施</w:t>
            </w:r>
          </w:p>
          <w:p w14:paraId="797A56E3">
            <w:pPr>
              <w:spacing w:line="440" w:lineRule="exact"/>
              <w:jc w:val="center"/>
              <w:rPr>
                <w:rFonts w:hint="eastAsia" w:ascii="宋体" w:hAnsi="宋体" w:cs="宋体"/>
                <w:color w:val="auto"/>
                <w:sz w:val="24"/>
                <w:lang w:eastAsia="en-US"/>
              </w:rPr>
            </w:pPr>
            <w:r>
              <w:rPr>
                <w:rFonts w:hint="eastAsia" w:ascii="宋体" w:hAnsi="宋体" w:cs="宋体"/>
                <w:color w:val="auto"/>
                <w:sz w:val="24"/>
              </w:rPr>
              <w:t>（10分）</w:t>
            </w:r>
          </w:p>
        </w:tc>
        <w:tc>
          <w:tcPr>
            <w:tcW w:w="6193" w:type="dxa"/>
            <w:tcBorders>
              <w:top w:val="single" w:color="000000" w:sz="6" w:space="0"/>
              <w:left w:val="single" w:color="auto" w:sz="4" w:space="0"/>
              <w:bottom w:val="single" w:color="000000" w:sz="6" w:space="0"/>
              <w:right w:val="single" w:color="000000" w:sz="6" w:space="0"/>
            </w:tcBorders>
            <w:vAlign w:val="center"/>
          </w:tcPr>
          <w:p w14:paraId="3D479B09">
            <w:pPr>
              <w:spacing w:line="440" w:lineRule="exact"/>
              <w:rPr>
                <w:rFonts w:hint="eastAsia" w:ascii="宋体" w:hAnsi="宋体" w:cs="宋体"/>
                <w:color w:val="auto"/>
                <w:sz w:val="24"/>
              </w:rPr>
            </w:pPr>
            <w:r>
              <w:rPr>
                <w:rFonts w:hint="eastAsia" w:ascii="宋体" w:hAnsi="宋体" w:cs="宋体"/>
                <w:color w:val="auto"/>
                <w:sz w:val="24"/>
              </w:rPr>
              <w:t>提供对本项目的后续服务工作安排及承诺的得10分，不提供不得分。</w:t>
            </w:r>
          </w:p>
        </w:tc>
      </w:tr>
      <w:tr w14:paraId="5E4E5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3" w:hRule="atLeast"/>
          <w:jc w:val="center"/>
        </w:trPr>
        <w:tc>
          <w:tcPr>
            <w:tcW w:w="1391" w:type="dxa"/>
            <w:vMerge w:val="restart"/>
            <w:tcBorders>
              <w:top w:val="single" w:color="000000" w:sz="6" w:space="0"/>
              <w:left w:val="single" w:color="000000" w:sz="6" w:space="0"/>
              <w:right w:val="single" w:color="000000" w:sz="6" w:space="0"/>
            </w:tcBorders>
            <w:vAlign w:val="center"/>
          </w:tcPr>
          <w:p w14:paraId="6B672435">
            <w:pPr>
              <w:spacing w:line="440" w:lineRule="exact"/>
              <w:jc w:val="center"/>
              <w:rPr>
                <w:rFonts w:hint="eastAsia" w:ascii="宋体" w:hAnsi="宋体" w:cs="宋体"/>
                <w:color w:val="auto"/>
                <w:sz w:val="24"/>
              </w:rPr>
            </w:pPr>
            <w:r>
              <w:rPr>
                <w:rFonts w:hint="eastAsia" w:ascii="宋体" w:hAnsi="宋体" w:cs="宋体"/>
                <w:color w:val="auto"/>
                <w:sz w:val="24"/>
              </w:rPr>
              <w:t>综合部分（40分）</w:t>
            </w:r>
          </w:p>
        </w:tc>
        <w:tc>
          <w:tcPr>
            <w:tcW w:w="1874" w:type="dxa"/>
            <w:tcBorders>
              <w:top w:val="single" w:color="000000" w:sz="6" w:space="0"/>
              <w:left w:val="single" w:color="000000" w:sz="6" w:space="0"/>
              <w:bottom w:val="single" w:color="auto" w:sz="4" w:space="0"/>
              <w:right w:val="single" w:color="auto" w:sz="4" w:space="0"/>
            </w:tcBorders>
            <w:vAlign w:val="center"/>
          </w:tcPr>
          <w:p w14:paraId="0505159C">
            <w:pPr>
              <w:spacing w:line="440" w:lineRule="exact"/>
              <w:jc w:val="center"/>
              <w:rPr>
                <w:rFonts w:hint="eastAsia" w:ascii="宋体" w:hAnsi="宋体" w:cs="宋体"/>
                <w:color w:val="auto"/>
                <w:sz w:val="24"/>
              </w:rPr>
            </w:pPr>
            <w:r>
              <w:rPr>
                <w:rFonts w:hint="eastAsia" w:ascii="宋体" w:hAnsi="宋体" w:cs="宋体"/>
                <w:color w:val="auto"/>
                <w:sz w:val="24"/>
              </w:rPr>
              <w:t>拟派人员情况</w:t>
            </w:r>
          </w:p>
          <w:p w14:paraId="0DD23492">
            <w:pPr>
              <w:spacing w:line="440" w:lineRule="exact"/>
              <w:jc w:val="center"/>
              <w:rPr>
                <w:rFonts w:hint="eastAsia" w:ascii="宋体" w:hAnsi="宋体" w:cs="宋体"/>
                <w:color w:val="auto"/>
                <w:sz w:val="24"/>
                <w:lang w:eastAsia="en-US"/>
              </w:rPr>
            </w:pPr>
            <w:r>
              <w:rPr>
                <w:rFonts w:hint="eastAsia" w:ascii="宋体" w:hAnsi="宋体" w:cs="宋体"/>
                <w:color w:val="auto"/>
                <w:sz w:val="24"/>
              </w:rPr>
              <w:t>（</w:t>
            </w:r>
            <w:r>
              <w:rPr>
                <w:rFonts w:hint="eastAsia" w:ascii="宋体" w:hAnsi="宋体" w:cs="宋体"/>
                <w:color w:val="auto"/>
                <w:sz w:val="24"/>
                <w:lang w:val="en-US" w:eastAsia="zh-CN"/>
              </w:rPr>
              <w:t>17</w:t>
            </w:r>
            <w:r>
              <w:rPr>
                <w:rFonts w:hint="eastAsia" w:ascii="宋体" w:hAnsi="宋体" w:cs="宋体"/>
                <w:color w:val="auto"/>
                <w:sz w:val="24"/>
              </w:rPr>
              <w:t>分）</w:t>
            </w:r>
          </w:p>
        </w:tc>
        <w:tc>
          <w:tcPr>
            <w:tcW w:w="6193" w:type="dxa"/>
            <w:tcBorders>
              <w:top w:val="single" w:color="000000" w:sz="6" w:space="0"/>
              <w:left w:val="single" w:color="auto" w:sz="4" w:space="0"/>
              <w:bottom w:val="single" w:color="auto" w:sz="4" w:space="0"/>
              <w:right w:val="single" w:color="000000" w:sz="6" w:space="0"/>
            </w:tcBorders>
            <w:vAlign w:val="center"/>
          </w:tcPr>
          <w:p w14:paraId="3B8F223A">
            <w:pPr>
              <w:spacing w:line="440" w:lineRule="exact"/>
              <w:rPr>
                <w:rFonts w:hint="eastAsia" w:ascii="宋体" w:hAnsi="宋体" w:cs="宋体"/>
                <w:color w:val="auto"/>
                <w:sz w:val="24"/>
              </w:rPr>
            </w:pPr>
            <w:r>
              <w:rPr>
                <w:rFonts w:hint="eastAsia" w:ascii="宋体" w:hAnsi="宋体" w:cs="宋体"/>
                <w:color w:val="auto"/>
                <w:sz w:val="24"/>
              </w:rPr>
              <w:t>1、项目负责人具备相关专业</w:t>
            </w:r>
            <w:r>
              <w:rPr>
                <w:rFonts w:hint="eastAsia" w:ascii="宋体" w:hAnsi="宋体" w:cs="宋体"/>
                <w:color w:val="auto"/>
                <w:sz w:val="24"/>
                <w:lang w:val="en-US" w:eastAsia="zh-CN"/>
              </w:rPr>
              <w:t>中</w:t>
            </w:r>
            <w:r>
              <w:rPr>
                <w:rFonts w:hint="eastAsia" w:ascii="宋体" w:hAnsi="宋体" w:cs="宋体"/>
                <w:color w:val="auto"/>
                <w:sz w:val="24"/>
              </w:rPr>
              <w:t>级职称得</w:t>
            </w:r>
            <w:r>
              <w:rPr>
                <w:rFonts w:hint="eastAsia" w:ascii="宋体" w:hAnsi="宋体" w:cs="宋体"/>
                <w:color w:val="auto"/>
                <w:sz w:val="24"/>
                <w:lang w:val="en-US" w:eastAsia="zh-CN"/>
              </w:rPr>
              <w:t>3</w:t>
            </w:r>
            <w:r>
              <w:rPr>
                <w:rFonts w:hint="eastAsia" w:ascii="宋体" w:hAnsi="宋体" w:cs="宋体"/>
                <w:color w:val="auto"/>
                <w:sz w:val="24"/>
              </w:rPr>
              <w:t>分。</w:t>
            </w:r>
          </w:p>
          <w:p w14:paraId="4F7C42DE">
            <w:pPr>
              <w:spacing w:line="440" w:lineRule="exact"/>
              <w:rPr>
                <w:rFonts w:hint="eastAsia" w:ascii="宋体" w:hAnsi="宋体" w:cs="宋体"/>
                <w:color w:val="auto"/>
                <w:sz w:val="24"/>
              </w:rPr>
            </w:pPr>
            <w:r>
              <w:rPr>
                <w:rFonts w:hint="eastAsia" w:ascii="宋体" w:hAnsi="宋体" w:cs="宋体"/>
                <w:color w:val="auto"/>
                <w:sz w:val="24"/>
              </w:rPr>
              <w:t>2.设计团队其他人员(不含项目负责人)(满分</w:t>
            </w:r>
            <w:r>
              <w:rPr>
                <w:rFonts w:hint="eastAsia" w:ascii="宋体" w:hAnsi="宋体" w:cs="宋体"/>
                <w:color w:val="auto"/>
                <w:sz w:val="24"/>
                <w:lang w:val="en-US" w:eastAsia="zh-CN"/>
              </w:rPr>
              <w:t>14</w:t>
            </w:r>
            <w:r>
              <w:rPr>
                <w:rFonts w:hint="eastAsia" w:ascii="宋体" w:hAnsi="宋体" w:cs="宋体"/>
                <w:color w:val="auto"/>
                <w:sz w:val="24"/>
              </w:rPr>
              <w:t>分)</w:t>
            </w:r>
          </w:p>
          <w:p w14:paraId="7015F604">
            <w:pPr>
              <w:pStyle w:val="5"/>
              <w:spacing w:line="440" w:lineRule="exact"/>
              <w:jc w:val="both"/>
              <w:rPr>
                <w:rFonts w:hint="eastAsia" w:ascii="宋体" w:hAnsi="宋体" w:cs="宋体"/>
                <w:color w:val="auto"/>
                <w:kern w:val="2"/>
                <w:sz w:val="24"/>
              </w:rPr>
            </w:pPr>
            <w:bookmarkStart w:id="34" w:name="_Toc32051"/>
            <w:r>
              <w:rPr>
                <w:rFonts w:hint="eastAsia" w:ascii="宋体" w:hAnsi="宋体" w:cs="宋体"/>
                <w:color w:val="auto"/>
                <w:kern w:val="2"/>
                <w:sz w:val="24"/>
              </w:rPr>
              <w:t>项目成员（除项目负责人外）具有相关专业中级职称的每有一人得2分，相关专业高级职称</w:t>
            </w:r>
            <w:r>
              <w:rPr>
                <w:rFonts w:hint="eastAsia" w:ascii="宋体" w:hAnsi="宋体" w:cs="宋体"/>
                <w:color w:val="auto"/>
                <w:kern w:val="2"/>
                <w:sz w:val="24"/>
                <w:lang w:val="en-US" w:eastAsia="zh-CN"/>
              </w:rPr>
              <w:t>或注册类证书</w:t>
            </w:r>
            <w:r>
              <w:rPr>
                <w:rFonts w:hint="eastAsia" w:ascii="宋体" w:hAnsi="宋体" w:cs="宋体"/>
                <w:color w:val="auto"/>
                <w:kern w:val="2"/>
                <w:sz w:val="24"/>
              </w:rPr>
              <w:t xml:space="preserve">的每有一人得3分，最多得 </w:t>
            </w:r>
            <w:r>
              <w:rPr>
                <w:rFonts w:hint="eastAsia" w:ascii="宋体" w:hAnsi="宋体" w:cs="宋体"/>
                <w:color w:val="auto"/>
                <w:kern w:val="2"/>
                <w:sz w:val="24"/>
                <w:lang w:val="en-US" w:eastAsia="zh-CN"/>
              </w:rPr>
              <w:t>14</w:t>
            </w:r>
            <w:r>
              <w:rPr>
                <w:rFonts w:hint="eastAsia" w:ascii="宋体" w:hAnsi="宋体" w:cs="宋体"/>
                <w:color w:val="auto"/>
                <w:kern w:val="2"/>
                <w:sz w:val="24"/>
              </w:rPr>
              <w:t>分。</w:t>
            </w:r>
            <w:bookmarkEnd w:id="34"/>
          </w:p>
          <w:p w14:paraId="34432763">
            <w:pPr>
              <w:spacing w:line="440" w:lineRule="exact"/>
              <w:rPr>
                <w:rFonts w:hint="eastAsia" w:ascii="宋体" w:hAnsi="宋体" w:cs="宋体"/>
                <w:color w:val="auto"/>
                <w:sz w:val="24"/>
              </w:rPr>
            </w:pPr>
            <w:r>
              <w:rPr>
                <w:rFonts w:hint="eastAsia" w:ascii="宋体" w:hAnsi="宋体" w:cs="宋体"/>
                <w:color w:val="auto"/>
                <w:sz w:val="24"/>
              </w:rPr>
              <w:t>上述人员配备全部满足的得</w:t>
            </w:r>
            <w:r>
              <w:rPr>
                <w:rFonts w:hint="eastAsia" w:ascii="宋体" w:hAnsi="宋体" w:cs="宋体"/>
                <w:color w:val="auto"/>
                <w:sz w:val="24"/>
                <w:lang w:val="en-US" w:eastAsia="zh-CN"/>
              </w:rPr>
              <w:t>14</w:t>
            </w:r>
            <w:r>
              <w:rPr>
                <w:rFonts w:hint="eastAsia" w:ascii="宋体" w:hAnsi="宋体" w:cs="宋体"/>
                <w:color w:val="auto"/>
                <w:sz w:val="24"/>
              </w:rPr>
              <w:t>分，每缺1项扣3分。同一人具有多个专业的仅计一个专业的资格。</w:t>
            </w:r>
          </w:p>
          <w:p w14:paraId="588A0E81">
            <w:pPr>
              <w:spacing w:line="440" w:lineRule="exact"/>
              <w:rPr>
                <w:rFonts w:hint="eastAsia" w:ascii="宋体" w:hAnsi="宋体" w:cs="宋体"/>
                <w:color w:val="auto"/>
                <w:sz w:val="24"/>
              </w:rPr>
            </w:pPr>
            <w:r>
              <w:rPr>
                <w:rFonts w:hint="eastAsia" w:ascii="宋体" w:hAnsi="宋体" w:cs="宋体"/>
                <w:color w:val="auto"/>
                <w:sz w:val="24"/>
              </w:rPr>
              <w:t>注:投标时提供相关证书以及开标之日前1年内任意连续三个月(如投标人为新成立不足三个月的企业，可提供自成立至今)社保缴费证明(或社保有效证明材料)</w:t>
            </w:r>
            <w:r>
              <w:rPr>
                <w:rFonts w:hint="eastAsia" w:ascii="宋体" w:hAnsi="宋体" w:cs="宋体"/>
                <w:color w:val="auto"/>
                <w:sz w:val="24"/>
                <w:lang w:eastAsia="zh-CN"/>
              </w:rPr>
              <w:t>，</w:t>
            </w:r>
            <w:r>
              <w:rPr>
                <w:rFonts w:hint="eastAsia" w:ascii="宋体" w:hAnsi="宋体" w:cs="宋体"/>
                <w:color w:val="auto"/>
                <w:sz w:val="24"/>
                <w:lang w:val="en-US" w:eastAsia="zh-CN"/>
              </w:rPr>
              <w:t>退休人员提供退休证及返聘证明</w:t>
            </w:r>
            <w:r>
              <w:rPr>
                <w:rFonts w:hint="eastAsia" w:ascii="宋体" w:hAnsi="宋体" w:cs="宋体"/>
                <w:color w:val="auto"/>
                <w:sz w:val="24"/>
              </w:rPr>
              <w:t>。</w:t>
            </w:r>
          </w:p>
        </w:tc>
      </w:tr>
      <w:tr w14:paraId="094F9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8" w:hRule="atLeast"/>
          <w:jc w:val="center"/>
        </w:trPr>
        <w:tc>
          <w:tcPr>
            <w:tcW w:w="1391" w:type="dxa"/>
            <w:vMerge w:val="continue"/>
            <w:tcBorders>
              <w:left w:val="single" w:color="000000" w:sz="6" w:space="0"/>
              <w:right w:val="single" w:color="000000" w:sz="6" w:space="0"/>
            </w:tcBorders>
            <w:vAlign w:val="center"/>
          </w:tcPr>
          <w:p w14:paraId="61615A84">
            <w:pPr>
              <w:spacing w:line="440" w:lineRule="exact"/>
              <w:rPr>
                <w:rFonts w:hint="eastAsia" w:ascii="宋体" w:hAnsi="宋体" w:cs="宋体"/>
                <w:color w:val="auto"/>
                <w:sz w:val="24"/>
              </w:rPr>
            </w:pPr>
          </w:p>
        </w:tc>
        <w:tc>
          <w:tcPr>
            <w:tcW w:w="1874" w:type="dxa"/>
            <w:tcBorders>
              <w:top w:val="single" w:color="auto" w:sz="4" w:space="0"/>
              <w:left w:val="single" w:color="000000" w:sz="6" w:space="0"/>
              <w:bottom w:val="single" w:color="000000" w:sz="6" w:space="0"/>
              <w:right w:val="single" w:color="auto" w:sz="4" w:space="0"/>
            </w:tcBorders>
            <w:vAlign w:val="center"/>
          </w:tcPr>
          <w:p w14:paraId="2C424CCD">
            <w:pPr>
              <w:spacing w:line="440" w:lineRule="exact"/>
              <w:jc w:val="center"/>
              <w:rPr>
                <w:rFonts w:hint="eastAsia" w:ascii="宋体" w:hAnsi="宋体" w:cs="宋体"/>
                <w:color w:val="auto"/>
                <w:sz w:val="24"/>
              </w:rPr>
            </w:pPr>
            <w:r>
              <w:rPr>
                <w:rFonts w:hint="eastAsia" w:ascii="宋体" w:hAnsi="宋体" w:cs="宋体"/>
                <w:color w:val="auto"/>
                <w:sz w:val="24"/>
              </w:rPr>
              <w:t>企业业绩</w:t>
            </w:r>
          </w:p>
          <w:p w14:paraId="74E7FE8E">
            <w:pPr>
              <w:spacing w:line="440" w:lineRule="exact"/>
              <w:jc w:val="center"/>
              <w:rPr>
                <w:rFonts w:hint="eastAsia" w:ascii="宋体" w:hAnsi="宋体" w:cs="宋体"/>
                <w:color w:val="auto"/>
                <w:sz w:val="24"/>
                <w:lang w:eastAsia="en-US"/>
              </w:rPr>
            </w:pPr>
            <w:r>
              <w:rPr>
                <w:rFonts w:hint="eastAsia" w:ascii="宋体" w:hAnsi="宋体" w:cs="宋体"/>
                <w:color w:val="auto"/>
                <w:sz w:val="24"/>
              </w:rPr>
              <w:t>（</w:t>
            </w:r>
            <w:r>
              <w:rPr>
                <w:rFonts w:hint="eastAsia" w:ascii="宋体" w:hAnsi="宋体" w:cs="宋体"/>
                <w:color w:val="auto"/>
                <w:sz w:val="24"/>
                <w:lang w:val="en-US" w:eastAsia="zh-CN"/>
              </w:rPr>
              <w:t>10</w:t>
            </w:r>
            <w:r>
              <w:rPr>
                <w:rFonts w:hint="eastAsia" w:ascii="宋体" w:hAnsi="宋体" w:cs="宋体"/>
                <w:color w:val="auto"/>
                <w:sz w:val="24"/>
              </w:rPr>
              <w:t>分）</w:t>
            </w:r>
          </w:p>
        </w:tc>
        <w:tc>
          <w:tcPr>
            <w:tcW w:w="6193" w:type="dxa"/>
            <w:tcBorders>
              <w:top w:val="single" w:color="auto" w:sz="4" w:space="0"/>
              <w:left w:val="single" w:color="auto" w:sz="4" w:space="0"/>
              <w:bottom w:val="single" w:color="000000" w:sz="6" w:space="0"/>
              <w:right w:val="single" w:color="000000" w:sz="6" w:space="0"/>
            </w:tcBorders>
            <w:vAlign w:val="center"/>
          </w:tcPr>
          <w:p w14:paraId="59F1E67C">
            <w:pPr>
              <w:spacing w:line="440" w:lineRule="exact"/>
              <w:rPr>
                <w:rFonts w:hint="default" w:ascii="宋体" w:hAnsi="宋体" w:cs="宋体"/>
                <w:color w:val="auto"/>
                <w:sz w:val="24"/>
                <w:lang w:val="en-US"/>
              </w:rPr>
            </w:pPr>
            <w:r>
              <w:rPr>
                <w:rFonts w:hint="eastAsia" w:ascii="宋体" w:hAnsi="宋体" w:cs="宋体"/>
                <w:color w:val="auto"/>
                <w:sz w:val="24"/>
              </w:rPr>
              <w:t>2022年01月01日至今（以合同签订时间为准），投标人每具有1个类似工程设计业绩得</w:t>
            </w:r>
            <w:r>
              <w:rPr>
                <w:rFonts w:hint="eastAsia" w:ascii="宋体" w:hAnsi="宋体" w:cs="宋体"/>
                <w:color w:val="auto"/>
                <w:sz w:val="24"/>
                <w:lang w:val="en-US" w:eastAsia="zh-CN"/>
              </w:rPr>
              <w:t>5</w:t>
            </w:r>
            <w:r>
              <w:rPr>
                <w:rFonts w:hint="eastAsia" w:ascii="宋体" w:hAnsi="宋体" w:cs="宋体"/>
                <w:color w:val="auto"/>
                <w:sz w:val="24"/>
              </w:rPr>
              <w:t>分，最多得</w:t>
            </w:r>
            <w:r>
              <w:rPr>
                <w:rFonts w:hint="eastAsia" w:ascii="宋体" w:hAnsi="宋体" w:cs="宋体"/>
                <w:color w:val="auto"/>
                <w:sz w:val="24"/>
                <w:lang w:val="en-US" w:eastAsia="zh-CN"/>
              </w:rPr>
              <w:t>10</w:t>
            </w:r>
            <w:r>
              <w:rPr>
                <w:rFonts w:hint="eastAsia" w:ascii="宋体" w:hAnsi="宋体" w:cs="宋体"/>
                <w:color w:val="auto"/>
                <w:sz w:val="24"/>
              </w:rPr>
              <w:t>分。（提供合同扫描件</w:t>
            </w:r>
            <w:r>
              <w:rPr>
                <w:rFonts w:hint="eastAsia" w:ascii="宋体" w:hAnsi="宋体" w:cs="宋体"/>
                <w:color w:val="auto"/>
                <w:sz w:val="24"/>
                <w:lang w:eastAsia="zh-CN"/>
              </w:rPr>
              <w:t>。</w:t>
            </w:r>
          </w:p>
        </w:tc>
      </w:tr>
      <w:tr w14:paraId="4DA42E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8" w:hRule="atLeast"/>
          <w:jc w:val="center"/>
        </w:trPr>
        <w:tc>
          <w:tcPr>
            <w:tcW w:w="1391" w:type="dxa"/>
            <w:vMerge w:val="continue"/>
            <w:tcBorders>
              <w:left w:val="single" w:color="000000" w:sz="6" w:space="0"/>
              <w:right w:val="single" w:color="000000" w:sz="6" w:space="0"/>
            </w:tcBorders>
            <w:vAlign w:val="center"/>
          </w:tcPr>
          <w:p w14:paraId="5687D51A">
            <w:pPr>
              <w:spacing w:line="440" w:lineRule="exact"/>
              <w:rPr>
                <w:rFonts w:hint="eastAsia" w:ascii="宋体" w:hAnsi="宋体" w:cs="宋体"/>
                <w:color w:val="auto"/>
                <w:sz w:val="24"/>
              </w:rPr>
            </w:pPr>
          </w:p>
        </w:tc>
        <w:tc>
          <w:tcPr>
            <w:tcW w:w="1874" w:type="dxa"/>
            <w:tcBorders>
              <w:top w:val="single" w:color="auto" w:sz="4" w:space="0"/>
              <w:left w:val="single" w:color="000000" w:sz="6" w:space="0"/>
              <w:bottom w:val="single" w:color="000000" w:sz="6" w:space="0"/>
              <w:right w:val="single" w:color="auto" w:sz="4" w:space="0"/>
            </w:tcBorders>
            <w:vAlign w:val="center"/>
          </w:tcPr>
          <w:p w14:paraId="4AB6D5DA">
            <w:pPr>
              <w:spacing w:line="44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企业实力（4分）</w:t>
            </w:r>
          </w:p>
        </w:tc>
        <w:tc>
          <w:tcPr>
            <w:tcW w:w="6193" w:type="dxa"/>
            <w:tcBorders>
              <w:top w:val="single" w:color="auto" w:sz="4" w:space="0"/>
              <w:left w:val="single" w:color="auto" w:sz="4" w:space="0"/>
              <w:bottom w:val="single" w:color="000000" w:sz="6" w:space="0"/>
              <w:right w:val="single" w:color="000000" w:sz="6" w:space="0"/>
            </w:tcBorders>
            <w:vAlign w:val="center"/>
          </w:tcPr>
          <w:p w14:paraId="090E611E">
            <w:pPr>
              <w:spacing w:line="440" w:lineRule="exact"/>
              <w:rPr>
                <w:rFonts w:hint="eastAsia" w:ascii="宋体" w:hAnsi="宋体" w:cs="宋体"/>
                <w:color w:val="auto"/>
                <w:sz w:val="24"/>
                <w:lang w:val="en-US" w:eastAsia="zh-CN"/>
              </w:rPr>
            </w:pPr>
            <w:r>
              <w:rPr>
                <w:rFonts w:hint="eastAsia" w:ascii="宋体" w:hAnsi="宋体" w:cs="宋体"/>
                <w:color w:val="auto"/>
                <w:sz w:val="24"/>
                <w:lang w:val="en-US" w:eastAsia="zh-CN"/>
              </w:rPr>
              <w:t>具有职业健康安全管理体系认证证书得1分。</w:t>
            </w:r>
          </w:p>
          <w:p w14:paraId="4E72B003">
            <w:pPr>
              <w:spacing w:line="440" w:lineRule="exact"/>
              <w:rPr>
                <w:rFonts w:hint="eastAsia" w:ascii="宋体" w:hAnsi="宋体" w:cs="宋体"/>
                <w:color w:val="auto"/>
                <w:sz w:val="24"/>
                <w:lang w:val="en-US" w:eastAsia="zh-CN"/>
              </w:rPr>
            </w:pPr>
            <w:r>
              <w:rPr>
                <w:rFonts w:hint="eastAsia" w:ascii="宋体" w:hAnsi="宋体" w:cs="宋体"/>
                <w:color w:val="auto"/>
                <w:sz w:val="24"/>
                <w:lang w:val="en-US" w:eastAsia="zh-CN"/>
              </w:rPr>
              <w:t>具有环境管理体系认证证书得1分。</w:t>
            </w:r>
          </w:p>
          <w:p w14:paraId="633F90CA">
            <w:pPr>
              <w:spacing w:line="440" w:lineRule="exact"/>
              <w:rPr>
                <w:rFonts w:hint="eastAsia" w:ascii="宋体" w:hAnsi="宋体" w:cs="宋体"/>
                <w:color w:val="auto"/>
                <w:sz w:val="24"/>
                <w:lang w:val="en-US" w:eastAsia="zh-CN"/>
              </w:rPr>
            </w:pPr>
            <w:r>
              <w:rPr>
                <w:rFonts w:hint="eastAsia" w:ascii="宋体" w:hAnsi="宋体" w:cs="宋体"/>
                <w:color w:val="auto"/>
                <w:sz w:val="24"/>
                <w:lang w:val="en-US" w:eastAsia="zh-CN"/>
              </w:rPr>
              <w:t>具有质量管理体系认证证书得1分。</w:t>
            </w:r>
          </w:p>
          <w:p w14:paraId="7AF2AF19">
            <w:pPr>
              <w:spacing w:line="440" w:lineRule="exact"/>
              <w:rPr>
                <w:rFonts w:hint="default" w:ascii="宋体" w:hAnsi="宋体" w:cs="宋体"/>
                <w:color w:val="auto"/>
                <w:sz w:val="24"/>
                <w:lang w:val="en-US" w:eastAsia="zh-CN"/>
              </w:rPr>
            </w:pPr>
            <w:r>
              <w:rPr>
                <w:rFonts w:hint="eastAsia" w:ascii="宋体" w:hAnsi="宋体" w:cs="宋体"/>
                <w:color w:val="auto"/>
                <w:sz w:val="24"/>
                <w:lang w:val="en-US" w:eastAsia="zh-CN"/>
              </w:rPr>
              <w:t>提供完整得4份，少一项得2份。</w:t>
            </w:r>
          </w:p>
        </w:tc>
      </w:tr>
      <w:tr w14:paraId="04499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18" w:hRule="atLeast"/>
          <w:jc w:val="center"/>
        </w:trPr>
        <w:tc>
          <w:tcPr>
            <w:tcW w:w="1391" w:type="dxa"/>
            <w:vMerge w:val="continue"/>
            <w:tcBorders>
              <w:left w:val="single" w:color="000000" w:sz="6" w:space="0"/>
              <w:right w:val="single" w:color="000000" w:sz="6" w:space="0"/>
            </w:tcBorders>
            <w:vAlign w:val="center"/>
          </w:tcPr>
          <w:p w14:paraId="2E367142">
            <w:pPr>
              <w:spacing w:line="440" w:lineRule="exact"/>
              <w:rPr>
                <w:rFonts w:hint="eastAsia" w:ascii="宋体" w:hAnsi="宋体" w:cs="宋体"/>
                <w:color w:val="auto"/>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DA709AE">
            <w:pPr>
              <w:spacing w:line="440" w:lineRule="exact"/>
              <w:jc w:val="center"/>
              <w:rPr>
                <w:rFonts w:hint="eastAsia" w:ascii="宋体" w:hAnsi="宋体" w:cs="宋体"/>
                <w:color w:val="auto"/>
                <w:sz w:val="24"/>
              </w:rPr>
            </w:pPr>
            <w:r>
              <w:rPr>
                <w:rFonts w:hint="eastAsia" w:ascii="宋体" w:hAnsi="宋体" w:cs="宋体"/>
                <w:color w:val="auto"/>
                <w:sz w:val="24"/>
              </w:rPr>
              <w:t>售后服务方案、承诺（</w:t>
            </w:r>
            <w:r>
              <w:rPr>
                <w:rFonts w:hint="eastAsia" w:ascii="宋体" w:hAnsi="宋体" w:cs="宋体"/>
                <w:color w:val="auto"/>
                <w:sz w:val="24"/>
                <w:lang w:val="en-US" w:eastAsia="zh-CN"/>
              </w:rPr>
              <w:t>9</w:t>
            </w:r>
            <w:r>
              <w:rPr>
                <w:rFonts w:hint="eastAsia" w:ascii="宋体" w:hAnsi="宋体" w:cs="宋体"/>
                <w:color w:val="auto"/>
                <w:sz w:val="24"/>
              </w:rPr>
              <w:t>分）</w:t>
            </w:r>
          </w:p>
        </w:tc>
        <w:tc>
          <w:tcPr>
            <w:tcW w:w="6193" w:type="dxa"/>
            <w:tcBorders>
              <w:top w:val="single" w:color="000000" w:sz="6" w:space="0"/>
              <w:left w:val="single" w:color="auto" w:sz="4" w:space="0"/>
              <w:bottom w:val="single" w:color="000000" w:sz="6" w:space="0"/>
              <w:right w:val="single" w:color="000000" w:sz="6" w:space="0"/>
            </w:tcBorders>
            <w:vAlign w:val="center"/>
          </w:tcPr>
          <w:p w14:paraId="3F4BB4E2">
            <w:pPr>
              <w:spacing w:line="440" w:lineRule="exact"/>
              <w:rPr>
                <w:rFonts w:hint="eastAsia" w:ascii="宋体" w:hAnsi="宋体" w:cs="宋体"/>
                <w:color w:val="auto"/>
                <w:sz w:val="24"/>
              </w:rPr>
            </w:pPr>
            <w:r>
              <w:rPr>
                <w:rFonts w:hint="eastAsia" w:ascii="宋体" w:hAnsi="宋体" w:cs="宋体"/>
                <w:color w:val="auto"/>
                <w:sz w:val="24"/>
              </w:rPr>
              <w:t>1、提供针对本项目的后期服务方案的得</w:t>
            </w:r>
            <w:r>
              <w:rPr>
                <w:rFonts w:hint="eastAsia" w:ascii="宋体" w:hAnsi="宋体" w:cs="宋体"/>
                <w:color w:val="auto"/>
                <w:sz w:val="24"/>
                <w:lang w:val="en-US" w:eastAsia="zh-CN"/>
              </w:rPr>
              <w:t>2</w:t>
            </w:r>
            <w:r>
              <w:rPr>
                <w:rFonts w:hint="eastAsia" w:ascii="宋体" w:hAnsi="宋体" w:cs="宋体"/>
                <w:color w:val="auto"/>
                <w:sz w:val="24"/>
              </w:rPr>
              <w:t>分，缺项或不提供的不得分。</w:t>
            </w:r>
          </w:p>
          <w:p w14:paraId="61B6EBA3">
            <w:pPr>
              <w:spacing w:line="440" w:lineRule="exact"/>
              <w:rPr>
                <w:rFonts w:hint="eastAsia" w:ascii="宋体" w:hAnsi="宋体" w:cs="宋体"/>
                <w:color w:val="auto"/>
                <w:sz w:val="24"/>
              </w:rPr>
            </w:pPr>
            <w:r>
              <w:rPr>
                <w:rFonts w:hint="eastAsia" w:ascii="宋体" w:hAnsi="宋体" w:cs="宋体"/>
                <w:color w:val="auto"/>
                <w:sz w:val="24"/>
              </w:rPr>
              <w:t>2、提供响应时间，解决问题时间，因服务质量问题引起纠纷时提供的应急解决方案及赔偿标准的得</w:t>
            </w:r>
            <w:r>
              <w:rPr>
                <w:rFonts w:hint="eastAsia" w:ascii="宋体" w:hAnsi="宋体" w:cs="宋体"/>
                <w:color w:val="auto"/>
                <w:sz w:val="24"/>
                <w:lang w:val="en-US" w:eastAsia="zh-CN"/>
              </w:rPr>
              <w:t>3</w:t>
            </w:r>
            <w:r>
              <w:rPr>
                <w:rFonts w:hint="eastAsia" w:ascii="宋体" w:hAnsi="宋体" w:cs="宋体"/>
                <w:color w:val="auto"/>
                <w:sz w:val="24"/>
              </w:rPr>
              <w:t>分，缺项或不提供的不得分。</w:t>
            </w:r>
          </w:p>
          <w:p w14:paraId="5545A2BC">
            <w:pPr>
              <w:spacing w:line="440" w:lineRule="exact"/>
              <w:rPr>
                <w:rFonts w:hint="eastAsia" w:ascii="宋体" w:hAnsi="宋体" w:cs="宋体"/>
                <w:color w:val="auto"/>
                <w:sz w:val="24"/>
              </w:rPr>
            </w:pPr>
            <w:r>
              <w:rPr>
                <w:rFonts w:hint="eastAsia" w:ascii="宋体" w:hAnsi="宋体" w:cs="宋体"/>
                <w:color w:val="auto"/>
                <w:sz w:val="24"/>
              </w:rPr>
              <w:t>投标人为保证服务的质量和效率,主动申请并勘察现场得</w:t>
            </w:r>
            <w:r>
              <w:rPr>
                <w:rFonts w:hint="eastAsia" w:ascii="宋体" w:hAnsi="宋体" w:cs="宋体"/>
                <w:color w:val="auto"/>
                <w:sz w:val="24"/>
                <w:lang w:val="en-US" w:eastAsia="zh-CN"/>
              </w:rPr>
              <w:t>4</w:t>
            </w:r>
            <w:r>
              <w:rPr>
                <w:rFonts w:hint="eastAsia" w:ascii="宋体" w:hAnsi="宋体" w:cs="宋体"/>
                <w:color w:val="auto"/>
                <w:sz w:val="24"/>
              </w:rPr>
              <w:t xml:space="preserve"> 分(未勘察现场不得分)</w:t>
            </w:r>
          </w:p>
        </w:tc>
      </w:tr>
    </w:tbl>
    <w:p w14:paraId="59E83B6E">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0462C2C1">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B24E69E">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73C8627">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6B6CF84">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B1F0774">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3C09B5CD">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5E5A20F5">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766A89A6">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0BE8910A">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49E4E566">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39A78D45">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44B6CF74">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3D48520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1C6A689B">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40C4F722">
      <w:pPr>
        <w:pStyle w:val="44"/>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B8A0743">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227B599">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690B64E">
      <w:pPr>
        <w:spacing w:line="720" w:lineRule="auto"/>
        <w:jc w:val="center"/>
        <w:rPr>
          <w:rFonts w:ascii="宋体" w:hAnsi="宋体" w:cs="宋体"/>
          <w:color w:val="auto"/>
          <w:sz w:val="24"/>
        </w:rPr>
      </w:pPr>
      <w:r>
        <w:rPr>
          <w:rFonts w:hint="eastAsia" w:ascii="宋体" w:hAnsi="宋体" w:cs="宋体"/>
          <w:b/>
          <w:color w:val="auto"/>
          <w:sz w:val="24"/>
        </w:rPr>
        <w:t>八、合同授予</w:t>
      </w:r>
    </w:p>
    <w:p w14:paraId="74AFBED1">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2B79822F">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1EC9DD3D">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EE8FE49">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AFA0D52">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5316A841">
      <w:pPr>
        <w:pStyle w:val="5"/>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52E7CCFD">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EB447F6">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183CB2F1">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70BB21">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5D525F7">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5478810">
      <w:pPr>
        <w:numPr>
          <w:ilvl w:val="0"/>
          <w:numId w:val="3"/>
        </w:numPr>
        <w:jc w:val="center"/>
        <w:rPr>
          <w:rFonts w:hint="eastAsia" w:ascii="宋体" w:hAnsi="宋体" w:cs="宋体"/>
          <w:b/>
          <w:color w:val="auto"/>
          <w:sz w:val="24"/>
        </w:rPr>
      </w:pPr>
      <w:r>
        <w:rPr>
          <w:rFonts w:hint="eastAsia" w:ascii="宋体" w:hAnsi="宋体" w:cs="宋体"/>
          <w:b/>
          <w:color w:val="auto"/>
          <w:sz w:val="24"/>
        </w:rPr>
        <w:t>采购项目内容及要求</w:t>
      </w:r>
    </w:p>
    <w:p w14:paraId="5EA23CE7">
      <w:pPr>
        <w:widowControl w:val="0"/>
        <w:numPr>
          <w:ilvl w:val="0"/>
          <w:numId w:val="0"/>
        </w:numPr>
        <w:jc w:val="center"/>
        <w:rPr>
          <w:rFonts w:hint="eastAsia" w:ascii="宋体" w:hAnsi="宋体" w:cs="宋体"/>
          <w:b/>
          <w:color w:val="auto"/>
          <w:sz w:val="24"/>
        </w:rPr>
      </w:pPr>
    </w:p>
    <w:p w14:paraId="1B1F14E1">
      <w:pPr>
        <w:widowControl w:val="0"/>
        <w:numPr>
          <w:ilvl w:val="0"/>
          <w:numId w:val="0"/>
        </w:numPr>
        <w:jc w:val="center"/>
        <w:rPr>
          <w:rFonts w:hint="eastAsia" w:ascii="宋体" w:hAnsi="宋体" w:cs="宋体"/>
          <w:b/>
          <w:color w:val="auto"/>
          <w:sz w:val="24"/>
        </w:rPr>
      </w:pPr>
    </w:p>
    <w:p w14:paraId="0C3612BC">
      <w:pPr>
        <w:widowControl w:val="0"/>
        <w:numPr>
          <w:ilvl w:val="0"/>
          <w:numId w:val="0"/>
        </w:numPr>
        <w:jc w:val="center"/>
        <w:rPr>
          <w:rFonts w:hint="eastAsia" w:ascii="宋体" w:hAnsi="宋体" w:cs="宋体"/>
          <w:b/>
          <w:color w:val="auto"/>
          <w:sz w:val="24"/>
        </w:rPr>
      </w:pPr>
    </w:p>
    <w:p w14:paraId="45B363EB">
      <w:pPr>
        <w:spacing w:before="78" w:line="360" w:lineRule="auto"/>
        <w:ind w:left="38" w:right="41" w:firstLine="497"/>
        <w:rPr>
          <w:rFonts w:ascii="宋体" w:hAnsi="宋体" w:eastAsia="宋体" w:cs="宋体"/>
          <w:color w:val="auto"/>
          <w:sz w:val="24"/>
          <w:szCs w:val="24"/>
        </w:rPr>
      </w:pPr>
      <w:r>
        <w:rPr>
          <w:rFonts w:ascii="宋体" w:hAnsi="宋体" w:eastAsia="宋体" w:cs="宋体"/>
          <w:color w:val="auto"/>
          <w:spacing w:val="-7"/>
          <w:sz w:val="24"/>
          <w:szCs w:val="24"/>
        </w:rPr>
        <w:t>1.本次采购的服务内容为</w:t>
      </w:r>
      <w:r>
        <w:rPr>
          <w:rFonts w:hint="eastAsia" w:ascii="宋体" w:hAnsi="宋体" w:eastAsia="宋体" w:cs="宋体"/>
          <w:color w:val="auto"/>
          <w:spacing w:val="-7"/>
          <w:sz w:val="24"/>
          <w:szCs w:val="24"/>
        </w:rPr>
        <w:t>扶沟县农业农村局2026年扶沟县第一批村组道路建设项目设计项目</w:t>
      </w:r>
      <w:r>
        <w:rPr>
          <w:rFonts w:ascii="宋体" w:hAnsi="宋体" w:eastAsia="宋体" w:cs="宋体"/>
          <w:color w:val="auto"/>
          <w:spacing w:val="-7"/>
          <w:sz w:val="24"/>
          <w:szCs w:val="24"/>
        </w:rPr>
        <w:t>，</w:t>
      </w:r>
      <w:r>
        <w:rPr>
          <w:rFonts w:hint="eastAsia" w:ascii="宋体" w:hAnsi="宋体" w:cs="宋体"/>
          <w:color w:val="auto"/>
          <w:spacing w:val="-7"/>
          <w:sz w:val="24"/>
          <w:szCs w:val="24"/>
          <w:lang w:val="en-US" w:eastAsia="zh-CN"/>
        </w:rPr>
        <w:t>该项目1标段总投资额约2068万元，2标段总投资额约2932万元，</w:t>
      </w:r>
      <w:r>
        <w:rPr>
          <w:rFonts w:ascii="宋体" w:hAnsi="宋体" w:eastAsia="宋体" w:cs="宋体"/>
          <w:color w:val="auto"/>
          <w:spacing w:val="-2"/>
          <w:sz w:val="24"/>
          <w:szCs w:val="24"/>
        </w:rPr>
        <w:t>包括但不限于施工图设计、技术交底、图纸修改、施工至竣工验收阶段的全过程配合等服</w:t>
      </w:r>
      <w:r>
        <w:rPr>
          <w:rFonts w:ascii="宋体" w:hAnsi="宋体" w:eastAsia="宋体" w:cs="宋体"/>
          <w:color w:val="auto"/>
          <w:spacing w:val="-12"/>
          <w:sz w:val="24"/>
          <w:szCs w:val="24"/>
        </w:rPr>
        <w:t>务</w:t>
      </w:r>
      <w:r>
        <w:rPr>
          <w:rFonts w:hint="eastAsia" w:ascii="宋体" w:hAnsi="宋体" w:eastAsia="宋体" w:cs="宋体"/>
          <w:color w:val="auto"/>
          <w:spacing w:val="-12"/>
          <w:sz w:val="24"/>
          <w:szCs w:val="24"/>
          <w:lang w:val="en-US" w:eastAsia="zh-CN"/>
        </w:rPr>
        <w:t>及该项目的预算</w:t>
      </w:r>
      <w:r>
        <w:rPr>
          <w:rFonts w:hint="eastAsia" w:ascii="宋体" w:hAnsi="宋体" w:cs="宋体"/>
          <w:color w:val="auto"/>
          <w:spacing w:val="-12"/>
          <w:sz w:val="24"/>
          <w:szCs w:val="24"/>
          <w:lang w:val="en-US" w:eastAsia="zh-CN"/>
        </w:rPr>
        <w:t>工作，具体内容详见附件</w:t>
      </w:r>
      <w:r>
        <w:rPr>
          <w:rFonts w:ascii="宋体" w:hAnsi="宋体" w:eastAsia="宋体" w:cs="宋体"/>
          <w:color w:val="auto"/>
          <w:spacing w:val="-12"/>
          <w:sz w:val="24"/>
          <w:szCs w:val="24"/>
        </w:rPr>
        <w:t>。</w:t>
      </w:r>
    </w:p>
    <w:p w14:paraId="2189E632">
      <w:pPr>
        <w:spacing w:before="1" w:line="360" w:lineRule="auto"/>
        <w:ind w:left="521"/>
        <w:rPr>
          <w:rFonts w:ascii="宋体" w:hAnsi="宋体" w:eastAsia="宋体" w:cs="宋体"/>
          <w:color w:val="auto"/>
          <w:spacing w:val="-1"/>
          <w:sz w:val="24"/>
          <w:szCs w:val="24"/>
        </w:rPr>
      </w:pPr>
      <w:r>
        <w:rPr>
          <w:rFonts w:ascii="宋体" w:hAnsi="宋体" w:eastAsia="宋体" w:cs="宋体"/>
          <w:color w:val="auto"/>
          <w:spacing w:val="-1"/>
          <w:sz w:val="24"/>
          <w:szCs w:val="24"/>
        </w:rPr>
        <w:t>2.质量要求：符合国家有关法律、法规及规范性文件</w:t>
      </w:r>
    </w:p>
    <w:p w14:paraId="6019051B">
      <w:pPr>
        <w:spacing w:before="1" w:line="360" w:lineRule="auto"/>
        <w:ind w:left="521"/>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3.服务需要：10日历天</w:t>
      </w:r>
    </w:p>
    <w:p w14:paraId="1B9958A3">
      <w:pPr>
        <w:spacing w:before="1" w:line="360" w:lineRule="auto"/>
        <w:ind w:left="521"/>
        <w:rPr>
          <w:rFonts w:hint="default" w:ascii="宋体" w:hAnsi="宋体" w:eastAsia="宋体" w:cs="宋体"/>
          <w:color w:val="auto"/>
          <w:spacing w:val="-1"/>
          <w:sz w:val="24"/>
          <w:szCs w:val="24"/>
          <w:lang w:val="en-US" w:eastAsia="zh-CN"/>
        </w:rPr>
      </w:pPr>
      <w:r>
        <w:rPr>
          <w:rFonts w:hint="eastAsia" w:ascii="宋体" w:hAnsi="宋体" w:cs="宋体"/>
          <w:color w:val="auto"/>
          <w:spacing w:val="-1"/>
          <w:sz w:val="24"/>
          <w:szCs w:val="24"/>
          <w:lang w:val="en-US" w:eastAsia="zh-CN"/>
        </w:rPr>
        <w:t>4.其他未尽事宜，按照国家有关法律、法规及规范性文件执行。</w:t>
      </w:r>
    </w:p>
    <w:p w14:paraId="6BF7068E">
      <w:pPr>
        <w:pStyle w:val="44"/>
        <w:ind w:firstLine="240"/>
        <w:rPr>
          <w:rFonts w:hint="eastAsia" w:ascii="宋体" w:hAnsi="宋体" w:eastAsia="宋体" w:cs="宋体"/>
          <w:color w:val="auto"/>
          <w:sz w:val="24"/>
          <w:lang w:val="en-US" w:eastAsia="zh-CN"/>
        </w:rPr>
      </w:pPr>
    </w:p>
    <w:p w14:paraId="7CCCAD89">
      <w:pPr>
        <w:spacing w:line="360" w:lineRule="auto"/>
        <w:ind w:firstLine="480" w:firstLineChars="200"/>
        <w:rPr>
          <w:rFonts w:hint="eastAsia" w:ascii="宋体" w:hAnsi="宋体" w:cs="宋体"/>
          <w:b w:val="0"/>
          <w:bCs/>
          <w:color w:val="auto"/>
          <w:sz w:val="24"/>
          <w:szCs w:val="24"/>
        </w:rPr>
      </w:pPr>
      <w:r>
        <w:rPr>
          <w:rFonts w:hint="eastAsia" w:ascii="宋体" w:hAnsi="宋体" w:cs="宋体"/>
          <w:b w:val="0"/>
          <w:bCs/>
          <w:color w:val="auto"/>
          <w:sz w:val="24"/>
          <w:szCs w:val="24"/>
        </w:rPr>
        <w:t>注：供应商对其提供的产品出具《关于符合本国产品标准的声明函》或财政部会同有关部门规定的有关证明文件。</w:t>
      </w:r>
    </w:p>
    <w:p w14:paraId="632104C8">
      <w:pPr>
        <w:pStyle w:val="44"/>
        <w:ind w:firstLine="240"/>
        <w:rPr>
          <w:rFonts w:ascii="宋体" w:hAnsi="宋体" w:cs="宋体"/>
          <w:color w:val="auto"/>
          <w:sz w:val="24"/>
        </w:rPr>
      </w:pPr>
    </w:p>
    <w:p w14:paraId="0F45A53D">
      <w:pPr>
        <w:pStyle w:val="44"/>
        <w:tabs>
          <w:tab w:val="left" w:pos="5545"/>
        </w:tabs>
        <w:ind w:firstLine="240"/>
        <w:rPr>
          <w:rFonts w:hint="eastAsia" w:ascii="宋体" w:hAnsi="宋体" w:eastAsia="宋体" w:cs="宋体"/>
          <w:color w:val="auto"/>
          <w:sz w:val="24"/>
          <w:lang w:eastAsia="zh-CN"/>
        </w:rPr>
      </w:pPr>
      <w:r>
        <w:rPr>
          <w:rFonts w:hint="eastAsia" w:ascii="宋体" w:hAnsi="宋体" w:cs="宋体"/>
          <w:color w:val="auto"/>
          <w:sz w:val="24"/>
          <w:lang w:eastAsia="zh-CN"/>
        </w:rPr>
        <w:tab/>
      </w:r>
    </w:p>
    <w:p w14:paraId="0EA171DC">
      <w:pPr>
        <w:pStyle w:val="44"/>
        <w:ind w:firstLine="240"/>
        <w:rPr>
          <w:rFonts w:ascii="宋体" w:hAnsi="宋体" w:cs="宋体"/>
          <w:color w:val="auto"/>
          <w:sz w:val="24"/>
        </w:rPr>
      </w:pPr>
    </w:p>
    <w:p w14:paraId="28A9CDEA">
      <w:pPr>
        <w:pStyle w:val="44"/>
        <w:ind w:firstLine="240"/>
        <w:rPr>
          <w:rFonts w:ascii="宋体" w:hAnsi="宋体" w:cs="宋体"/>
          <w:color w:val="auto"/>
          <w:sz w:val="24"/>
        </w:rPr>
      </w:pPr>
    </w:p>
    <w:p w14:paraId="131DCB18">
      <w:pPr>
        <w:pStyle w:val="44"/>
        <w:ind w:firstLine="240"/>
        <w:rPr>
          <w:rFonts w:ascii="宋体" w:hAnsi="宋体" w:cs="宋体"/>
          <w:color w:val="auto"/>
          <w:sz w:val="24"/>
        </w:rPr>
      </w:pPr>
    </w:p>
    <w:p w14:paraId="66DE724B">
      <w:pPr>
        <w:pStyle w:val="44"/>
        <w:ind w:firstLine="240"/>
        <w:rPr>
          <w:rFonts w:ascii="宋体" w:hAnsi="宋体" w:cs="宋体"/>
          <w:color w:val="auto"/>
          <w:sz w:val="24"/>
        </w:rPr>
      </w:pPr>
    </w:p>
    <w:p w14:paraId="05F2DF0F">
      <w:pPr>
        <w:pStyle w:val="44"/>
        <w:ind w:firstLine="240"/>
        <w:rPr>
          <w:rFonts w:ascii="宋体" w:hAnsi="宋体" w:cs="宋体"/>
          <w:color w:val="auto"/>
          <w:sz w:val="24"/>
        </w:rPr>
      </w:pPr>
    </w:p>
    <w:p w14:paraId="5860EC6E">
      <w:pPr>
        <w:pStyle w:val="44"/>
        <w:ind w:firstLine="240"/>
        <w:rPr>
          <w:rFonts w:ascii="宋体" w:hAnsi="宋体" w:cs="宋体"/>
          <w:color w:val="auto"/>
          <w:sz w:val="24"/>
        </w:rPr>
      </w:pPr>
    </w:p>
    <w:p w14:paraId="73404566">
      <w:pPr>
        <w:pStyle w:val="44"/>
        <w:ind w:firstLine="240"/>
        <w:rPr>
          <w:rFonts w:ascii="宋体" w:hAnsi="宋体" w:cs="宋体"/>
          <w:color w:val="auto"/>
          <w:sz w:val="24"/>
        </w:rPr>
      </w:pPr>
    </w:p>
    <w:p w14:paraId="3A440F0C">
      <w:pPr>
        <w:pStyle w:val="44"/>
        <w:ind w:firstLine="240"/>
        <w:rPr>
          <w:rFonts w:ascii="宋体" w:hAnsi="宋体" w:cs="宋体"/>
          <w:color w:val="auto"/>
          <w:sz w:val="24"/>
        </w:rPr>
      </w:pPr>
    </w:p>
    <w:p w14:paraId="45BFC5FF">
      <w:pPr>
        <w:pStyle w:val="44"/>
        <w:ind w:firstLine="240"/>
        <w:rPr>
          <w:rFonts w:ascii="宋体" w:hAnsi="宋体" w:cs="宋体"/>
          <w:color w:val="auto"/>
          <w:sz w:val="24"/>
        </w:rPr>
      </w:pPr>
    </w:p>
    <w:p w14:paraId="255D42FF">
      <w:pPr>
        <w:pStyle w:val="44"/>
        <w:ind w:firstLine="240"/>
        <w:rPr>
          <w:rFonts w:ascii="宋体" w:hAnsi="宋体" w:cs="宋体"/>
          <w:color w:val="auto"/>
          <w:sz w:val="24"/>
        </w:rPr>
      </w:pPr>
    </w:p>
    <w:p w14:paraId="02C9681D">
      <w:pPr>
        <w:pStyle w:val="44"/>
        <w:ind w:firstLine="240"/>
        <w:rPr>
          <w:rFonts w:ascii="宋体" w:hAnsi="宋体" w:cs="宋体"/>
          <w:color w:val="auto"/>
          <w:sz w:val="24"/>
        </w:rPr>
      </w:pPr>
    </w:p>
    <w:p w14:paraId="3277D744">
      <w:pPr>
        <w:pStyle w:val="44"/>
        <w:ind w:firstLine="240"/>
        <w:rPr>
          <w:rFonts w:ascii="宋体" w:hAnsi="宋体" w:cs="宋体"/>
          <w:color w:val="auto"/>
          <w:sz w:val="24"/>
        </w:rPr>
      </w:pPr>
    </w:p>
    <w:p w14:paraId="75A1DAC9">
      <w:pPr>
        <w:pStyle w:val="44"/>
        <w:ind w:firstLine="240"/>
        <w:rPr>
          <w:rFonts w:ascii="宋体" w:hAnsi="宋体" w:cs="宋体"/>
          <w:color w:val="auto"/>
          <w:sz w:val="24"/>
        </w:rPr>
      </w:pPr>
    </w:p>
    <w:p w14:paraId="346B116F">
      <w:pPr>
        <w:pStyle w:val="44"/>
        <w:ind w:firstLine="240"/>
        <w:rPr>
          <w:rFonts w:ascii="宋体" w:hAnsi="宋体" w:cs="宋体"/>
          <w:color w:val="auto"/>
          <w:sz w:val="24"/>
        </w:rPr>
      </w:pPr>
    </w:p>
    <w:p w14:paraId="1C1FF518">
      <w:pPr>
        <w:pStyle w:val="44"/>
        <w:ind w:firstLine="240"/>
        <w:rPr>
          <w:rFonts w:ascii="宋体" w:hAnsi="宋体" w:cs="宋体"/>
          <w:color w:val="auto"/>
          <w:sz w:val="24"/>
        </w:rPr>
      </w:pPr>
    </w:p>
    <w:p w14:paraId="4215C212">
      <w:pPr>
        <w:pStyle w:val="44"/>
        <w:ind w:firstLine="240"/>
        <w:rPr>
          <w:rFonts w:ascii="宋体" w:hAnsi="宋体" w:cs="宋体"/>
          <w:color w:val="auto"/>
          <w:sz w:val="24"/>
        </w:rPr>
      </w:pPr>
    </w:p>
    <w:p w14:paraId="6F235C67">
      <w:pPr>
        <w:pStyle w:val="44"/>
        <w:ind w:firstLine="240"/>
        <w:rPr>
          <w:rFonts w:ascii="宋体" w:hAnsi="宋体" w:cs="宋体"/>
          <w:color w:val="auto"/>
          <w:sz w:val="24"/>
        </w:rPr>
      </w:pPr>
    </w:p>
    <w:p w14:paraId="4ED4BE75">
      <w:pPr>
        <w:pStyle w:val="44"/>
        <w:ind w:firstLine="240"/>
        <w:rPr>
          <w:rFonts w:ascii="宋体" w:hAnsi="宋体" w:cs="宋体"/>
          <w:color w:val="auto"/>
          <w:sz w:val="24"/>
        </w:rPr>
      </w:pPr>
    </w:p>
    <w:p w14:paraId="52FB1611">
      <w:pPr>
        <w:pStyle w:val="44"/>
        <w:ind w:firstLine="240"/>
        <w:rPr>
          <w:rFonts w:ascii="宋体" w:hAnsi="宋体" w:cs="宋体"/>
          <w:color w:val="auto"/>
          <w:sz w:val="24"/>
        </w:rPr>
      </w:pPr>
    </w:p>
    <w:p w14:paraId="16549F56">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46804022">
      <w:pPr>
        <w:widowControl/>
        <w:spacing w:line="520" w:lineRule="exact"/>
        <w:ind w:firstLine="480" w:firstLineChars="200"/>
        <w:jc w:val="center"/>
        <w:rPr>
          <w:rFonts w:ascii="宋体" w:hAnsi="宋体" w:cs="宋体"/>
          <w:color w:val="auto"/>
          <w:sz w:val="24"/>
        </w:rPr>
      </w:pPr>
    </w:p>
    <w:p w14:paraId="05EA4BD1">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w:t>
      </w:r>
      <w:r>
        <w:rPr>
          <w:rFonts w:hint="eastAsia" w:ascii="宋体" w:hAnsi="宋体" w:cs="宋体"/>
          <w:color w:val="auto"/>
          <w:sz w:val="24"/>
          <w:lang w:eastAsia="zh-CN"/>
        </w:rPr>
        <w:t>、</w:t>
      </w:r>
      <w:r>
        <w:rPr>
          <w:rFonts w:hint="eastAsia" w:ascii="宋体" w:hAnsi="宋体" w:cs="宋体"/>
          <w:color w:val="auto"/>
          <w:sz w:val="24"/>
        </w:rPr>
        <w:t>页码</w:t>
      </w:r>
      <w:r>
        <w:rPr>
          <w:rFonts w:hint="eastAsia" w:ascii="宋体" w:hAnsi="宋体" w:cs="宋体"/>
          <w:color w:val="auto"/>
          <w:sz w:val="24"/>
          <w:lang w:val="en-US" w:eastAsia="zh-CN"/>
        </w:rPr>
        <w:t>及总页码</w:t>
      </w:r>
      <w:r>
        <w:rPr>
          <w:rFonts w:hint="eastAsia" w:ascii="宋体" w:hAnsi="宋体" w:cs="宋体"/>
          <w:color w:val="auto"/>
          <w:sz w:val="24"/>
        </w:rPr>
        <w:t xml:space="preserve">，否则可能将影响对响应性文件的评价。 </w:t>
      </w:r>
    </w:p>
    <w:p w14:paraId="0F9D4347">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34E77EC5">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66C2379A">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1B88D8B1">
      <w:pPr>
        <w:snapToGrid w:val="0"/>
        <w:jc w:val="left"/>
        <w:rPr>
          <w:rFonts w:ascii="宋体" w:hAnsi="宋体" w:cs="宋体"/>
          <w:color w:val="auto"/>
          <w:sz w:val="24"/>
        </w:rPr>
      </w:pPr>
    </w:p>
    <w:p w14:paraId="74B5264C">
      <w:pPr>
        <w:snapToGrid w:val="0"/>
        <w:jc w:val="left"/>
        <w:rPr>
          <w:rFonts w:ascii="宋体" w:hAnsi="宋体" w:cs="宋体"/>
          <w:color w:val="auto"/>
          <w:sz w:val="24"/>
        </w:rPr>
      </w:pPr>
    </w:p>
    <w:p w14:paraId="4F55305A">
      <w:pPr>
        <w:snapToGrid w:val="0"/>
        <w:jc w:val="left"/>
        <w:rPr>
          <w:rFonts w:ascii="宋体" w:hAnsi="宋体" w:cs="宋体"/>
          <w:color w:val="auto"/>
          <w:sz w:val="24"/>
        </w:rPr>
      </w:pPr>
    </w:p>
    <w:p w14:paraId="03631D6B">
      <w:pPr>
        <w:snapToGrid w:val="0"/>
        <w:jc w:val="left"/>
        <w:rPr>
          <w:rFonts w:ascii="宋体" w:hAnsi="宋体" w:cs="宋体"/>
          <w:color w:val="auto"/>
          <w:sz w:val="24"/>
        </w:rPr>
      </w:pPr>
    </w:p>
    <w:p w14:paraId="67E502A5">
      <w:pPr>
        <w:snapToGrid w:val="0"/>
        <w:jc w:val="left"/>
        <w:rPr>
          <w:rFonts w:ascii="宋体" w:hAnsi="宋体" w:cs="宋体"/>
          <w:color w:val="auto"/>
          <w:sz w:val="24"/>
        </w:rPr>
      </w:pPr>
    </w:p>
    <w:p w14:paraId="3F0FA416">
      <w:pPr>
        <w:snapToGrid w:val="0"/>
        <w:jc w:val="left"/>
        <w:rPr>
          <w:rFonts w:ascii="宋体" w:hAnsi="宋体" w:cs="宋体"/>
          <w:color w:val="auto"/>
          <w:sz w:val="24"/>
        </w:rPr>
      </w:pPr>
    </w:p>
    <w:p w14:paraId="5F812413">
      <w:pPr>
        <w:snapToGrid w:val="0"/>
        <w:jc w:val="left"/>
        <w:rPr>
          <w:rFonts w:ascii="宋体" w:hAnsi="宋体" w:cs="宋体"/>
          <w:color w:val="auto"/>
          <w:sz w:val="24"/>
        </w:rPr>
      </w:pPr>
    </w:p>
    <w:p w14:paraId="1C78A7ED">
      <w:pPr>
        <w:snapToGrid w:val="0"/>
        <w:jc w:val="left"/>
        <w:rPr>
          <w:rFonts w:ascii="宋体" w:hAnsi="宋体" w:cs="宋体"/>
          <w:color w:val="auto"/>
          <w:sz w:val="24"/>
        </w:rPr>
      </w:pPr>
    </w:p>
    <w:p w14:paraId="249014F7">
      <w:pPr>
        <w:snapToGrid w:val="0"/>
        <w:jc w:val="left"/>
        <w:rPr>
          <w:rFonts w:ascii="宋体" w:hAnsi="宋体" w:cs="宋体"/>
          <w:color w:val="auto"/>
          <w:sz w:val="24"/>
        </w:rPr>
      </w:pPr>
    </w:p>
    <w:p w14:paraId="46A9D6A8">
      <w:pPr>
        <w:snapToGrid w:val="0"/>
        <w:jc w:val="left"/>
        <w:rPr>
          <w:rFonts w:ascii="宋体" w:hAnsi="宋体" w:cs="宋体"/>
          <w:color w:val="auto"/>
          <w:sz w:val="24"/>
        </w:rPr>
      </w:pPr>
    </w:p>
    <w:p w14:paraId="25A0D458">
      <w:pPr>
        <w:snapToGrid w:val="0"/>
        <w:jc w:val="left"/>
        <w:rPr>
          <w:rFonts w:ascii="宋体" w:hAnsi="宋体" w:cs="宋体"/>
          <w:color w:val="auto"/>
          <w:sz w:val="24"/>
        </w:rPr>
      </w:pPr>
    </w:p>
    <w:p w14:paraId="6D23F2C3">
      <w:pPr>
        <w:snapToGrid w:val="0"/>
        <w:jc w:val="left"/>
        <w:rPr>
          <w:rFonts w:ascii="宋体" w:hAnsi="宋体" w:cs="宋体"/>
          <w:color w:val="auto"/>
          <w:sz w:val="24"/>
        </w:rPr>
      </w:pPr>
    </w:p>
    <w:p w14:paraId="2D7FC00C">
      <w:pPr>
        <w:snapToGrid w:val="0"/>
        <w:jc w:val="left"/>
        <w:rPr>
          <w:rFonts w:ascii="宋体" w:hAnsi="宋体" w:cs="宋体"/>
          <w:color w:val="auto"/>
          <w:sz w:val="24"/>
        </w:rPr>
      </w:pPr>
    </w:p>
    <w:p w14:paraId="4E186D11">
      <w:pPr>
        <w:snapToGrid w:val="0"/>
        <w:jc w:val="left"/>
        <w:rPr>
          <w:rFonts w:ascii="宋体" w:hAnsi="宋体" w:cs="宋体"/>
          <w:color w:val="auto"/>
          <w:sz w:val="24"/>
        </w:rPr>
      </w:pPr>
    </w:p>
    <w:p w14:paraId="3EC51CF0">
      <w:pPr>
        <w:pStyle w:val="25"/>
        <w:ind w:firstLine="480"/>
        <w:rPr>
          <w:rFonts w:ascii="宋体" w:hAnsi="宋体" w:eastAsia="宋体" w:cs="宋体"/>
          <w:color w:val="auto"/>
          <w:sz w:val="24"/>
        </w:rPr>
      </w:pPr>
    </w:p>
    <w:p w14:paraId="3709D7E7">
      <w:pPr>
        <w:pStyle w:val="25"/>
        <w:ind w:firstLine="480"/>
        <w:rPr>
          <w:rFonts w:ascii="宋体" w:hAnsi="宋体" w:eastAsia="宋体" w:cs="宋体"/>
          <w:color w:val="auto"/>
          <w:sz w:val="24"/>
        </w:rPr>
      </w:pPr>
    </w:p>
    <w:p w14:paraId="459F5E92">
      <w:pPr>
        <w:pStyle w:val="25"/>
        <w:ind w:firstLine="480"/>
        <w:rPr>
          <w:rFonts w:ascii="宋体" w:hAnsi="宋体" w:eastAsia="宋体" w:cs="宋体"/>
          <w:color w:val="auto"/>
          <w:sz w:val="24"/>
        </w:rPr>
      </w:pPr>
    </w:p>
    <w:p w14:paraId="587C3DC1">
      <w:pPr>
        <w:pStyle w:val="25"/>
        <w:ind w:firstLine="480"/>
        <w:rPr>
          <w:rFonts w:ascii="宋体" w:hAnsi="宋体" w:eastAsia="宋体" w:cs="宋体"/>
          <w:color w:val="auto"/>
          <w:sz w:val="24"/>
        </w:rPr>
      </w:pPr>
    </w:p>
    <w:p w14:paraId="0F88FED2">
      <w:pPr>
        <w:snapToGrid w:val="0"/>
        <w:jc w:val="left"/>
        <w:rPr>
          <w:rFonts w:ascii="宋体" w:hAnsi="宋体" w:cs="宋体"/>
          <w:color w:val="auto"/>
          <w:sz w:val="24"/>
        </w:rPr>
      </w:pPr>
    </w:p>
    <w:p w14:paraId="354C5041">
      <w:pPr>
        <w:snapToGrid w:val="0"/>
        <w:jc w:val="left"/>
        <w:rPr>
          <w:rFonts w:ascii="宋体" w:hAnsi="宋体" w:cs="宋体"/>
          <w:color w:val="auto"/>
          <w:sz w:val="24"/>
        </w:rPr>
      </w:pPr>
    </w:p>
    <w:p w14:paraId="595E4D55">
      <w:pPr>
        <w:snapToGrid w:val="0"/>
        <w:jc w:val="left"/>
        <w:rPr>
          <w:rFonts w:ascii="宋体" w:hAnsi="宋体" w:cs="宋体"/>
          <w:color w:val="auto"/>
          <w:sz w:val="24"/>
        </w:rPr>
      </w:pPr>
    </w:p>
    <w:p w14:paraId="7549BAD6">
      <w:pPr>
        <w:snapToGrid w:val="0"/>
        <w:jc w:val="left"/>
        <w:rPr>
          <w:rFonts w:ascii="宋体" w:hAnsi="宋体" w:cs="宋体"/>
          <w:color w:val="auto"/>
          <w:sz w:val="24"/>
        </w:rPr>
      </w:pPr>
    </w:p>
    <w:p w14:paraId="3341BFB2">
      <w:pPr>
        <w:snapToGrid w:val="0"/>
        <w:jc w:val="left"/>
        <w:rPr>
          <w:rFonts w:ascii="宋体" w:hAnsi="宋体" w:cs="宋体"/>
          <w:color w:val="auto"/>
          <w:sz w:val="24"/>
        </w:rPr>
      </w:pPr>
    </w:p>
    <w:p w14:paraId="0DFFFC50">
      <w:pPr>
        <w:snapToGrid w:val="0"/>
        <w:jc w:val="left"/>
        <w:rPr>
          <w:rFonts w:ascii="宋体" w:hAnsi="宋体" w:cs="宋体"/>
          <w:color w:val="auto"/>
          <w:sz w:val="24"/>
        </w:rPr>
      </w:pPr>
    </w:p>
    <w:p w14:paraId="476C2CA3">
      <w:pPr>
        <w:snapToGrid w:val="0"/>
        <w:jc w:val="left"/>
        <w:rPr>
          <w:rFonts w:ascii="宋体" w:hAnsi="宋体" w:cs="宋体"/>
          <w:color w:val="auto"/>
          <w:sz w:val="24"/>
        </w:rPr>
      </w:pPr>
    </w:p>
    <w:p w14:paraId="18CF44A0">
      <w:pPr>
        <w:snapToGrid w:val="0"/>
        <w:jc w:val="left"/>
        <w:rPr>
          <w:rFonts w:ascii="宋体" w:hAnsi="宋体" w:cs="宋体"/>
          <w:color w:val="auto"/>
          <w:sz w:val="24"/>
        </w:rPr>
      </w:pPr>
    </w:p>
    <w:p w14:paraId="04D860B1">
      <w:pPr>
        <w:pStyle w:val="25"/>
        <w:ind w:firstLine="480"/>
        <w:rPr>
          <w:rFonts w:ascii="宋体" w:hAnsi="宋体" w:eastAsia="宋体" w:cs="宋体"/>
          <w:color w:val="auto"/>
          <w:sz w:val="24"/>
        </w:rPr>
      </w:pPr>
    </w:p>
    <w:p w14:paraId="7B642014">
      <w:pPr>
        <w:snapToGrid w:val="0"/>
        <w:jc w:val="left"/>
        <w:rPr>
          <w:rFonts w:ascii="宋体" w:hAnsi="宋体" w:cs="宋体"/>
          <w:color w:val="auto"/>
          <w:sz w:val="24"/>
        </w:rPr>
      </w:pPr>
    </w:p>
    <w:p w14:paraId="2D0211FE">
      <w:pPr>
        <w:spacing w:line="360" w:lineRule="auto"/>
        <w:jc w:val="left"/>
        <w:rPr>
          <w:rFonts w:ascii="宋体" w:hAnsi="宋体" w:cs="宋体"/>
          <w:color w:val="auto"/>
          <w:sz w:val="24"/>
        </w:rPr>
      </w:pPr>
      <w:r>
        <w:rPr>
          <w:rFonts w:hint="eastAsia" w:ascii="宋体" w:hAnsi="宋体" w:cs="宋体"/>
          <w:color w:val="auto"/>
          <w:sz w:val="24"/>
        </w:rPr>
        <w:t>格式2-1</w:t>
      </w:r>
    </w:p>
    <w:p w14:paraId="7241E1B3">
      <w:pPr>
        <w:widowControl/>
        <w:jc w:val="center"/>
        <w:rPr>
          <w:rFonts w:hint="eastAsia" w:ascii="宋体" w:hAnsi="宋体" w:eastAsia="宋体" w:cs="宋体"/>
          <w:color w:val="auto"/>
          <w:kern w:val="0"/>
          <w:sz w:val="24"/>
          <w:lang w:eastAsia="zh-CN"/>
        </w:r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1F5415D8">
      <w:pPr>
        <w:pStyle w:val="44"/>
        <w:rPr>
          <w:rFonts w:hint="eastAsia"/>
          <w:color w:val="auto"/>
          <w:lang w:eastAsia="zh-CN"/>
        </w:rPr>
      </w:pPr>
    </w:p>
    <w:p w14:paraId="1B24EB2E">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346B3FE4">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648D42DC">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3F30C303">
      <w:pPr>
        <w:spacing w:line="360" w:lineRule="auto"/>
        <w:ind w:firstLine="480" w:firstLineChars="200"/>
        <w:rPr>
          <w:rFonts w:ascii="宋体" w:hAnsi="宋体" w:cs="宋体"/>
          <w:color w:val="auto"/>
          <w:sz w:val="24"/>
        </w:rPr>
      </w:pPr>
    </w:p>
    <w:p w14:paraId="3839BC3B">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224CB132">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C75829E">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4100C3F">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77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6D4DBD">
            <w:pPr>
              <w:spacing w:line="480" w:lineRule="exact"/>
              <w:rPr>
                <w:rFonts w:ascii="宋体" w:hAnsi="宋体" w:cs="宋体"/>
                <w:b/>
                <w:bCs/>
                <w:color w:val="auto"/>
                <w:sz w:val="24"/>
              </w:rPr>
            </w:pPr>
          </w:p>
          <w:p w14:paraId="65D40C60">
            <w:pPr>
              <w:spacing w:line="480" w:lineRule="exact"/>
              <w:rPr>
                <w:rFonts w:ascii="宋体" w:hAnsi="宋体" w:cs="宋体"/>
                <w:b/>
                <w:bCs/>
                <w:color w:val="auto"/>
                <w:sz w:val="24"/>
              </w:rPr>
            </w:pPr>
          </w:p>
          <w:p w14:paraId="1B1A9B4B">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4EAB18D7">
            <w:pPr>
              <w:spacing w:line="480" w:lineRule="exact"/>
              <w:rPr>
                <w:rFonts w:ascii="宋体" w:hAnsi="宋体" w:cs="宋体"/>
                <w:color w:val="auto"/>
                <w:sz w:val="24"/>
              </w:rPr>
            </w:pPr>
          </w:p>
          <w:p w14:paraId="1DD105F6">
            <w:pPr>
              <w:spacing w:line="480" w:lineRule="exact"/>
              <w:rPr>
                <w:rFonts w:ascii="宋体" w:hAnsi="宋体" w:cs="宋体"/>
                <w:color w:val="auto"/>
                <w:sz w:val="24"/>
              </w:rPr>
            </w:pPr>
          </w:p>
        </w:tc>
      </w:tr>
    </w:tbl>
    <w:p w14:paraId="39BA278F">
      <w:pPr>
        <w:spacing w:line="360" w:lineRule="auto"/>
        <w:ind w:firstLine="960" w:firstLineChars="400"/>
        <w:rPr>
          <w:rFonts w:ascii="宋体" w:hAnsi="宋体" w:cs="宋体"/>
          <w:color w:val="auto"/>
          <w:sz w:val="24"/>
        </w:rPr>
      </w:pPr>
    </w:p>
    <w:p w14:paraId="512F9579">
      <w:pPr>
        <w:spacing w:line="360" w:lineRule="auto"/>
        <w:ind w:firstLine="3840" w:firstLineChars="1600"/>
        <w:rPr>
          <w:rFonts w:ascii="宋体" w:hAnsi="宋体" w:cs="宋体"/>
          <w:color w:val="auto"/>
          <w:sz w:val="24"/>
        </w:rPr>
      </w:pPr>
    </w:p>
    <w:p w14:paraId="2F78891A">
      <w:pPr>
        <w:spacing w:line="360" w:lineRule="auto"/>
        <w:ind w:firstLine="3840" w:firstLineChars="1600"/>
        <w:rPr>
          <w:rFonts w:ascii="宋体" w:hAnsi="宋体" w:cs="宋体"/>
          <w:color w:val="auto"/>
          <w:sz w:val="24"/>
        </w:rPr>
      </w:pPr>
    </w:p>
    <w:p w14:paraId="477D7EEE">
      <w:pPr>
        <w:spacing w:line="360" w:lineRule="auto"/>
        <w:ind w:firstLine="3840" w:firstLineChars="1600"/>
        <w:rPr>
          <w:rFonts w:ascii="宋体" w:hAnsi="宋体" w:cs="宋体"/>
          <w:color w:val="auto"/>
          <w:sz w:val="24"/>
        </w:rPr>
      </w:pPr>
    </w:p>
    <w:p w14:paraId="0FFFC21E">
      <w:pPr>
        <w:spacing w:line="360" w:lineRule="auto"/>
        <w:jc w:val="center"/>
        <w:rPr>
          <w:rFonts w:ascii="宋体" w:hAnsi="宋体" w:cs="宋体"/>
          <w:color w:val="auto"/>
          <w:sz w:val="24"/>
        </w:rPr>
      </w:pPr>
    </w:p>
    <w:p w14:paraId="57BDF0EB">
      <w:pPr>
        <w:spacing w:line="360" w:lineRule="auto"/>
        <w:jc w:val="center"/>
        <w:rPr>
          <w:rFonts w:ascii="宋体" w:hAnsi="宋体" w:cs="宋体"/>
          <w:color w:val="auto"/>
          <w:sz w:val="24"/>
        </w:rPr>
      </w:pPr>
    </w:p>
    <w:p w14:paraId="5FFC7FDC">
      <w:pPr>
        <w:spacing w:line="360" w:lineRule="auto"/>
        <w:jc w:val="center"/>
        <w:rPr>
          <w:rFonts w:ascii="宋体" w:hAnsi="宋体" w:cs="宋体"/>
          <w:color w:val="auto"/>
          <w:sz w:val="24"/>
        </w:rPr>
      </w:pPr>
    </w:p>
    <w:p w14:paraId="068BDA8D">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EDB2C00">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0652811">
      <w:pPr>
        <w:spacing w:line="360" w:lineRule="auto"/>
        <w:jc w:val="center"/>
        <w:rPr>
          <w:rFonts w:ascii="宋体" w:hAnsi="宋体" w:cs="宋体"/>
          <w:color w:val="auto"/>
          <w:sz w:val="24"/>
        </w:rPr>
      </w:pPr>
    </w:p>
    <w:p w14:paraId="5F9B987C">
      <w:pPr>
        <w:spacing w:line="360" w:lineRule="auto"/>
        <w:jc w:val="center"/>
        <w:rPr>
          <w:rFonts w:ascii="宋体" w:hAnsi="宋体" w:cs="宋体"/>
          <w:color w:val="auto"/>
          <w:sz w:val="24"/>
        </w:rPr>
      </w:pPr>
    </w:p>
    <w:p w14:paraId="109E398C">
      <w:pPr>
        <w:spacing w:line="360" w:lineRule="auto"/>
        <w:jc w:val="center"/>
        <w:rPr>
          <w:rFonts w:ascii="宋体" w:hAnsi="宋体" w:cs="宋体"/>
          <w:color w:val="auto"/>
          <w:sz w:val="24"/>
        </w:rPr>
      </w:pPr>
    </w:p>
    <w:p w14:paraId="647C05A5">
      <w:pPr>
        <w:pStyle w:val="44"/>
        <w:ind w:firstLine="240"/>
        <w:rPr>
          <w:rFonts w:ascii="宋体" w:hAnsi="宋体" w:cs="宋体"/>
          <w:color w:val="auto"/>
          <w:sz w:val="24"/>
        </w:rPr>
      </w:pPr>
    </w:p>
    <w:p w14:paraId="672B6153">
      <w:pPr>
        <w:pStyle w:val="44"/>
        <w:ind w:firstLine="240"/>
        <w:rPr>
          <w:rFonts w:ascii="宋体" w:hAnsi="宋体" w:cs="宋体"/>
          <w:color w:val="auto"/>
          <w:sz w:val="24"/>
        </w:rPr>
      </w:pPr>
    </w:p>
    <w:p w14:paraId="2E0CA119">
      <w:pPr>
        <w:pStyle w:val="44"/>
        <w:ind w:firstLine="240"/>
        <w:rPr>
          <w:rFonts w:ascii="宋体" w:hAnsi="宋体" w:cs="宋体"/>
          <w:color w:val="auto"/>
          <w:sz w:val="24"/>
        </w:rPr>
      </w:pPr>
    </w:p>
    <w:p w14:paraId="76321BE6">
      <w:pPr>
        <w:pStyle w:val="44"/>
        <w:ind w:firstLine="240"/>
        <w:rPr>
          <w:rFonts w:ascii="宋体" w:hAnsi="宋体" w:cs="宋体"/>
          <w:color w:val="auto"/>
          <w:sz w:val="24"/>
        </w:rPr>
      </w:pPr>
    </w:p>
    <w:p w14:paraId="72A61690">
      <w:pPr>
        <w:pStyle w:val="44"/>
        <w:ind w:firstLine="240"/>
        <w:rPr>
          <w:rFonts w:ascii="宋体" w:hAnsi="宋体" w:cs="宋体"/>
          <w:color w:val="auto"/>
          <w:sz w:val="24"/>
        </w:rPr>
      </w:pPr>
    </w:p>
    <w:p w14:paraId="4FAB8458">
      <w:pPr>
        <w:pStyle w:val="44"/>
        <w:ind w:firstLine="240"/>
        <w:rPr>
          <w:rFonts w:ascii="宋体" w:hAnsi="宋体" w:cs="宋体"/>
          <w:color w:val="auto"/>
          <w:sz w:val="24"/>
        </w:rPr>
      </w:pPr>
    </w:p>
    <w:p w14:paraId="0BC820A6">
      <w:pPr>
        <w:pStyle w:val="44"/>
        <w:ind w:firstLine="240"/>
        <w:rPr>
          <w:rFonts w:ascii="宋体" w:hAnsi="宋体" w:cs="宋体"/>
          <w:color w:val="auto"/>
          <w:sz w:val="24"/>
        </w:rPr>
      </w:pPr>
    </w:p>
    <w:p w14:paraId="1E4DADAB">
      <w:pPr>
        <w:pStyle w:val="44"/>
        <w:ind w:firstLine="240"/>
        <w:rPr>
          <w:rFonts w:ascii="宋体" w:hAnsi="宋体" w:cs="宋体"/>
          <w:color w:val="auto"/>
          <w:sz w:val="24"/>
        </w:rPr>
      </w:pPr>
    </w:p>
    <w:p w14:paraId="48C0E31D">
      <w:pPr>
        <w:spacing w:line="360" w:lineRule="auto"/>
        <w:jc w:val="center"/>
        <w:rPr>
          <w:rFonts w:ascii="宋体" w:hAnsi="宋体" w:cs="宋体"/>
          <w:color w:val="auto"/>
          <w:sz w:val="24"/>
        </w:rPr>
      </w:pPr>
    </w:p>
    <w:p w14:paraId="3C043B9C">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592B326A">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233B546D">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74AC97CE">
      <w:pPr>
        <w:spacing w:line="360" w:lineRule="auto"/>
        <w:ind w:firstLine="480" w:firstLineChars="200"/>
        <w:rPr>
          <w:rFonts w:ascii="宋体" w:hAnsi="宋体" w:cs="宋体"/>
          <w:color w:val="auto"/>
          <w:sz w:val="24"/>
        </w:rPr>
      </w:pPr>
    </w:p>
    <w:p w14:paraId="6544F170">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7CC46537">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2D0F7EA5">
      <w:pPr>
        <w:spacing w:line="360" w:lineRule="auto"/>
        <w:rPr>
          <w:rFonts w:ascii="宋体" w:hAnsi="宋体" w:cs="宋体"/>
          <w:color w:val="auto"/>
          <w:sz w:val="24"/>
        </w:rPr>
      </w:pPr>
    </w:p>
    <w:p w14:paraId="0106BA1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64BFE648">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7F8197C7">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0C76ABF">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47F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050D115">
            <w:pPr>
              <w:spacing w:line="480" w:lineRule="exact"/>
              <w:rPr>
                <w:rFonts w:ascii="宋体" w:hAnsi="宋体" w:cs="宋体"/>
                <w:b/>
                <w:bCs/>
                <w:color w:val="auto"/>
                <w:sz w:val="24"/>
              </w:rPr>
            </w:pPr>
          </w:p>
          <w:p w14:paraId="0850F662">
            <w:pPr>
              <w:spacing w:line="480" w:lineRule="exact"/>
              <w:rPr>
                <w:rFonts w:ascii="宋体" w:hAnsi="宋体" w:cs="宋体"/>
                <w:b/>
                <w:bCs/>
                <w:color w:val="auto"/>
                <w:sz w:val="24"/>
              </w:rPr>
            </w:pPr>
          </w:p>
          <w:p w14:paraId="7393690D">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44D31696">
      <w:pPr>
        <w:spacing w:line="360" w:lineRule="auto"/>
        <w:ind w:firstLine="480" w:firstLineChars="200"/>
        <w:rPr>
          <w:rFonts w:ascii="宋体" w:hAnsi="宋体" w:cs="宋体"/>
          <w:color w:val="auto"/>
          <w:sz w:val="24"/>
        </w:rPr>
      </w:pPr>
    </w:p>
    <w:p w14:paraId="2B17B06A">
      <w:pPr>
        <w:spacing w:line="360" w:lineRule="auto"/>
        <w:ind w:firstLine="480" w:firstLineChars="200"/>
        <w:rPr>
          <w:rFonts w:ascii="宋体" w:hAnsi="宋体" w:cs="宋体"/>
          <w:color w:val="auto"/>
          <w:sz w:val="24"/>
        </w:rPr>
      </w:pPr>
    </w:p>
    <w:p w14:paraId="5E5A381E">
      <w:pPr>
        <w:spacing w:line="360" w:lineRule="auto"/>
        <w:ind w:firstLine="480" w:firstLineChars="200"/>
        <w:rPr>
          <w:rFonts w:ascii="宋体" w:hAnsi="宋体" w:cs="宋体"/>
          <w:color w:val="auto"/>
          <w:sz w:val="24"/>
        </w:rPr>
      </w:pPr>
    </w:p>
    <w:p w14:paraId="2B5A4EDC">
      <w:pPr>
        <w:spacing w:line="360" w:lineRule="auto"/>
        <w:ind w:firstLine="4920" w:firstLineChars="2050"/>
        <w:rPr>
          <w:rFonts w:ascii="宋体" w:hAnsi="宋体" w:cs="宋体"/>
          <w:color w:val="auto"/>
          <w:sz w:val="24"/>
        </w:rPr>
      </w:pPr>
    </w:p>
    <w:p w14:paraId="352C08C5">
      <w:pPr>
        <w:spacing w:line="360" w:lineRule="auto"/>
        <w:jc w:val="center"/>
        <w:rPr>
          <w:rFonts w:ascii="宋体" w:hAnsi="宋体" w:cs="宋体"/>
          <w:color w:val="auto"/>
          <w:sz w:val="24"/>
        </w:rPr>
      </w:pPr>
    </w:p>
    <w:p w14:paraId="4B35E61E">
      <w:pPr>
        <w:spacing w:line="360" w:lineRule="auto"/>
        <w:jc w:val="center"/>
        <w:rPr>
          <w:rFonts w:hint="eastAsia" w:ascii="宋体" w:hAnsi="宋体" w:cs="宋体"/>
          <w:color w:val="auto"/>
          <w:sz w:val="24"/>
        </w:rPr>
      </w:pPr>
    </w:p>
    <w:p w14:paraId="70718933">
      <w:pPr>
        <w:spacing w:line="360" w:lineRule="auto"/>
        <w:jc w:val="center"/>
        <w:rPr>
          <w:rFonts w:hint="eastAsia" w:ascii="宋体" w:hAnsi="宋体" w:cs="宋体"/>
          <w:color w:val="auto"/>
          <w:sz w:val="24"/>
        </w:rPr>
      </w:pPr>
    </w:p>
    <w:p w14:paraId="164AA6C5">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EA0F60C">
      <w:pPr>
        <w:spacing w:line="360" w:lineRule="auto"/>
        <w:jc w:val="center"/>
        <w:rPr>
          <w:rFonts w:ascii="宋体" w:hAnsi="宋体" w:cs="宋体"/>
          <w:color w:val="auto"/>
          <w:sz w:val="24"/>
        </w:rPr>
      </w:pPr>
      <w:r>
        <w:rPr>
          <w:rFonts w:hint="eastAsia" w:ascii="宋体" w:hAnsi="宋体" w:cs="宋体"/>
          <w:color w:val="auto"/>
          <w:sz w:val="24"/>
        </w:rPr>
        <w:t xml:space="preserve">                                      </w:t>
      </w:r>
    </w:p>
    <w:p w14:paraId="7A6E386C">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F326C7A">
      <w:pPr>
        <w:pStyle w:val="44"/>
        <w:rPr>
          <w:color w:val="auto"/>
        </w:rPr>
      </w:pPr>
    </w:p>
    <w:p w14:paraId="5D930485">
      <w:pPr>
        <w:pStyle w:val="44"/>
        <w:rPr>
          <w:color w:val="auto"/>
        </w:rPr>
      </w:pPr>
    </w:p>
    <w:p w14:paraId="526996EE">
      <w:pPr>
        <w:pStyle w:val="44"/>
        <w:rPr>
          <w:color w:val="auto"/>
        </w:rPr>
      </w:pPr>
    </w:p>
    <w:p w14:paraId="76716E0E">
      <w:pPr>
        <w:pStyle w:val="44"/>
        <w:rPr>
          <w:color w:val="auto"/>
        </w:rPr>
      </w:pPr>
    </w:p>
    <w:p w14:paraId="08B902CF">
      <w:pPr>
        <w:pStyle w:val="44"/>
        <w:rPr>
          <w:color w:val="auto"/>
        </w:rPr>
      </w:pPr>
    </w:p>
    <w:p w14:paraId="7F336030">
      <w:pPr>
        <w:spacing w:line="360" w:lineRule="auto"/>
        <w:jc w:val="left"/>
        <w:rPr>
          <w:rFonts w:ascii="宋体" w:hAnsi="宋体" w:cs="宋体"/>
          <w:color w:val="auto"/>
          <w:sz w:val="24"/>
        </w:rPr>
      </w:pPr>
    </w:p>
    <w:p w14:paraId="60C2FF82">
      <w:pPr>
        <w:spacing w:line="360" w:lineRule="auto"/>
        <w:jc w:val="left"/>
        <w:rPr>
          <w:rFonts w:ascii="宋体" w:hAnsi="宋体" w:cs="宋体"/>
          <w:color w:val="auto"/>
          <w:sz w:val="24"/>
        </w:rPr>
      </w:pPr>
    </w:p>
    <w:p w14:paraId="0236212E">
      <w:pPr>
        <w:spacing w:line="360" w:lineRule="auto"/>
        <w:jc w:val="left"/>
        <w:rPr>
          <w:rFonts w:ascii="宋体" w:hAnsi="宋体" w:cs="宋体"/>
          <w:color w:val="auto"/>
          <w:sz w:val="24"/>
        </w:rPr>
      </w:pPr>
    </w:p>
    <w:p w14:paraId="7D1BFC06">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61CC7CD">
      <w:pPr>
        <w:spacing w:line="360" w:lineRule="auto"/>
        <w:jc w:val="left"/>
        <w:rPr>
          <w:rFonts w:ascii="宋体" w:hAnsi="宋体" w:cs="宋体"/>
          <w:color w:val="auto"/>
          <w:sz w:val="24"/>
        </w:rPr>
      </w:pPr>
    </w:p>
    <w:p w14:paraId="357F0BA1">
      <w:pPr>
        <w:spacing w:line="360" w:lineRule="auto"/>
        <w:jc w:val="left"/>
        <w:rPr>
          <w:rFonts w:ascii="宋体" w:hAnsi="宋体" w:cs="宋体"/>
          <w:color w:val="auto"/>
          <w:sz w:val="24"/>
        </w:rPr>
      </w:pPr>
    </w:p>
    <w:p w14:paraId="1A1F5DEB">
      <w:pPr>
        <w:spacing w:line="360" w:lineRule="auto"/>
        <w:jc w:val="left"/>
        <w:rPr>
          <w:rFonts w:ascii="宋体" w:hAnsi="宋体" w:cs="宋体"/>
          <w:color w:val="auto"/>
          <w:sz w:val="24"/>
        </w:rPr>
      </w:pPr>
    </w:p>
    <w:p w14:paraId="38F1C76A">
      <w:pPr>
        <w:spacing w:line="360" w:lineRule="auto"/>
        <w:jc w:val="left"/>
        <w:rPr>
          <w:rFonts w:ascii="宋体" w:hAnsi="宋体" w:cs="宋体"/>
          <w:color w:val="auto"/>
          <w:sz w:val="24"/>
        </w:rPr>
      </w:pPr>
    </w:p>
    <w:p w14:paraId="13D8D173">
      <w:pPr>
        <w:spacing w:line="360" w:lineRule="auto"/>
        <w:jc w:val="left"/>
        <w:rPr>
          <w:rFonts w:ascii="宋体" w:hAnsi="宋体" w:cs="宋体"/>
          <w:color w:val="auto"/>
          <w:sz w:val="24"/>
        </w:rPr>
      </w:pPr>
      <w:r>
        <w:rPr>
          <w:rFonts w:hint="eastAsia" w:ascii="宋体" w:hAnsi="宋体" w:cs="宋体"/>
          <w:color w:val="auto"/>
          <w:sz w:val="24"/>
        </w:rPr>
        <w:t>格式3</w:t>
      </w:r>
    </w:p>
    <w:p w14:paraId="231AA11C">
      <w:pPr>
        <w:spacing w:line="560" w:lineRule="exact"/>
        <w:jc w:val="center"/>
        <w:rPr>
          <w:rFonts w:ascii="宋体" w:hAnsi="宋体" w:cs="宋体"/>
          <w:color w:val="auto"/>
          <w:sz w:val="24"/>
        </w:rPr>
      </w:pPr>
      <w:r>
        <w:rPr>
          <w:rFonts w:hint="eastAsia" w:ascii="宋体" w:hAnsi="宋体" w:cs="宋体"/>
          <w:color w:val="auto"/>
          <w:sz w:val="24"/>
        </w:rPr>
        <w:t>投标函</w:t>
      </w:r>
    </w:p>
    <w:p w14:paraId="59897E4B">
      <w:pPr>
        <w:pStyle w:val="23"/>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ascii="宋体" w:hAnsi="宋体" w:eastAsia="宋体" w:cs="宋体"/>
          <w:b w:val="0"/>
          <w:color w:val="auto"/>
          <w:kern w:val="2"/>
          <w:sz w:val="24"/>
          <w:lang w:val="en-US" w:eastAsia="zh-CN" w:bidi="ar-SA"/>
        </w:rPr>
        <w:t>（采购人或采购代理机构）</w:t>
      </w:r>
    </w:p>
    <w:p w14:paraId="39A7E7BC">
      <w:pPr>
        <w:pStyle w:val="64"/>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661D2EB9">
      <w:pPr>
        <w:ind w:firstLine="568" w:firstLineChars="237"/>
        <w:rPr>
          <w:rFonts w:ascii="宋体" w:hAnsi="宋体" w:cs="宋体"/>
          <w:color w:val="auto"/>
          <w:sz w:val="24"/>
        </w:rPr>
      </w:pPr>
      <w:r>
        <w:rPr>
          <w:rFonts w:hint="eastAsia" w:ascii="宋体" w:hAnsi="宋体" w:cs="宋体"/>
          <w:color w:val="auto"/>
          <w:sz w:val="24"/>
        </w:rPr>
        <w:t>据此函，宣布同意如下：</w:t>
      </w:r>
    </w:p>
    <w:p w14:paraId="56552EBB">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255DD21">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53266D8D">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34953807">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66660400">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372ED017">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73C68266">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4BF97F0A">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2204A258">
      <w:pPr>
        <w:ind w:firstLine="480" w:firstLineChars="200"/>
        <w:rPr>
          <w:rFonts w:ascii="宋体" w:hAnsi="宋体" w:cs="宋体"/>
          <w:color w:val="auto"/>
          <w:sz w:val="24"/>
        </w:rPr>
      </w:pPr>
      <w:r>
        <w:rPr>
          <w:rFonts w:hint="eastAsia" w:ascii="宋体" w:hAnsi="宋体" w:cs="宋体"/>
          <w:color w:val="auto"/>
          <w:sz w:val="24"/>
        </w:rPr>
        <w:t>地 址：                  邮 编：</w:t>
      </w:r>
    </w:p>
    <w:p w14:paraId="6D754FF4">
      <w:pPr>
        <w:ind w:firstLine="480" w:firstLineChars="200"/>
        <w:rPr>
          <w:rFonts w:ascii="宋体" w:hAnsi="宋体" w:cs="宋体"/>
          <w:color w:val="auto"/>
          <w:sz w:val="24"/>
        </w:rPr>
      </w:pPr>
      <w:r>
        <w:rPr>
          <w:rFonts w:hint="eastAsia" w:ascii="宋体" w:hAnsi="宋体" w:cs="宋体"/>
          <w:color w:val="auto"/>
          <w:sz w:val="24"/>
        </w:rPr>
        <w:t>电 话：                  电子信箱：</w:t>
      </w:r>
    </w:p>
    <w:p w14:paraId="7D9C5D03">
      <w:pPr>
        <w:ind w:firstLine="480" w:firstLineChars="200"/>
        <w:jc w:val="left"/>
        <w:rPr>
          <w:rFonts w:ascii="宋体" w:hAnsi="宋体" w:cs="宋体"/>
          <w:color w:val="auto"/>
          <w:sz w:val="24"/>
        </w:rPr>
      </w:pPr>
      <w:r>
        <w:rPr>
          <w:rFonts w:hint="eastAsia" w:ascii="宋体" w:hAnsi="宋体" w:cs="宋体"/>
          <w:color w:val="auto"/>
          <w:sz w:val="24"/>
        </w:rPr>
        <w:t>我们保证：</w:t>
      </w:r>
    </w:p>
    <w:p w14:paraId="39655550">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2F435644">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177A9139">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2839374C">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5649DA47">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76840E94">
      <w:pPr>
        <w:spacing w:line="560" w:lineRule="exact"/>
        <w:jc w:val="left"/>
        <w:rPr>
          <w:rFonts w:ascii="宋体" w:hAnsi="宋体" w:cs="宋体"/>
          <w:color w:val="auto"/>
          <w:sz w:val="24"/>
        </w:rPr>
      </w:pPr>
    </w:p>
    <w:p w14:paraId="35BB2D01">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67CFBAFB">
      <w:pPr>
        <w:spacing w:line="360" w:lineRule="auto"/>
        <w:jc w:val="left"/>
        <w:rPr>
          <w:rFonts w:ascii="宋体" w:hAnsi="宋体" w:cs="宋体"/>
          <w:color w:val="auto"/>
          <w:sz w:val="24"/>
        </w:rPr>
      </w:pPr>
    </w:p>
    <w:p w14:paraId="7DDC5A19">
      <w:pPr>
        <w:spacing w:line="360" w:lineRule="auto"/>
        <w:jc w:val="left"/>
        <w:rPr>
          <w:rFonts w:ascii="宋体" w:hAnsi="宋体" w:cs="宋体"/>
          <w:color w:val="auto"/>
          <w:sz w:val="24"/>
        </w:rPr>
      </w:pPr>
    </w:p>
    <w:p w14:paraId="6F48D294">
      <w:pPr>
        <w:spacing w:line="360" w:lineRule="auto"/>
        <w:jc w:val="left"/>
        <w:rPr>
          <w:rFonts w:ascii="宋体" w:hAnsi="宋体" w:cs="宋体"/>
          <w:color w:val="auto"/>
          <w:sz w:val="24"/>
        </w:rPr>
      </w:pPr>
    </w:p>
    <w:p w14:paraId="1572C65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B047A6D">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BC7BCB5">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4FF8B837">
      <w:pPr>
        <w:pStyle w:val="6"/>
        <w:jc w:val="center"/>
        <w:rPr>
          <w:rFonts w:ascii="宋体" w:hAnsi="宋体" w:cs="宋体"/>
          <w:b w:val="0"/>
          <w:color w:val="auto"/>
          <w:sz w:val="24"/>
          <w:szCs w:val="24"/>
        </w:rPr>
      </w:pPr>
      <w:bookmarkStart w:id="35" w:name="_Toc197934561"/>
      <w:bookmarkStart w:id="36" w:name="_Toc495414231"/>
      <w:r>
        <w:rPr>
          <w:rFonts w:hint="eastAsia" w:ascii="宋体" w:hAnsi="宋体" w:cs="宋体"/>
          <w:b w:val="0"/>
          <w:color w:val="auto"/>
          <w:sz w:val="24"/>
          <w:szCs w:val="24"/>
        </w:rPr>
        <w:t>一．报价一览表</w:t>
      </w:r>
      <w:bookmarkEnd w:id="35"/>
      <w:bookmarkEnd w:id="36"/>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12F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509D6E3">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56EB6295">
            <w:pPr>
              <w:spacing w:line="360" w:lineRule="exact"/>
              <w:jc w:val="center"/>
              <w:rPr>
                <w:rFonts w:ascii="宋体" w:hAnsi="宋体" w:cs="宋体"/>
                <w:color w:val="auto"/>
                <w:sz w:val="24"/>
              </w:rPr>
            </w:pPr>
          </w:p>
        </w:tc>
      </w:tr>
      <w:tr w14:paraId="4658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7FEFA9">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68994BF9">
            <w:pPr>
              <w:spacing w:line="360" w:lineRule="auto"/>
              <w:rPr>
                <w:rFonts w:ascii="宋体" w:hAnsi="宋体" w:cs="宋体"/>
                <w:color w:val="auto"/>
                <w:sz w:val="24"/>
              </w:rPr>
            </w:pPr>
          </w:p>
        </w:tc>
      </w:tr>
      <w:tr w14:paraId="1115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079BF1">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2EF7F086">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A05C15C">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79ED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2767497">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5344712E">
            <w:pPr>
              <w:spacing w:line="360" w:lineRule="auto"/>
              <w:jc w:val="left"/>
              <w:rPr>
                <w:rFonts w:ascii="宋体" w:hAnsi="宋体" w:cs="宋体"/>
                <w:color w:val="auto"/>
                <w:sz w:val="24"/>
              </w:rPr>
            </w:pPr>
          </w:p>
        </w:tc>
      </w:tr>
    </w:tbl>
    <w:p w14:paraId="2A2D5460">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DBD2411">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67250E0C">
      <w:pPr>
        <w:spacing w:line="360" w:lineRule="auto"/>
        <w:rPr>
          <w:rFonts w:ascii="宋体" w:hAnsi="宋体" w:cs="宋体"/>
          <w:color w:val="auto"/>
          <w:sz w:val="24"/>
        </w:rPr>
      </w:pPr>
      <w:r>
        <w:rPr>
          <w:rFonts w:hint="eastAsia" w:ascii="宋体" w:hAnsi="宋体" w:cs="宋体"/>
          <w:color w:val="auto"/>
          <w:sz w:val="24"/>
        </w:rPr>
        <w:t>1、此表用于开标会唱标之用。</w:t>
      </w:r>
    </w:p>
    <w:p w14:paraId="7E37D047">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1D029A8B">
      <w:pPr>
        <w:spacing w:line="360" w:lineRule="auto"/>
        <w:jc w:val="left"/>
        <w:rPr>
          <w:rFonts w:ascii="宋体" w:hAnsi="宋体" w:cs="宋体"/>
          <w:color w:val="auto"/>
          <w:sz w:val="24"/>
        </w:rPr>
      </w:pPr>
      <w:bookmarkStart w:id="37" w:name="_Toc220232409"/>
      <w:bookmarkStart w:id="38" w:name="_Toc495414234"/>
    </w:p>
    <w:p w14:paraId="023EF3B9">
      <w:pPr>
        <w:pStyle w:val="44"/>
        <w:ind w:firstLine="240"/>
        <w:rPr>
          <w:rFonts w:ascii="宋体" w:hAnsi="宋体" w:cs="宋体"/>
          <w:color w:val="auto"/>
          <w:sz w:val="24"/>
        </w:rPr>
      </w:pPr>
    </w:p>
    <w:p w14:paraId="2D7C10EA">
      <w:pPr>
        <w:pStyle w:val="44"/>
        <w:ind w:firstLine="240"/>
        <w:rPr>
          <w:rFonts w:ascii="宋体" w:hAnsi="宋体" w:cs="宋体"/>
          <w:color w:val="auto"/>
          <w:sz w:val="24"/>
        </w:rPr>
      </w:pPr>
    </w:p>
    <w:p w14:paraId="24C4BB1A">
      <w:pPr>
        <w:pStyle w:val="44"/>
        <w:ind w:firstLine="240"/>
        <w:rPr>
          <w:rFonts w:ascii="宋体" w:hAnsi="宋体" w:cs="宋体"/>
          <w:color w:val="auto"/>
          <w:sz w:val="24"/>
        </w:rPr>
      </w:pPr>
    </w:p>
    <w:p w14:paraId="324E6EBF">
      <w:pPr>
        <w:pStyle w:val="44"/>
        <w:ind w:firstLine="240"/>
        <w:rPr>
          <w:rFonts w:ascii="宋体" w:hAnsi="宋体" w:cs="宋体"/>
          <w:color w:val="auto"/>
          <w:sz w:val="24"/>
        </w:rPr>
      </w:pPr>
    </w:p>
    <w:p w14:paraId="3014E2A8">
      <w:pPr>
        <w:pStyle w:val="44"/>
        <w:ind w:firstLine="240"/>
        <w:rPr>
          <w:rFonts w:ascii="宋体" w:hAnsi="宋体" w:cs="宋体"/>
          <w:color w:val="auto"/>
          <w:sz w:val="24"/>
        </w:rPr>
      </w:pPr>
    </w:p>
    <w:p w14:paraId="4FB1D41C">
      <w:pPr>
        <w:pStyle w:val="44"/>
        <w:ind w:firstLine="240"/>
        <w:rPr>
          <w:rFonts w:ascii="宋体" w:hAnsi="宋体" w:cs="宋体"/>
          <w:color w:val="auto"/>
          <w:sz w:val="24"/>
        </w:rPr>
      </w:pPr>
    </w:p>
    <w:p w14:paraId="54AF7EC8">
      <w:pPr>
        <w:spacing w:line="360" w:lineRule="auto"/>
        <w:jc w:val="left"/>
        <w:rPr>
          <w:rFonts w:ascii="宋体" w:hAnsi="宋体" w:cs="宋体"/>
          <w:color w:val="auto"/>
          <w:sz w:val="24"/>
        </w:rPr>
      </w:pPr>
    </w:p>
    <w:p w14:paraId="10F5E850">
      <w:pPr>
        <w:spacing w:line="360" w:lineRule="auto"/>
        <w:jc w:val="left"/>
        <w:rPr>
          <w:rFonts w:ascii="宋体" w:hAnsi="宋体" w:cs="宋体"/>
          <w:color w:val="auto"/>
          <w:sz w:val="24"/>
        </w:rPr>
      </w:pPr>
      <w:r>
        <w:rPr>
          <w:rFonts w:hint="eastAsia" w:ascii="宋体" w:hAnsi="宋体" w:cs="宋体"/>
          <w:color w:val="auto"/>
          <w:sz w:val="24"/>
        </w:rPr>
        <w:t>格式5</w:t>
      </w:r>
    </w:p>
    <w:p w14:paraId="272AB07E">
      <w:pPr>
        <w:pStyle w:val="6"/>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37"/>
      <w:bookmarkEnd w:id="38"/>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687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C2A2A3A">
            <w:pPr>
              <w:pStyle w:val="68"/>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635D12B2">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5B8FC70F">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3E1BB57A">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19F10BA7">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6DFA3BDE">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6B77A6B1">
            <w:pPr>
              <w:spacing w:line="340" w:lineRule="exact"/>
              <w:jc w:val="center"/>
              <w:rPr>
                <w:rFonts w:ascii="宋体" w:hAnsi="宋体" w:cs="宋体"/>
                <w:color w:val="auto"/>
                <w:sz w:val="24"/>
              </w:rPr>
            </w:pPr>
            <w:r>
              <w:rPr>
                <w:rFonts w:hint="eastAsia" w:ascii="宋体" w:hAnsi="宋体" w:cs="宋体"/>
                <w:color w:val="auto"/>
                <w:sz w:val="24"/>
              </w:rPr>
              <w:t>备注</w:t>
            </w:r>
          </w:p>
        </w:tc>
      </w:tr>
      <w:tr w14:paraId="44FD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E9E4784">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26B16151">
            <w:pPr>
              <w:spacing w:line="340" w:lineRule="exact"/>
              <w:rPr>
                <w:rFonts w:ascii="宋体" w:hAnsi="宋体" w:cs="宋体"/>
                <w:color w:val="auto"/>
                <w:sz w:val="24"/>
              </w:rPr>
            </w:pPr>
          </w:p>
        </w:tc>
        <w:tc>
          <w:tcPr>
            <w:tcW w:w="957" w:type="dxa"/>
          </w:tcPr>
          <w:p w14:paraId="6D59CF6E">
            <w:pPr>
              <w:spacing w:line="340" w:lineRule="exact"/>
              <w:rPr>
                <w:rFonts w:ascii="宋体" w:hAnsi="宋体" w:cs="宋体"/>
                <w:color w:val="auto"/>
                <w:sz w:val="24"/>
              </w:rPr>
            </w:pPr>
          </w:p>
        </w:tc>
        <w:tc>
          <w:tcPr>
            <w:tcW w:w="840" w:type="dxa"/>
          </w:tcPr>
          <w:p w14:paraId="48FE1273">
            <w:pPr>
              <w:spacing w:line="340" w:lineRule="exact"/>
              <w:rPr>
                <w:rFonts w:ascii="宋体" w:hAnsi="宋体" w:cs="宋体"/>
                <w:color w:val="auto"/>
                <w:sz w:val="24"/>
              </w:rPr>
            </w:pPr>
          </w:p>
        </w:tc>
        <w:tc>
          <w:tcPr>
            <w:tcW w:w="1260" w:type="dxa"/>
          </w:tcPr>
          <w:p w14:paraId="55F7258B">
            <w:pPr>
              <w:spacing w:line="340" w:lineRule="exact"/>
              <w:rPr>
                <w:rFonts w:ascii="宋体" w:hAnsi="宋体" w:cs="宋体"/>
                <w:color w:val="auto"/>
                <w:sz w:val="24"/>
              </w:rPr>
            </w:pPr>
          </w:p>
        </w:tc>
        <w:tc>
          <w:tcPr>
            <w:tcW w:w="1340" w:type="dxa"/>
          </w:tcPr>
          <w:p w14:paraId="2ED50F1F">
            <w:pPr>
              <w:spacing w:line="340" w:lineRule="exact"/>
              <w:rPr>
                <w:rFonts w:ascii="宋体" w:hAnsi="宋体" w:cs="宋体"/>
                <w:color w:val="auto"/>
                <w:sz w:val="24"/>
              </w:rPr>
            </w:pPr>
          </w:p>
        </w:tc>
        <w:tc>
          <w:tcPr>
            <w:tcW w:w="1347" w:type="dxa"/>
          </w:tcPr>
          <w:p w14:paraId="164924FA">
            <w:pPr>
              <w:spacing w:line="340" w:lineRule="exact"/>
              <w:rPr>
                <w:rFonts w:ascii="宋体" w:hAnsi="宋体" w:cs="宋体"/>
                <w:color w:val="auto"/>
                <w:sz w:val="24"/>
              </w:rPr>
            </w:pPr>
          </w:p>
        </w:tc>
      </w:tr>
      <w:tr w14:paraId="6BCB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ABB7892">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4140DDD1">
            <w:pPr>
              <w:spacing w:line="340" w:lineRule="exact"/>
              <w:rPr>
                <w:rFonts w:ascii="宋体" w:hAnsi="宋体" w:cs="宋体"/>
                <w:color w:val="auto"/>
                <w:sz w:val="24"/>
              </w:rPr>
            </w:pPr>
          </w:p>
        </w:tc>
        <w:tc>
          <w:tcPr>
            <w:tcW w:w="957" w:type="dxa"/>
          </w:tcPr>
          <w:p w14:paraId="57748BDC">
            <w:pPr>
              <w:spacing w:line="340" w:lineRule="exact"/>
              <w:rPr>
                <w:rFonts w:ascii="宋体" w:hAnsi="宋体" w:cs="宋体"/>
                <w:color w:val="auto"/>
                <w:sz w:val="24"/>
              </w:rPr>
            </w:pPr>
          </w:p>
        </w:tc>
        <w:tc>
          <w:tcPr>
            <w:tcW w:w="840" w:type="dxa"/>
          </w:tcPr>
          <w:p w14:paraId="4F588A70">
            <w:pPr>
              <w:spacing w:line="340" w:lineRule="exact"/>
              <w:rPr>
                <w:rFonts w:ascii="宋体" w:hAnsi="宋体" w:cs="宋体"/>
                <w:color w:val="auto"/>
                <w:sz w:val="24"/>
              </w:rPr>
            </w:pPr>
          </w:p>
        </w:tc>
        <w:tc>
          <w:tcPr>
            <w:tcW w:w="1260" w:type="dxa"/>
          </w:tcPr>
          <w:p w14:paraId="292AD066">
            <w:pPr>
              <w:spacing w:line="340" w:lineRule="exact"/>
              <w:rPr>
                <w:rFonts w:ascii="宋体" w:hAnsi="宋体" w:cs="宋体"/>
                <w:color w:val="auto"/>
                <w:sz w:val="24"/>
              </w:rPr>
            </w:pPr>
          </w:p>
        </w:tc>
        <w:tc>
          <w:tcPr>
            <w:tcW w:w="1340" w:type="dxa"/>
          </w:tcPr>
          <w:p w14:paraId="20455BE9">
            <w:pPr>
              <w:spacing w:line="340" w:lineRule="exact"/>
              <w:rPr>
                <w:rFonts w:ascii="宋体" w:hAnsi="宋体" w:cs="宋体"/>
                <w:color w:val="auto"/>
                <w:sz w:val="24"/>
              </w:rPr>
            </w:pPr>
          </w:p>
        </w:tc>
        <w:tc>
          <w:tcPr>
            <w:tcW w:w="1347" w:type="dxa"/>
          </w:tcPr>
          <w:p w14:paraId="20868ABE">
            <w:pPr>
              <w:spacing w:line="340" w:lineRule="exact"/>
              <w:rPr>
                <w:rFonts w:ascii="宋体" w:hAnsi="宋体" w:cs="宋体"/>
                <w:color w:val="auto"/>
                <w:sz w:val="24"/>
              </w:rPr>
            </w:pPr>
          </w:p>
        </w:tc>
      </w:tr>
      <w:tr w14:paraId="79C9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A1A2AC">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1B362FB3">
            <w:pPr>
              <w:spacing w:line="340" w:lineRule="exact"/>
              <w:rPr>
                <w:rFonts w:ascii="宋体" w:hAnsi="宋体" w:cs="宋体"/>
                <w:color w:val="auto"/>
                <w:sz w:val="24"/>
              </w:rPr>
            </w:pPr>
          </w:p>
        </w:tc>
        <w:tc>
          <w:tcPr>
            <w:tcW w:w="957" w:type="dxa"/>
          </w:tcPr>
          <w:p w14:paraId="14C2CF8D">
            <w:pPr>
              <w:spacing w:line="340" w:lineRule="exact"/>
              <w:rPr>
                <w:rFonts w:ascii="宋体" w:hAnsi="宋体" w:cs="宋体"/>
                <w:color w:val="auto"/>
                <w:sz w:val="24"/>
              </w:rPr>
            </w:pPr>
          </w:p>
        </w:tc>
        <w:tc>
          <w:tcPr>
            <w:tcW w:w="840" w:type="dxa"/>
          </w:tcPr>
          <w:p w14:paraId="5D5CBE86">
            <w:pPr>
              <w:spacing w:line="340" w:lineRule="exact"/>
              <w:rPr>
                <w:rFonts w:ascii="宋体" w:hAnsi="宋体" w:cs="宋体"/>
                <w:color w:val="auto"/>
                <w:sz w:val="24"/>
              </w:rPr>
            </w:pPr>
          </w:p>
        </w:tc>
        <w:tc>
          <w:tcPr>
            <w:tcW w:w="1260" w:type="dxa"/>
          </w:tcPr>
          <w:p w14:paraId="48BFA66A">
            <w:pPr>
              <w:spacing w:line="340" w:lineRule="exact"/>
              <w:rPr>
                <w:rFonts w:ascii="宋体" w:hAnsi="宋体" w:cs="宋体"/>
                <w:color w:val="auto"/>
                <w:sz w:val="24"/>
              </w:rPr>
            </w:pPr>
          </w:p>
        </w:tc>
        <w:tc>
          <w:tcPr>
            <w:tcW w:w="1340" w:type="dxa"/>
          </w:tcPr>
          <w:p w14:paraId="57E9A121">
            <w:pPr>
              <w:spacing w:line="340" w:lineRule="exact"/>
              <w:rPr>
                <w:rFonts w:ascii="宋体" w:hAnsi="宋体" w:cs="宋体"/>
                <w:color w:val="auto"/>
                <w:sz w:val="24"/>
              </w:rPr>
            </w:pPr>
          </w:p>
        </w:tc>
        <w:tc>
          <w:tcPr>
            <w:tcW w:w="1347" w:type="dxa"/>
          </w:tcPr>
          <w:p w14:paraId="5BD35D42">
            <w:pPr>
              <w:spacing w:line="340" w:lineRule="exact"/>
              <w:rPr>
                <w:rFonts w:ascii="宋体" w:hAnsi="宋体" w:cs="宋体"/>
                <w:color w:val="auto"/>
                <w:sz w:val="24"/>
              </w:rPr>
            </w:pPr>
          </w:p>
        </w:tc>
      </w:tr>
      <w:tr w14:paraId="206D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0F8C231">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2C2E18BA">
            <w:pPr>
              <w:spacing w:line="340" w:lineRule="exact"/>
              <w:rPr>
                <w:rFonts w:ascii="宋体" w:hAnsi="宋体" w:cs="宋体"/>
                <w:color w:val="auto"/>
                <w:sz w:val="24"/>
              </w:rPr>
            </w:pPr>
          </w:p>
        </w:tc>
        <w:tc>
          <w:tcPr>
            <w:tcW w:w="957" w:type="dxa"/>
          </w:tcPr>
          <w:p w14:paraId="06A1432A">
            <w:pPr>
              <w:spacing w:line="340" w:lineRule="exact"/>
              <w:rPr>
                <w:rFonts w:ascii="宋体" w:hAnsi="宋体" w:cs="宋体"/>
                <w:color w:val="auto"/>
                <w:sz w:val="24"/>
              </w:rPr>
            </w:pPr>
          </w:p>
        </w:tc>
        <w:tc>
          <w:tcPr>
            <w:tcW w:w="840" w:type="dxa"/>
          </w:tcPr>
          <w:p w14:paraId="3B434F90">
            <w:pPr>
              <w:spacing w:line="340" w:lineRule="exact"/>
              <w:rPr>
                <w:rFonts w:ascii="宋体" w:hAnsi="宋体" w:cs="宋体"/>
                <w:color w:val="auto"/>
                <w:sz w:val="24"/>
              </w:rPr>
            </w:pPr>
          </w:p>
        </w:tc>
        <w:tc>
          <w:tcPr>
            <w:tcW w:w="1260" w:type="dxa"/>
          </w:tcPr>
          <w:p w14:paraId="02E152BB">
            <w:pPr>
              <w:spacing w:line="340" w:lineRule="exact"/>
              <w:rPr>
                <w:rFonts w:ascii="宋体" w:hAnsi="宋体" w:cs="宋体"/>
                <w:color w:val="auto"/>
                <w:sz w:val="24"/>
              </w:rPr>
            </w:pPr>
          </w:p>
        </w:tc>
        <w:tc>
          <w:tcPr>
            <w:tcW w:w="1340" w:type="dxa"/>
          </w:tcPr>
          <w:p w14:paraId="7AD0BF4B">
            <w:pPr>
              <w:spacing w:line="340" w:lineRule="exact"/>
              <w:rPr>
                <w:rFonts w:ascii="宋体" w:hAnsi="宋体" w:cs="宋体"/>
                <w:color w:val="auto"/>
                <w:sz w:val="24"/>
              </w:rPr>
            </w:pPr>
          </w:p>
        </w:tc>
        <w:tc>
          <w:tcPr>
            <w:tcW w:w="1347" w:type="dxa"/>
          </w:tcPr>
          <w:p w14:paraId="08F626C9">
            <w:pPr>
              <w:spacing w:line="340" w:lineRule="exact"/>
              <w:rPr>
                <w:rFonts w:ascii="宋体" w:hAnsi="宋体" w:cs="宋体"/>
                <w:color w:val="auto"/>
                <w:sz w:val="24"/>
              </w:rPr>
            </w:pPr>
          </w:p>
        </w:tc>
      </w:tr>
      <w:tr w14:paraId="7F7B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98B6E7">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4BC529AD">
            <w:pPr>
              <w:spacing w:line="340" w:lineRule="exact"/>
              <w:rPr>
                <w:rFonts w:ascii="宋体" w:hAnsi="宋体" w:cs="宋体"/>
                <w:color w:val="auto"/>
                <w:sz w:val="24"/>
              </w:rPr>
            </w:pPr>
          </w:p>
        </w:tc>
        <w:tc>
          <w:tcPr>
            <w:tcW w:w="957" w:type="dxa"/>
          </w:tcPr>
          <w:p w14:paraId="04DB967A">
            <w:pPr>
              <w:spacing w:line="340" w:lineRule="exact"/>
              <w:rPr>
                <w:rFonts w:ascii="宋体" w:hAnsi="宋体" w:cs="宋体"/>
                <w:color w:val="auto"/>
                <w:sz w:val="24"/>
              </w:rPr>
            </w:pPr>
          </w:p>
        </w:tc>
        <w:tc>
          <w:tcPr>
            <w:tcW w:w="840" w:type="dxa"/>
          </w:tcPr>
          <w:p w14:paraId="062D5F85">
            <w:pPr>
              <w:spacing w:line="340" w:lineRule="exact"/>
              <w:rPr>
                <w:rFonts w:ascii="宋体" w:hAnsi="宋体" w:cs="宋体"/>
                <w:color w:val="auto"/>
                <w:sz w:val="24"/>
              </w:rPr>
            </w:pPr>
          </w:p>
        </w:tc>
        <w:tc>
          <w:tcPr>
            <w:tcW w:w="1260" w:type="dxa"/>
          </w:tcPr>
          <w:p w14:paraId="43C085BD">
            <w:pPr>
              <w:spacing w:line="340" w:lineRule="exact"/>
              <w:rPr>
                <w:rFonts w:ascii="宋体" w:hAnsi="宋体" w:cs="宋体"/>
                <w:color w:val="auto"/>
                <w:sz w:val="24"/>
              </w:rPr>
            </w:pPr>
          </w:p>
        </w:tc>
        <w:tc>
          <w:tcPr>
            <w:tcW w:w="1340" w:type="dxa"/>
          </w:tcPr>
          <w:p w14:paraId="5DBAFA7A">
            <w:pPr>
              <w:spacing w:line="340" w:lineRule="exact"/>
              <w:rPr>
                <w:rFonts w:ascii="宋体" w:hAnsi="宋体" w:cs="宋体"/>
                <w:color w:val="auto"/>
                <w:sz w:val="24"/>
              </w:rPr>
            </w:pPr>
          </w:p>
        </w:tc>
        <w:tc>
          <w:tcPr>
            <w:tcW w:w="1347" w:type="dxa"/>
          </w:tcPr>
          <w:p w14:paraId="5A11A1FA">
            <w:pPr>
              <w:spacing w:line="340" w:lineRule="exact"/>
              <w:rPr>
                <w:rFonts w:ascii="宋体" w:hAnsi="宋体" w:cs="宋体"/>
                <w:color w:val="auto"/>
                <w:sz w:val="24"/>
              </w:rPr>
            </w:pPr>
          </w:p>
        </w:tc>
      </w:tr>
      <w:tr w14:paraId="5CAD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BB141F">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3D8A800C">
            <w:pPr>
              <w:spacing w:line="340" w:lineRule="exact"/>
              <w:rPr>
                <w:rFonts w:ascii="宋体" w:hAnsi="宋体" w:cs="宋体"/>
                <w:color w:val="auto"/>
                <w:sz w:val="24"/>
              </w:rPr>
            </w:pPr>
          </w:p>
        </w:tc>
        <w:tc>
          <w:tcPr>
            <w:tcW w:w="957" w:type="dxa"/>
          </w:tcPr>
          <w:p w14:paraId="0E99B148">
            <w:pPr>
              <w:spacing w:line="340" w:lineRule="exact"/>
              <w:rPr>
                <w:rFonts w:ascii="宋体" w:hAnsi="宋体" w:cs="宋体"/>
                <w:color w:val="auto"/>
                <w:sz w:val="24"/>
              </w:rPr>
            </w:pPr>
          </w:p>
        </w:tc>
        <w:tc>
          <w:tcPr>
            <w:tcW w:w="840" w:type="dxa"/>
          </w:tcPr>
          <w:p w14:paraId="731FC43A">
            <w:pPr>
              <w:spacing w:line="340" w:lineRule="exact"/>
              <w:rPr>
                <w:rFonts w:ascii="宋体" w:hAnsi="宋体" w:cs="宋体"/>
                <w:color w:val="auto"/>
                <w:sz w:val="24"/>
              </w:rPr>
            </w:pPr>
          </w:p>
        </w:tc>
        <w:tc>
          <w:tcPr>
            <w:tcW w:w="1260" w:type="dxa"/>
          </w:tcPr>
          <w:p w14:paraId="0013E2F0">
            <w:pPr>
              <w:spacing w:line="340" w:lineRule="exact"/>
              <w:rPr>
                <w:rFonts w:ascii="宋体" w:hAnsi="宋体" w:cs="宋体"/>
                <w:color w:val="auto"/>
                <w:sz w:val="24"/>
              </w:rPr>
            </w:pPr>
          </w:p>
        </w:tc>
        <w:tc>
          <w:tcPr>
            <w:tcW w:w="1340" w:type="dxa"/>
          </w:tcPr>
          <w:p w14:paraId="607528D6">
            <w:pPr>
              <w:spacing w:line="340" w:lineRule="exact"/>
              <w:rPr>
                <w:rFonts w:ascii="宋体" w:hAnsi="宋体" w:cs="宋体"/>
                <w:color w:val="auto"/>
                <w:sz w:val="24"/>
              </w:rPr>
            </w:pPr>
          </w:p>
        </w:tc>
        <w:tc>
          <w:tcPr>
            <w:tcW w:w="1347" w:type="dxa"/>
          </w:tcPr>
          <w:p w14:paraId="150853BD">
            <w:pPr>
              <w:spacing w:line="340" w:lineRule="exact"/>
              <w:rPr>
                <w:rFonts w:ascii="宋体" w:hAnsi="宋体" w:cs="宋体"/>
                <w:color w:val="auto"/>
                <w:sz w:val="24"/>
              </w:rPr>
            </w:pPr>
          </w:p>
        </w:tc>
      </w:tr>
      <w:tr w14:paraId="588D2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9B5984">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4E2A88AB">
            <w:pPr>
              <w:spacing w:line="340" w:lineRule="exact"/>
              <w:rPr>
                <w:rFonts w:ascii="宋体" w:hAnsi="宋体" w:cs="宋体"/>
                <w:color w:val="auto"/>
                <w:sz w:val="24"/>
              </w:rPr>
            </w:pPr>
          </w:p>
        </w:tc>
        <w:tc>
          <w:tcPr>
            <w:tcW w:w="957" w:type="dxa"/>
          </w:tcPr>
          <w:p w14:paraId="03DC8269">
            <w:pPr>
              <w:spacing w:line="340" w:lineRule="exact"/>
              <w:rPr>
                <w:rFonts w:ascii="宋体" w:hAnsi="宋体" w:cs="宋体"/>
                <w:color w:val="auto"/>
                <w:sz w:val="24"/>
              </w:rPr>
            </w:pPr>
          </w:p>
        </w:tc>
        <w:tc>
          <w:tcPr>
            <w:tcW w:w="840" w:type="dxa"/>
          </w:tcPr>
          <w:p w14:paraId="59E6242C">
            <w:pPr>
              <w:spacing w:line="340" w:lineRule="exact"/>
              <w:rPr>
                <w:rFonts w:ascii="宋体" w:hAnsi="宋体" w:cs="宋体"/>
                <w:color w:val="auto"/>
                <w:sz w:val="24"/>
              </w:rPr>
            </w:pPr>
          </w:p>
        </w:tc>
        <w:tc>
          <w:tcPr>
            <w:tcW w:w="1260" w:type="dxa"/>
          </w:tcPr>
          <w:p w14:paraId="3FB4BD05">
            <w:pPr>
              <w:spacing w:line="340" w:lineRule="exact"/>
              <w:rPr>
                <w:rFonts w:ascii="宋体" w:hAnsi="宋体" w:cs="宋体"/>
                <w:color w:val="auto"/>
                <w:sz w:val="24"/>
              </w:rPr>
            </w:pPr>
          </w:p>
        </w:tc>
        <w:tc>
          <w:tcPr>
            <w:tcW w:w="1340" w:type="dxa"/>
          </w:tcPr>
          <w:p w14:paraId="58F62DC8">
            <w:pPr>
              <w:spacing w:line="340" w:lineRule="exact"/>
              <w:rPr>
                <w:rFonts w:ascii="宋体" w:hAnsi="宋体" w:cs="宋体"/>
                <w:color w:val="auto"/>
                <w:sz w:val="24"/>
              </w:rPr>
            </w:pPr>
          </w:p>
        </w:tc>
        <w:tc>
          <w:tcPr>
            <w:tcW w:w="1347" w:type="dxa"/>
          </w:tcPr>
          <w:p w14:paraId="6BB8C2CC">
            <w:pPr>
              <w:spacing w:line="340" w:lineRule="exact"/>
              <w:rPr>
                <w:rFonts w:ascii="宋体" w:hAnsi="宋体" w:cs="宋体"/>
                <w:color w:val="auto"/>
                <w:sz w:val="24"/>
              </w:rPr>
            </w:pPr>
          </w:p>
        </w:tc>
      </w:tr>
      <w:tr w14:paraId="06A6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78864E">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6A5E2C7E">
            <w:pPr>
              <w:spacing w:line="340" w:lineRule="exact"/>
              <w:rPr>
                <w:rFonts w:ascii="宋体" w:hAnsi="宋体" w:cs="宋体"/>
                <w:color w:val="auto"/>
                <w:sz w:val="24"/>
              </w:rPr>
            </w:pPr>
          </w:p>
        </w:tc>
        <w:tc>
          <w:tcPr>
            <w:tcW w:w="957" w:type="dxa"/>
          </w:tcPr>
          <w:p w14:paraId="13EE760E">
            <w:pPr>
              <w:spacing w:line="340" w:lineRule="exact"/>
              <w:rPr>
                <w:rFonts w:ascii="宋体" w:hAnsi="宋体" w:cs="宋体"/>
                <w:color w:val="auto"/>
                <w:sz w:val="24"/>
              </w:rPr>
            </w:pPr>
          </w:p>
        </w:tc>
        <w:tc>
          <w:tcPr>
            <w:tcW w:w="840" w:type="dxa"/>
          </w:tcPr>
          <w:p w14:paraId="084B2BD6">
            <w:pPr>
              <w:spacing w:line="340" w:lineRule="exact"/>
              <w:rPr>
                <w:rFonts w:ascii="宋体" w:hAnsi="宋体" w:cs="宋体"/>
                <w:color w:val="auto"/>
                <w:sz w:val="24"/>
              </w:rPr>
            </w:pPr>
          </w:p>
        </w:tc>
        <w:tc>
          <w:tcPr>
            <w:tcW w:w="1260" w:type="dxa"/>
          </w:tcPr>
          <w:p w14:paraId="084012B1">
            <w:pPr>
              <w:spacing w:line="340" w:lineRule="exact"/>
              <w:rPr>
                <w:rFonts w:ascii="宋体" w:hAnsi="宋体" w:cs="宋体"/>
                <w:color w:val="auto"/>
                <w:sz w:val="24"/>
              </w:rPr>
            </w:pPr>
          </w:p>
        </w:tc>
        <w:tc>
          <w:tcPr>
            <w:tcW w:w="1340" w:type="dxa"/>
          </w:tcPr>
          <w:p w14:paraId="5F39E18E">
            <w:pPr>
              <w:spacing w:line="340" w:lineRule="exact"/>
              <w:rPr>
                <w:rFonts w:ascii="宋体" w:hAnsi="宋体" w:cs="宋体"/>
                <w:color w:val="auto"/>
                <w:sz w:val="24"/>
              </w:rPr>
            </w:pPr>
          </w:p>
        </w:tc>
        <w:tc>
          <w:tcPr>
            <w:tcW w:w="1347" w:type="dxa"/>
          </w:tcPr>
          <w:p w14:paraId="391231BC">
            <w:pPr>
              <w:spacing w:line="340" w:lineRule="exact"/>
              <w:rPr>
                <w:rFonts w:ascii="宋体" w:hAnsi="宋体" w:cs="宋体"/>
                <w:color w:val="auto"/>
                <w:sz w:val="24"/>
              </w:rPr>
            </w:pPr>
          </w:p>
        </w:tc>
      </w:tr>
      <w:tr w14:paraId="1828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A7B5BF">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5E6746F4">
            <w:pPr>
              <w:spacing w:line="340" w:lineRule="exact"/>
              <w:rPr>
                <w:rFonts w:ascii="宋体" w:hAnsi="宋体" w:cs="宋体"/>
                <w:color w:val="auto"/>
                <w:sz w:val="24"/>
              </w:rPr>
            </w:pPr>
          </w:p>
        </w:tc>
        <w:tc>
          <w:tcPr>
            <w:tcW w:w="957" w:type="dxa"/>
          </w:tcPr>
          <w:p w14:paraId="06EAEE4C">
            <w:pPr>
              <w:spacing w:line="340" w:lineRule="exact"/>
              <w:rPr>
                <w:rFonts w:ascii="宋体" w:hAnsi="宋体" w:cs="宋体"/>
                <w:color w:val="auto"/>
                <w:sz w:val="24"/>
              </w:rPr>
            </w:pPr>
          </w:p>
        </w:tc>
        <w:tc>
          <w:tcPr>
            <w:tcW w:w="840" w:type="dxa"/>
          </w:tcPr>
          <w:p w14:paraId="55F4FABE">
            <w:pPr>
              <w:spacing w:line="340" w:lineRule="exact"/>
              <w:rPr>
                <w:rFonts w:ascii="宋体" w:hAnsi="宋体" w:cs="宋体"/>
                <w:color w:val="auto"/>
                <w:sz w:val="24"/>
              </w:rPr>
            </w:pPr>
          </w:p>
        </w:tc>
        <w:tc>
          <w:tcPr>
            <w:tcW w:w="1260" w:type="dxa"/>
          </w:tcPr>
          <w:p w14:paraId="1063C402">
            <w:pPr>
              <w:spacing w:line="340" w:lineRule="exact"/>
              <w:rPr>
                <w:rFonts w:ascii="宋体" w:hAnsi="宋体" w:cs="宋体"/>
                <w:color w:val="auto"/>
                <w:sz w:val="24"/>
              </w:rPr>
            </w:pPr>
          </w:p>
        </w:tc>
        <w:tc>
          <w:tcPr>
            <w:tcW w:w="1340" w:type="dxa"/>
          </w:tcPr>
          <w:p w14:paraId="672CAB9F">
            <w:pPr>
              <w:spacing w:line="340" w:lineRule="exact"/>
              <w:rPr>
                <w:rFonts w:ascii="宋体" w:hAnsi="宋体" w:cs="宋体"/>
                <w:color w:val="auto"/>
                <w:sz w:val="24"/>
              </w:rPr>
            </w:pPr>
          </w:p>
        </w:tc>
        <w:tc>
          <w:tcPr>
            <w:tcW w:w="1347" w:type="dxa"/>
          </w:tcPr>
          <w:p w14:paraId="7B8FEEC3">
            <w:pPr>
              <w:spacing w:line="340" w:lineRule="exact"/>
              <w:rPr>
                <w:rFonts w:ascii="宋体" w:hAnsi="宋体" w:cs="宋体"/>
                <w:color w:val="auto"/>
                <w:sz w:val="24"/>
              </w:rPr>
            </w:pPr>
          </w:p>
        </w:tc>
      </w:tr>
      <w:tr w14:paraId="5EEF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F4E786">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147F3EA6">
            <w:pPr>
              <w:spacing w:line="340" w:lineRule="exact"/>
              <w:rPr>
                <w:rFonts w:ascii="宋体" w:hAnsi="宋体" w:cs="宋体"/>
                <w:color w:val="auto"/>
                <w:sz w:val="24"/>
              </w:rPr>
            </w:pPr>
          </w:p>
        </w:tc>
        <w:tc>
          <w:tcPr>
            <w:tcW w:w="957" w:type="dxa"/>
          </w:tcPr>
          <w:p w14:paraId="6226E87A">
            <w:pPr>
              <w:spacing w:line="340" w:lineRule="exact"/>
              <w:rPr>
                <w:rFonts w:ascii="宋体" w:hAnsi="宋体" w:cs="宋体"/>
                <w:color w:val="auto"/>
                <w:sz w:val="24"/>
              </w:rPr>
            </w:pPr>
          </w:p>
        </w:tc>
        <w:tc>
          <w:tcPr>
            <w:tcW w:w="840" w:type="dxa"/>
          </w:tcPr>
          <w:p w14:paraId="1021D155">
            <w:pPr>
              <w:spacing w:line="340" w:lineRule="exact"/>
              <w:rPr>
                <w:rFonts w:ascii="宋体" w:hAnsi="宋体" w:cs="宋体"/>
                <w:color w:val="auto"/>
                <w:sz w:val="24"/>
              </w:rPr>
            </w:pPr>
          </w:p>
        </w:tc>
        <w:tc>
          <w:tcPr>
            <w:tcW w:w="1260" w:type="dxa"/>
          </w:tcPr>
          <w:p w14:paraId="61CBBF81">
            <w:pPr>
              <w:spacing w:line="340" w:lineRule="exact"/>
              <w:rPr>
                <w:rFonts w:ascii="宋体" w:hAnsi="宋体" w:cs="宋体"/>
                <w:color w:val="auto"/>
                <w:sz w:val="24"/>
              </w:rPr>
            </w:pPr>
          </w:p>
        </w:tc>
        <w:tc>
          <w:tcPr>
            <w:tcW w:w="1340" w:type="dxa"/>
          </w:tcPr>
          <w:p w14:paraId="6089C9C4">
            <w:pPr>
              <w:spacing w:line="340" w:lineRule="exact"/>
              <w:rPr>
                <w:rFonts w:ascii="宋体" w:hAnsi="宋体" w:cs="宋体"/>
                <w:color w:val="auto"/>
                <w:sz w:val="24"/>
              </w:rPr>
            </w:pPr>
          </w:p>
        </w:tc>
        <w:tc>
          <w:tcPr>
            <w:tcW w:w="1347" w:type="dxa"/>
          </w:tcPr>
          <w:p w14:paraId="2A1AE2BC">
            <w:pPr>
              <w:spacing w:line="340" w:lineRule="exact"/>
              <w:rPr>
                <w:rFonts w:ascii="宋体" w:hAnsi="宋体" w:cs="宋体"/>
                <w:color w:val="auto"/>
                <w:sz w:val="24"/>
              </w:rPr>
            </w:pPr>
          </w:p>
        </w:tc>
      </w:tr>
      <w:tr w14:paraId="66C0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54C518">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774B6EB1">
            <w:pPr>
              <w:spacing w:line="340" w:lineRule="exact"/>
              <w:rPr>
                <w:rFonts w:ascii="宋体" w:hAnsi="宋体" w:cs="宋体"/>
                <w:color w:val="auto"/>
                <w:sz w:val="24"/>
              </w:rPr>
            </w:pPr>
          </w:p>
        </w:tc>
        <w:tc>
          <w:tcPr>
            <w:tcW w:w="957" w:type="dxa"/>
          </w:tcPr>
          <w:p w14:paraId="488E549A">
            <w:pPr>
              <w:spacing w:line="340" w:lineRule="exact"/>
              <w:rPr>
                <w:rFonts w:ascii="宋体" w:hAnsi="宋体" w:cs="宋体"/>
                <w:color w:val="auto"/>
                <w:sz w:val="24"/>
              </w:rPr>
            </w:pPr>
          </w:p>
        </w:tc>
        <w:tc>
          <w:tcPr>
            <w:tcW w:w="840" w:type="dxa"/>
          </w:tcPr>
          <w:p w14:paraId="11ACA057">
            <w:pPr>
              <w:spacing w:line="340" w:lineRule="exact"/>
              <w:rPr>
                <w:rFonts w:ascii="宋体" w:hAnsi="宋体" w:cs="宋体"/>
                <w:color w:val="auto"/>
                <w:sz w:val="24"/>
              </w:rPr>
            </w:pPr>
          </w:p>
        </w:tc>
        <w:tc>
          <w:tcPr>
            <w:tcW w:w="1260" w:type="dxa"/>
          </w:tcPr>
          <w:p w14:paraId="18A806B2">
            <w:pPr>
              <w:spacing w:line="340" w:lineRule="exact"/>
              <w:rPr>
                <w:rFonts w:ascii="宋体" w:hAnsi="宋体" w:cs="宋体"/>
                <w:color w:val="auto"/>
                <w:sz w:val="24"/>
              </w:rPr>
            </w:pPr>
          </w:p>
        </w:tc>
        <w:tc>
          <w:tcPr>
            <w:tcW w:w="1340" w:type="dxa"/>
          </w:tcPr>
          <w:p w14:paraId="5BDC879F">
            <w:pPr>
              <w:spacing w:line="340" w:lineRule="exact"/>
              <w:rPr>
                <w:rFonts w:ascii="宋体" w:hAnsi="宋体" w:cs="宋体"/>
                <w:color w:val="auto"/>
                <w:sz w:val="24"/>
              </w:rPr>
            </w:pPr>
          </w:p>
        </w:tc>
        <w:tc>
          <w:tcPr>
            <w:tcW w:w="1347" w:type="dxa"/>
          </w:tcPr>
          <w:p w14:paraId="2F30ADBD">
            <w:pPr>
              <w:spacing w:line="340" w:lineRule="exact"/>
              <w:rPr>
                <w:rFonts w:ascii="宋体" w:hAnsi="宋体" w:cs="宋体"/>
                <w:color w:val="auto"/>
                <w:sz w:val="24"/>
              </w:rPr>
            </w:pPr>
          </w:p>
        </w:tc>
      </w:tr>
      <w:tr w14:paraId="2C55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0402AA">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3C2C632F">
            <w:pPr>
              <w:spacing w:line="340" w:lineRule="exact"/>
              <w:rPr>
                <w:rFonts w:ascii="宋体" w:hAnsi="宋体" w:cs="宋体"/>
                <w:color w:val="auto"/>
                <w:sz w:val="24"/>
              </w:rPr>
            </w:pPr>
          </w:p>
        </w:tc>
        <w:tc>
          <w:tcPr>
            <w:tcW w:w="957" w:type="dxa"/>
          </w:tcPr>
          <w:p w14:paraId="264B0C71">
            <w:pPr>
              <w:spacing w:line="340" w:lineRule="exact"/>
              <w:rPr>
                <w:rFonts w:ascii="宋体" w:hAnsi="宋体" w:cs="宋体"/>
                <w:color w:val="auto"/>
                <w:sz w:val="24"/>
              </w:rPr>
            </w:pPr>
          </w:p>
        </w:tc>
        <w:tc>
          <w:tcPr>
            <w:tcW w:w="840" w:type="dxa"/>
          </w:tcPr>
          <w:p w14:paraId="46E0A4B2">
            <w:pPr>
              <w:spacing w:line="340" w:lineRule="exact"/>
              <w:rPr>
                <w:rFonts w:ascii="宋体" w:hAnsi="宋体" w:cs="宋体"/>
                <w:color w:val="auto"/>
                <w:sz w:val="24"/>
              </w:rPr>
            </w:pPr>
          </w:p>
        </w:tc>
        <w:tc>
          <w:tcPr>
            <w:tcW w:w="1260" w:type="dxa"/>
          </w:tcPr>
          <w:p w14:paraId="47736A97">
            <w:pPr>
              <w:spacing w:line="340" w:lineRule="exact"/>
              <w:rPr>
                <w:rFonts w:ascii="宋体" w:hAnsi="宋体" w:cs="宋体"/>
                <w:color w:val="auto"/>
                <w:sz w:val="24"/>
              </w:rPr>
            </w:pPr>
          </w:p>
        </w:tc>
        <w:tc>
          <w:tcPr>
            <w:tcW w:w="1340" w:type="dxa"/>
          </w:tcPr>
          <w:p w14:paraId="64C440CD">
            <w:pPr>
              <w:spacing w:line="340" w:lineRule="exact"/>
              <w:rPr>
                <w:rFonts w:ascii="宋体" w:hAnsi="宋体" w:cs="宋体"/>
                <w:color w:val="auto"/>
                <w:sz w:val="24"/>
              </w:rPr>
            </w:pPr>
          </w:p>
        </w:tc>
        <w:tc>
          <w:tcPr>
            <w:tcW w:w="1347" w:type="dxa"/>
          </w:tcPr>
          <w:p w14:paraId="147E8811">
            <w:pPr>
              <w:spacing w:line="340" w:lineRule="exact"/>
              <w:rPr>
                <w:rFonts w:ascii="宋体" w:hAnsi="宋体" w:cs="宋体"/>
                <w:color w:val="auto"/>
                <w:sz w:val="24"/>
              </w:rPr>
            </w:pPr>
          </w:p>
        </w:tc>
      </w:tr>
      <w:tr w14:paraId="76AD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CF0FF5">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2BDFFF8E">
            <w:pPr>
              <w:spacing w:line="340" w:lineRule="exact"/>
              <w:rPr>
                <w:rFonts w:ascii="宋体" w:hAnsi="宋体" w:cs="宋体"/>
                <w:color w:val="auto"/>
                <w:sz w:val="24"/>
              </w:rPr>
            </w:pPr>
          </w:p>
        </w:tc>
        <w:tc>
          <w:tcPr>
            <w:tcW w:w="957" w:type="dxa"/>
          </w:tcPr>
          <w:p w14:paraId="1C0682BF">
            <w:pPr>
              <w:spacing w:line="340" w:lineRule="exact"/>
              <w:rPr>
                <w:rFonts w:ascii="宋体" w:hAnsi="宋体" w:cs="宋体"/>
                <w:color w:val="auto"/>
                <w:sz w:val="24"/>
              </w:rPr>
            </w:pPr>
          </w:p>
        </w:tc>
        <w:tc>
          <w:tcPr>
            <w:tcW w:w="840" w:type="dxa"/>
          </w:tcPr>
          <w:p w14:paraId="6DAAE89A">
            <w:pPr>
              <w:spacing w:line="340" w:lineRule="exact"/>
              <w:rPr>
                <w:rFonts w:ascii="宋体" w:hAnsi="宋体" w:cs="宋体"/>
                <w:color w:val="auto"/>
                <w:sz w:val="24"/>
              </w:rPr>
            </w:pPr>
          </w:p>
        </w:tc>
        <w:tc>
          <w:tcPr>
            <w:tcW w:w="1260" w:type="dxa"/>
          </w:tcPr>
          <w:p w14:paraId="79A251F1">
            <w:pPr>
              <w:spacing w:line="340" w:lineRule="exact"/>
              <w:rPr>
                <w:rFonts w:ascii="宋体" w:hAnsi="宋体" w:cs="宋体"/>
                <w:color w:val="auto"/>
                <w:sz w:val="24"/>
              </w:rPr>
            </w:pPr>
          </w:p>
        </w:tc>
        <w:tc>
          <w:tcPr>
            <w:tcW w:w="1340" w:type="dxa"/>
          </w:tcPr>
          <w:p w14:paraId="52260331">
            <w:pPr>
              <w:spacing w:line="340" w:lineRule="exact"/>
              <w:rPr>
                <w:rFonts w:ascii="宋体" w:hAnsi="宋体" w:cs="宋体"/>
                <w:color w:val="auto"/>
                <w:sz w:val="24"/>
              </w:rPr>
            </w:pPr>
          </w:p>
        </w:tc>
        <w:tc>
          <w:tcPr>
            <w:tcW w:w="1347" w:type="dxa"/>
          </w:tcPr>
          <w:p w14:paraId="095AECA1">
            <w:pPr>
              <w:spacing w:line="340" w:lineRule="exact"/>
              <w:rPr>
                <w:rFonts w:ascii="宋体" w:hAnsi="宋体" w:cs="宋体"/>
                <w:color w:val="auto"/>
                <w:sz w:val="24"/>
              </w:rPr>
            </w:pPr>
          </w:p>
        </w:tc>
      </w:tr>
      <w:tr w14:paraId="1D43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C4F4EF">
            <w:pPr>
              <w:spacing w:line="340" w:lineRule="exact"/>
              <w:jc w:val="center"/>
              <w:rPr>
                <w:rFonts w:ascii="宋体" w:hAnsi="宋体" w:cs="宋体"/>
                <w:color w:val="auto"/>
                <w:sz w:val="24"/>
              </w:rPr>
            </w:pPr>
          </w:p>
        </w:tc>
        <w:tc>
          <w:tcPr>
            <w:tcW w:w="2205" w:type="dxa"/>
            <w:vAlign w:val="center"/>
          </w:tcPr>
          <w:p w14:paraId="7C611A9D">
            <w:pPr>
              <w:pStyle w:val="69"/>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4CC3522F">
            <w:pPr>
              <w:spacing w:line="340" w:lineRule="exact"/>
              <w:rPr>
                <w:rFonts w:ascii="宋体" w:hAnsi="宋体" w:cs="宋体"/>
                <w:color w:val="auto"/>
                <w:sz w:val="24"/>
              </w:rPr>
            </w:pPr>
          </w:p>
        </w:tc>
        <w:tc>
          <w:tcPr>
            <w:tcW w:w="840" w:type="dxa"/>
          </w:tcPr>
          <w:p w14:paraId="5E90F53D">
            <w:pPr>
              <w:spacing w:line="340" w:lineRule="exact"/>
              <w:rPr>
                <w:rFonts w:ascii="宋体" w:hAnsi="宋体" w:cs="宋体"/>
                <w:color w:val="auto"/>
                <w:sz w:val="24"/>
              </w:rPr>
            </w:pPr>
          </w:p>
        </w:tc>
        <w:tc>
          <w:tcPr>
            <w:tcW w:w="1260" w:type="dxa"/>
          </w:tcPr>
          <w:p w14:paraId="202413B6">
            <w:pPr>
              <w:spacing w:line="340" w:lineRule="exact"/>
              <w:rPr>
                <w:rFonts w:ascii="宋体" w:hAnsi="宋体" w:cs="宋体"/>
                <w:color w:val="auto"/>
                <w:sz w:val="24"/>
              </w:rPr>
            </w:pPr>
          </w:p>
        </w:tc>
        <w:tc>
          <w:tcPr>
            <w:tcW w:w="1340" w:type="dxa"/>
          </w:tcPr>
          <w:p w14:paraId="6CA5BB55">
            <w:pPr>
              <w:spacing w:line="340" w:lineRule="exact"/>
              <w:rPr>
                <w:rFonts w:ascii="宋体" w:hAnsi="宋体" w:cs="宋体"/>
                <w:color w:val="auto"/>
                <w:sz w:val="24"/>
              </w:rPr>
            </w:pPr>
          </w:p>
        </w:tc>
        <w:tc>
          <w:tcPr>
            <w:tcW w:w="1347" w:type="dxa"/>
          </w:tcPr>
          <w:p w14:paraId="01EECC0C">
            <w:pPr>
              <w:spacing w:line="340" w:lineRule="exact"/>
              <w:rPr>
                <w:rFonts w:ascii="宋体" w:hAnsi="宋体" w:cs="宋体"/>
                <w:color w:val="auto"/>
                <w:sz w:val="24"/>
              </w:rPr>
            </w:pPr>
          </w:p>
        </w:tc>
      </w:tr>
      <w:tr w14:paraId="0881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365CAB">
            <w:pPr>
              <w:spacing w:line="340" w:lineRule="exact"/>
              <w:jc w:val="center"/>
              <w:rPr>
                <w:rFonts w:ascii="宋体" w:hAnsi="宋体" w:cs="宋体"/>
                <w:color w:val="auto"/>
                <w:sz w:val="24"/>
              </w:rPr>
            </w:pPr>
          </w:p>
        </w:tc>
        <w:tc>
          <w:tcPr>
            <w:tcW w:w="2205" w:type="dxa"/>
          </w:tcPr>
          <w:p w14:paraId="733D6321">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5DD025B9">
            <w:pPr>
              <w:spacing w:line="340" w:lineRule="exact"/>
              <w:rPr>
                <w:rFonts w:ascii="宋体" w:hAnsi="宋体" w:cs="宋体"/>
                <w:color w:val="auto"/>
                <w:sz w:val="24"/>
              </w:rPr>
            </w:pPr>
          </w:p>
        </w:tc>
        <w:tc>
          <w:tcPr>
            <w:tcW w:w="840" w:type="dxa"/>
          </w:tcPr>
          <w:p w14:paraId="2C268B75">
            <w:pPr>
              <w:spacing w:line="340" w:lineRule="exact"/>
              <w:rPr>
                <w:rFonts w:ascii="宋体" w:hAnsi="宋体" w:cs="宋体"/>
                <w:color w:val="auto"/>
                <w:sz w:val="24"/>
              </w:rPr>
            </w:pPr>
          </w:p>
        </w:tc>
        <w:tc>
          <w:tcPr>
            <w:tcW w:w="1260" w:type="dxa"/>
          </w:tcPr>
          <w:p w14:paraId="35088859">
            <w:pPr>
              <w:spacing w:line="340" w:lineRule="exact"/>
              <w:rPr>
                <w:rFonts w:ascii="宋体" w:hAnsi="宋体" w:cs="宋体"/>
                <w:color w:val="auto"/>
                <w:sz w:val="24"/>
              </w:rPr>
            </w:pPr>
          </w:p>
        </w:tc>
        <w:tc>
          <w:tcPr>
            <w:tcW w:w="1340" w:type="dxa"/>
          </w:tcPr>
          <w:p w14:paraId="11B7DE74">
            <w:pPr>
              <w:spacing w:line="340" w:lineRule="exact"/>
              <w:rPr>
                <w:rFonts w:ascii="宋体" w:hAnsi="宋体" w:cs="宋体"/>
                <w:color w:val="auto"/>
                <w:sz w:val="24"/>
              </w:rPr>
            </w:pPr>
          </w:p>
        </w:tc>
        <w:tc>
          <w:tcPr>
            <w:tcW w:w="1347" w:type="dxa"/>
          </w:tcPr>
          <w:p w14:paraId="08198529">
            <w:pPr>
              <w:spacing w:line="340" w:lineRule="exact"/>
              <w:rPr>
                <w:rFonts w:ascii="宋体" w:hAnsi="宋体" w:cs="宋体"/>
                <w:color w:val="auto"/>
                <w:sz w:val="24"/>
              </w:rPr>
            </w:pPr>
          </w:p>
        </w:tc>
      </w:tr>
      <w:tr w14:paraId="7803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3F9B3A">
            <w:pPr>
              <w:spacing w:line="340" w:lineRule="exact"/>
              <w:jc w:val="center"/>
              <w:rPr>
                <w:rFonts w:ascii="宋体" w:hAnsi="宋体" w:cs="宋体"/>
                <w:color w:val="auto"/>
                <w:sz w:val="24"/>
              </w:rPr>
            </w:pPr>
          </w:p>
        </w:tc>
        <w:tc>
          <w:tcPr>
            <w:tcW w:w="2205" w:type="dxa"/>
          </w:tcPr>
          <w:p w14:paraId="73105107">
            <w:pPr>
              <w:pStyle w:val="69"/>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0E66C7BC">
            <w:pPr>
              <w:spacing w:line="340" w:lineRule="exact"/>
              <w:rPr>
                <w:rFonts w:ascii="宋体" w:hAnsi="宋体" w:cs="宋体"/>
                <w:color w:val="auto"/>
                <w:sz w:val="24"/>
              </w:rPr>
            </w:pPr>
          </w:p>
        </w:tc>
        <w:tc>
          <w:tcPr>
            <w:tcW w:w="840" w:type="dxa"/>
          </w:tcPr>
          <w:p w14:paraId="50E664C5">
            <w:pPr>
              <w:spacing w:line="340" w:lineRule="exact"/>
              <w:rPr>
                <w:rFonts w:ascii="宋体" w:hAnsi="宋体" w:cs="宋体"/>
                <w:color w:val="auto"/>
                <w:sz w:val="24"/>
              </w:rPr>
            </w:pPr>
          </w:p>
        </w:tc>
        <w:tc>
          <w:tcPr>
            <w:tcW w:w="1260" w:type="dxa"/>
          </w:tcPr>
          <w:p w14:paraId="7CC0A960">
            <w:pPr>
              <w:spacing w:line="340" w:lineRule="exact"/>
              <w:rPr>
                <w:rFonts w:ascii="宋体" w:hAnsi="宋体" w:cs="宋体"/>
                <w:color w:val="auto"/>
                <w:sz w:val="24"/>
              </w:rPr>
            </w:pPr>
          </w:p>
        </w:tc>
        <w:tc>
          <w:tcPr>
            <w:tcW w:w="1340" w:type="dxa"/>
          </w:tcPr>
          <w:p w14:paraId="327F4340">
            <w:pPr>
              <w:spacing w:line="340" w:lineRule="exact"/>
              <w:rPr>
                <w:rFonts w:ascii="宋体" w:hAnsi="宋体" w:cs="宋体"/>
                <w:color w:val="auto"/>
                <w:sz w:val="24"/>
              </w:rPr>
            </w:pPr>
          </w:p>
        </w:tc>
        <w:tc>
          <w:tcPr>
            <w:tcW w:w="1347" w:type="dxa"/>
          </w:tcPr>
          <w:p w14:paraId="01712E1C">
            <w:pPr>
              <w:spacing w:line="340" w:lineRule="exact"/>
              <w:rPr>
                <w:rFonts w:ascii="宋体" w:hAnsi="宋体" w:cs="宋体"/>
                <w:color w:val="auto"/>
                <w:sz w:val="24"/>
              </w:rPr>
            </w:pPr>
          </w:p>
        </w:tc>
      </w:tr>
      <w:tr w14:paraId="325D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B2C457">
            <w:pPr>
              <w:spacing w:line="340" w:lineRule="exact"/>
              <w:jc w:val="center"/>
              <w:rPr>
                <w:rFonts w:ascii="宋体" w:hAnsi="宋体" w:cs="宋体"/>
                <w:color w:val="auto"/>
                <w:sz w:val="24"/>
              </w:rPr>
            </w:pPr>
          </w:p>
        </w:tc>
        <w:tc>
          <w:tcPr>
            <w:tcW w:w="2205" w:type="dxa"/>
          </w:tcPr>
          <w:p w14:paraId="426A8611">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4ABDC908">
            <w:pPr>
              <w:spacing w:line="340" w:lineRule="exact"/>
              <w:rPr>
                <w:rFonts w:ascii="宋体" w:hAnsi="宋体" w:cs="宋体"/>
                <w:color w:val="auto"/>
                <w:sz w:val="24"/>
              </w:rPr>
            </w:pPr>
          </w:p>
        </w:tc>
        <w:tc>
          <w:tcPr>
            <w:tcW w:w="840" w:type="dxa"/>
          </w:tcPr>
          <w:p w14:paraId="58F47E35">
            <w:pPr>
              <w:spacing w:line="340" w:lineRule="exact"/>
              <w:rPr>
                <w:rFonts w:ascii="宋体" w:hAnsi="宋体" w:cs="宋体"/>
                <w:color w:val="auto"/>
                <w:sz w:val="24"/>
              </w:rPr>
            </w:pPr>
          </w:p>
        </w:tc>
        <w:tc>
          <w:tcPr>
            <w:tcW w:w="1260" w:type="dxa"/>
          </w:tcPr>
          <w:p w14:paraId="21BA4A0B">
            <w:pPr>
              <w:spacing w:line="340" w:lineRule="exact"/>
              <w:rPr>
                <w:rFonts w:ascii="宋体" w:hAnsi="宋体" w:cs="宋体"/>
                <w:color w:val="auto"/>
                <w:sz w:val="24"/>
              </w:rPr>
            </w:pPr>
          </w:p>
        </w:tc>
        <w:tc>
          <w:tcPr>
            <w:tcW w:w="1340" w:type="dxa"/>
          </w:tcPr>
          <w:p w14:paraId="65BD409D">
            <w:pPr>
              <w:spacing w:line="340" w:lineRule="exact"/>
              <w:rPr>
                <w:rFonts w:ascii="宋体" w:hAnsi="宋体" w:cs="宋体"/>
                <w:color w:val="auto"/>
                <w:sz w:val="24"/>
              </w:rPr>
            </w:pPr>
          </w:p>
        </w:tc>
        <w:tc>
          <w:tcPr>
            <w:tcW w:w="1347" w:type="dxa"/>
          </w:tcPr>
          <w:p w14:paraId="0DD28930">
            <w:pPr>
              <w:spacing w:line="340" w:lineRule="exact"/>
              <w:rPr>
                <w:rFonts w:ascii="宋体" w:hAnsi="宋体" w:cs="宋体"/>
                <w:color w:val="auto"/>
                <w:sz w:val="24"/>
              </w:rPr>
            </w:pPr>
          </w:p>
        </w:tc>
      </w:tr>
      <w:tr w14:paraId="3964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ABA1A1">
            <w:pPr>
              <w:spacing w:line="340" w:lineRule="exact"/>
              <w:jc w:val="center"/>
              <w:rPr>
                <w:rFonts w:ascii="宋体" w:hAnsi="宋体" w:cs="宋体"/>
                <w:color w:val="auto"/>
                <w:sz w:val="24"/>
              </w:rPr>
            </w:pPr>
          </w:p>
        </w:tc>
        <w:tc>
          <w:tcPr>
            <w:tcW w:w="2205" w:type="dxa"/>
            <w:vAlign w:val="center"/>
          </w:tcPr>
          <w:p w14:paraId="5ED441E9">
            <w:pPr>
              <w:pStyle w:val="69"/>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700A2670">
            <w:pPr>
              <w:spacing w:line="340" w:lineRule="exact"/>
              <w:rPr>
                <w:rFonts w:ascii="宋体" w:hAnsi="宋体" w:cs="宋体"/>
                <w:color w:val="auto"/>
                <w:sz w:val="24"/>
              </w:rPr>
            </w:pPr>
          </w:p>
        </w:tc>
        <w:tc>
          <w:tcPr>
            <w:tcW w:w="840" w:type="dxa"/>
          </w:tcPr>
          <w:p w14:paraId="3E40C971">
            <w:pPr>
              <w:spacing w:line="340" w:lineRule="exact"/>
              <w:rPr>
                <w:rFonts w:ascii="宋体" w:hAnsi="宋体" w:cs="宋体"/>
                <w:color w:val="auto"/>
                <w:sz w:val="24"/>
              </w:rPr>
            </w:pPr>
          </w:p>
        </w:tc>
        <w:tc>
          <w:tcPr>
            <w:tcW w:w="1260" w:type="dxa"/>
          </w:tcPr>
          <w:p w14:paraId="5B943CFE">
            <w:pPr>
              <w:spacing w:line="340" w:lineRule="exact"/>
              <w:rPr>
                <w:rFonts w:ascii="宋体" w:hAnsi="宋体" w:cs="宋体"/>
                <w:color w:val="auto"/>
                <w:sz w:val="24"/>
              </w:rPr>
            </w:pPr>
          </w:p>
        </w:tc>
        <w:tc>
          <w:tcPr>
            <w:tcW w:w="1340" w:type="dxa"/>
          </w:tcPr>
          <w:p w14:paraId="7C2C6508">
            <w:pPr>
              <w:spacing w:line="340" w:lineRule="exact"/>
              <w:rPr>
                <w:rFonts w:ascii="宋体" w:hAnsi="宋体" w:cs="宋体"/>
                <w:color w:val="auto"/>
                <w:sz w:val="24"/>
              </w:rPr>
            </w:pPr>
          </w:p>
        </w:tc>
        <w:tc>
          <w:tcPr>
            <w:tcW w:w="1347" w:type="dxa"/>
          </w:tcPr>
          <w:p w14:paraId="1A11A212">
            <w:pPr>
              <w:spacing w:line="340" w:lineRule="exact"/>
              <w:rPr>
                <w:rFonts w:ascii="宋体" w:hAnsi="宋体" w:cs="宋体"/>
                <w:color w:val="auto"/>
                <w:sz w:val="24"/>
              </w:rPr>
            </w:pPr>
          </w:p>
        </w:tc>
      </w:tr>
    </w:tbl>
    <w:p w14:paraId="46AB37C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8323FD7">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6024AA77">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43A8F49E">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7FC88417">
      <w:pPr>
        <w:spacing w:line="360" w:lineRule="auto"/>
        <w:jc w:val="center"/>
        <w:rPr>
          <w:rFonts w:ascii="宋体" w:hAnsi="宋体" w:cs="宋体"/>
          <w:b/>
          <w:color w:val="auto"/>
          <w:sz w:val="24"/>
        </w:rPr>
      </w:pPr>
    </w:p>
    <w:p w14:paraId="41A22D18">
      <w:pPr>
        <w:spacing w:line="360" w:lineRule="auto"/>
        <w:jc w:val="center"/>
        <w:rPr>
          <w:rFonts w:ascii="宋体" w:hAnsi="宋体" w:cs="宋体"/>
          <w:b/>
          <w:color w:val="auto"/>
          <w:sz w:val="24"/>
        </w:rPr>
      </w:pPr>
    </w:p>
    <w:p w14:paraId="0CF4AD06">
      <w:pPr>
        <w:pStyle w:val="44"/>
        <w:ind w:firstLine="241"/>
        <w:rPr>
          <w:rFonts w:ascii="宋体" w:hAnsi="宋体" w:cs="宋体"/>
          <w:b/>
          <w:color w:val="auto"/>
          <w:sz w:val="24"/>
        </w:rPr>
      </w:pPr>
    </w:p>
    <w:p w14:paraId="1679350E">
      <w:pPr>
        <w:pStyle w:val="44"/>
        <w:ind w:firstLine="241"/>
        <w:rPr>
          <w:rFonts w:ascii="宋体" w:hAnsi="宋体" w:cs="宋体"/>
          <w:b/>
          <w:color w:val="auto"/>
          <w:sz w:val="24"/>
        </w:rPr>
      </w:pPr>
    </w:p>
    <w:p w14:paraId="22FD483E">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0A59FCB8">
      <w:pPr>
        <w:rPr>
          <w:rFonts w:ascii="宋体" w:hAnsi="宋体" w:cs="宋体"/>
          <w:color w:val="auto"/>
          <w:sz w:val="24"/>
        </w:rPr>
      </w:pPr>
    </w:p>
    <w:p w14:paraId="5AD2F213">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6D7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AD812B5">
            <w:pPr>
              <w:pStyle w:val="14"/>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CB9C2C3">
            <w:pPr>
              <w:pStyle w:val="14"/>
              <w:jc w:val="center"/>
              <w:rPr>
                <w:rFonts w:hAnsi="宋体" w:cs="宋体"/>
                <w:bCs/>
                <w:color w:val="auto"/>
                <w:sz w:val="24"/>
                <w:szCs w:val="24"/>
              </w:rPr>
            </w:pPr>
            <w:r>
              <w:rPr>
                <w:rFonts w:hint="eastAsia" w:hAnsi="宋体" w:cs="宋体"/>
                <w:bCs/>
                <w:color w:val="auto"/>
                <w:sz w:val="24"/>
                <w:szCs w:val="24"/>
              </w:rPr>
              <w:t>按投标人所投内容填写</w:t>
            </w:r>
          </w:p>
        </w:tc>
      </w:tr>
      <w:tr w14:paraId="36BC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C1FEC38">
            <w:pPr>
              <w:pStyle w:val="14"/>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8633461">
            <w:pPr>
              <w:pStyle w:val="14"/>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19C739E">
            <w:pPr>
              <w:pStyle w:val="14"/>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B28A21D">
            <w:pPr>
              <w:pStyle w:val="14"/>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F00D706">
            <w:pPr>
              <w:pStyle w:val="14"/>
              <w:jc w:val="center"/>
              <w:rPr>
                <w:rFonts w:hAnsi="宋体" w:cs="宋体"/>
                <w:bCs/>
                <w:color w:val="auto"/>
                <w:sz w:val="24"/>
                <w:szCs w:val="24"/>
              </w:rPr>
            </w:pPr>
            <w:r>
              <w:rPr>
                <w:rFonts w:hint="eastAsia" w:hAnsi="宋体" w:cs="宋体"/>
                <w:bCs/>
                <w:color w:val="auto"/>
                <w:sz w:val="24"/>
                <w:szCs w:val="24"/>
              </w:rPr>
              <w:t>偏离说明</w:t>
            </w:r>
          </w:p>
        </w:tc>
      </w:tr>
      <w:tr w14:paraId="433E3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AA4E2">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34188B86">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0D343882">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581310D8">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5AC73797">
            <w:pPr>
              <w:jc w:val="center"/>
              <w:rPr>
                <w:rFonts w:ascii="宋体" w:hAnsi="宋体" w:cs="宋体"/>
                <w:color w:val="auto"/>
                <w:sz w:val="24"/>
              </w:rPr>
            </w:pPr>
          </w:p>
        </w:tc>
      </w:tr>
      <w:tr w14:paraId="28BE7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E7655F">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25D514A8">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BA86CB5">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8A9182C">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94AF1D6">
            <w:pPr>
              <w:jc w:val="center"/>
              <w:rPr>
                <w:rFonts w:ascii="宋体" w:hAnsi="宋体" w:cs="宋体"/>
                <w:color w:val="auto"/>
                <w:sz w:val="24"/>
              </w:rPr>
            </w:pPr>
          </w:p>
        </w:tc>
      </w:tr>
      <w:tr w14:paraId="0EEA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010C8E0">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AD83F37">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F462C4F">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CE5615">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3812369">
            <w:pPr>
              <w:jc w:val="center"/>
              <w:rPr>
                <w:rFonts w:ascii="宋体" w:hAnsi="宋体" w:cs="宋体"/>
                <w:color w:val="auto"/>
                <w:sz w:val="24"/>
              </w:rPr>
            </w:pPr>
          </w:p>
        </w:tc>
      </w:tr>
      <w:tr w14:paraId="29E0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4C51AE">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32C4011">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218E9A2">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0F329CC">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7C459572">
            <w:pPr>
              <w:jc w:val="center"/>
              <w:rPr>
                <w:rFonts w:ascii="宋体" w:hAnsi="宋体" w:cs="宋体"/>
                <w:color w:val="auto"/>
                <w:sz w:val="24"/>
              </w:rPr>
            </w:pPr>
          </w:p>
        </w:tc>
      </w:tr>
      <w:tr w14:paraId="2CDB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C17E665">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3F4DDFA8">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3A2E592">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51D6F03">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8F1B545">
            <w:pPr>
              <w:jc w:val="center"/>
              <w:rPr>
                <w:rFonts w:ascii="宋体" w:hAnsi="宋体" w:cs="宋体"/>
                <w:color w:val="auto"/>
                <w:sz w:val="24"/>
              </w:rPr>
            </w:pPr>
          </w:p>
        </w:tc>
      </w:tr>
      <w:tr w14:paraId="405E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1DD69C">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747FAFF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7BD6164">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298D8427">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5AD4C4F">
            <w:pPr>
              <w:jc w:val="center"/>
              <w:rPr>
                <w:rFonts w:ascii="宋体" w:hAnsi="宋体" w:cs="宋体"/>
                <w:color w:val="auto"/>
                <w:sz w:val="24"/>
              </w:rPr>
            </w:pPr>
          </w:p>
        </w:tc>
      </w:tr>
    </w:tbl>
    <w:p w14:paraId="01676554">
      <w:pPr>
        <w:rPr>
          <w:rFonts w:ascii="宋体" w:hAnsi="宋体" w:cs="宋体"/>
          <w:color w:val="auto"/>
          <w:sz w:val="24"/>
        </w:rPr>
      </w:pPr>
    </w:p>
    <w:p w14:paraId="44D72C1A">
      <w:pPr>
        <w:rPr>
          <w:rFonts w:ascii="宋体" w:hAnsi="宋体" w:cs="宋体"/>
          <w:color w:val="auto"/>
          <w:sz w:val="24"/>
        </w:rPr>
      </w:pPr>
      <w:r>
        <w:rPr>
          <w:rFonts w:hint="eastAsia" w:ascii="宋体" w:hAnsi="宋体" w:cs="宋体"/>
          <w:color w:val="auto"/>
          <w:sz w:val="24"/>
        </w:rPr>
        <w:t>(可根据需求自行更改)</w:t>
      </w:r>
    </w:p>
    <w:p w14:paraId="087742B7">
      <w:pPr>
        <w:rPr>
          <w:rFonts w:ascii="宋体" w:hAnsi="宋体" w:cs="宋体"/>
          <w:color w:val="auto"/>
          <w:sz w:val="24"/>
        </w:rPr>
      </w:pPr>
    </w:p>
    <w:p w14:paraId="23AE7051">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8C221BB">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260E93C">
      <w:pPr>
        <w:spacing w:line="360" w:lineRule="auto"/>
        <w:rPr>
          <w:rFonts w:ascii="宋体" w:hAnsi="宋体" w:cs="宋体"/>
          <w:b/>
          <w:color w:val="auto"/>
          <w:sz w:val="24"/>
        </w:rPr>
      </w:pPr>
    </w:p>
    <w:p w14:paraId="332DA047">
      <w:pPr>
        <w:spacing w:line="360" w:lineRule="auto"/>
        <w:rPr>
          <w:rFonts w:ascii="宋体" w:hAnsi="宋体" w:cs="宋体"/>
          <w:b/>
          <w:color w:val="auto"/>
          <w:sz w:val="24"/>
        </w:rPr>
      </w:pPr>
    </w:p>
    <w:p w14:paraId="0A78AF4A">
      <w:pPr>
        <w:spacing w:line="360" w:lineRule="auto"/>
        <w:rPr>
          <w:rFonts w:ascii="宋体" w:hAnsi="宋体" w:cs="宋体"/>
          <w:b/>
          <w:color w:val="auto"/>
          <w:sz w:val="24"/>
        </w:rPr>
      </w:pPr>
    </w:p>
    <w:p w14:paraId="4F855A1E">
      <w:pPr>
        <w:spacing w:line="360" w:lineRule="auto"/>
        <w:rPr>
          <w:rFonts w:ascii="宋体" w:hAnsi="宋体" w:cs="宋体"/>
          <w:b/>
          <w:color w:val="auto"/>
          <w:sz w:val="24"/>
        </w:rPr>
      </w:pPr>
    </w:p>
    <w:p w14:paraId="0116DCA4">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EE34935">
      <w:pPr>
        <w:pStyle w:val="25"/>
        <w:ind w:firstLine="480"/>
        <w:rPr>
          <w:rFonts w:ascii="宋体" w:hAnsi="宋体" w:eastAsia="宋体" w:cs="宋体"/>
          <w:color w:val="auto"/>
          <w:sz w:val="24"/>
        </w:rPr>
      </w:pPr>
    </w:p>
    <w:p w14:paraId="38CF71E2">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484C07F3">
      <w:pPr>
        <w:spacing w:line="380" w:lineRule="exact"/>
        <w:jc w:val="center"/>
        <w:rPr>
          <w:rFonts w:ascii="宋体" w:hAnsi="宋体" w:cs="宋体"/>
          <w:color w:val="auto"/>
          <w:sz w:val="24"/>
        </w:rPr>
      </w:pPr>
    </w:p>
    <w:p w14:paraId="61FECDE5">
      <w:pPr>
        <w:spacing w:line="380" w:lineRule="exact"/>
        <w:ind w:firstLine="360" w:firstLineChars="150"/>
        <w:rPr>
          <w:rFonts w:ascii="宋体" w:hAnsi="宋体" w:cs="宋体"/>
          <w:color w:val="auto"/>
          <w:sz w:val="24"/>
        </w:rPr>
      </w:pPr>
    </w:p>
    <w:p w14:paraId="08669B4D">
      <w:pPr>
        <w:pStyle w:val="46"/>
        <w:rPr>
          <w:rFonts w:ascii="宋体" w:hAnsi="宋体" w:cs="宋体"/>
          <w:color w:val="auto"/>
          <w:sz w:val="24"/>
          <w:szCs w:val="24"/>
        </w:rPr>
      </w:pPr>
    </w:p>
    <w:p w14:paraId="46097C0A">
      <w:pPr>
        <w:pStyle w:val="46"/>
        <w:rPr>
          <w:rFonts w:ascii="宋体" w:hAnsi="宋体" w:cs="宋体"/>
          <w:color w:val="auto"/>
          <w:sz w:val="24"/>
          <w:szCs w:val="24"/>
        </w:rPr>
      </w:pPr>
    </w:p>
    <w:p w14:paraId="0674ACC7">
      <w:pPr>
        <w:pStyle w:val="46"/>
        <w:rPr>
          <w:rFonts w:ascii="宋体" w:hAnsi="宋体" w:cs="宋体"/>
          <w:color w:val="auto"/>
          <w:sz w:val="24"/>
          <w:szCs w:val="24"/>
        </w:rPr>
      </w:pPr>
    </w:p>
    <w:p w14:paraId="77898A6B">
      <w:pPr>
        <w:pStyle w:val="46"/>
        <w:rPr>
          <w:rFonts w:ascii="宋体" w:hAnsi="宋体" w:cs="宋体"/>
          <w:color w:val="auto"/>
          <w:sz w:val="24"/>
          <w:szCs w:val="24"/>
        </w:rPr>
      </w:pPr>
    </w:p>
    <w:p w14:paraId="6716C28A">
      <w:pPr>
        <w:pStyle w:val="46"/>
        <w:rPr>
          <w:rFonts w:ascii="宋体" w:hAnsi="宋体" w:cs="宋体"/>
          <w:color w:val="auto"/>
          <w:sz w:val="24"/>
          <w:szCs w:val="24"/>
        </w:rPr>
      </w:pPr>
    </w:p>
    <w:p w14:paraId="7EBF2D1C">
      <w:pPr>
        <w:pStyle w:val="46"/>
        <w:rPr>
          <w:rFonts w:ascii="宋体" w:hAnsi="宋体" w:cs="宋体"/>
          <w:color w:val="auto"/>
          <w:sz w:val="24"/>
          <w:szCs w:val="24"/>
        </w:rPr>
      </w:pPr>
    </w:p>
    <w:p w14:paraId="26424C1A">
      <w:pPr>
        <w:spacing w:line="380" w:lineRule="exact"/>
        <w:rPr>
          <w:rFonts w:ascii="宋体" w:hAnsi="宋体" w:cs="宋体"/>
          <w:color w:val="auto"/>
          <w:sz w:val="24"/>
        </w:rPr>
      </w:pPr>
    </w:p>
    <w:p w14:paraId="49271B16">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05AAD57">
      <w:pPr>
        <w:spacing w:line="380" w:lineRule="exact"/>
        <w:ind w:right="640" w:firstLine="1560" w:firstLineChars="650"/>
        <w:rPr>
          <w:rFonts w:ascii="宋体" w:hAnsi="宋体" w:cs="宋体"/>
          <w:color w:val="auto"/>
          <w:sz w:val="24"/>
        </w:rPr>
      </w:pPr>
    </w:p>
    <w:p w14:paraId="0AA266BA">
      <w:pPr>
        <w:spacing w:line="380" w:lineRule="exact"/>
        <w:ind w:right="640" w:firstLine="4680" w:firstLineChars="1950"/>
        <w:rPr>
          <w:rFonts w:ascii="宋体" w:hAnsi="宋体" w:cs="宋体"/>
          <w:color w:val="auto"/>
          <w:sz w:val="24"/>
        </w:rPr>
      </w:pPr>
    </w:p>
    <w:p w14:paraId="7F98E311">
      <w:pPr>
        <w:spacing w:line="380" w:lineRule="exact"/>
        <w:jc w:val="center"/>
        <w:rPr>
          <w:rFonts w:ascii="宋体" w:hAnsi="宋体" w:cs="宋体"/>
          <w:color w:val="auto"/>
          <w:sz w:val="24"/>
        </w:rPr>
      </w:pPr>
    </w:p>
    <w:p w14:paraId="52DE2DAA">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3287A484">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07A3E3FF">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7F776E0D">
      <w:pPr>
        <w:spacing w:line="360" w:lineRule="auto"/>
        <w:rPr>
          <w:rFonts w:ascii="宋体" w:hAnsi="宋体" w:cs="宋体"/>
          <w:color w:val="auto"/>
          <w:sz w:val="24"/>
        </w:rPr>
      </w:pPr>
    </w:p>
    <w:p w14:paraId="5E659265">
      <w:pPr>
        <w:spacing w:line="360" w:lineRule="auto"/>
        <w:jc w:val="center"/>
        <w:rPr>
          <w:rFonts w:ascii="宋体" w:hAnsi="宋体" w:cs="宋体"/>
          <w:b/>
          <w:bCs/>
          <w:color w:val="auto"/>
          <w:sz w:val="24"/>
        </w:rPr>
      </w:pPr>
    </w:p>
    <w:p w14:paraId="5C35E098">
      <w:pPr>
        <w:pStyle w:val="46"/>
        <w:rPr>
          <w:color w:val="auto"/>
        </w:rPr>
      </w:pPr>
    </w:p>
    <w:p w14:paraId="528E80DC">
      <w:pPr>
        <w:spacing w:line="360" w:lineRule="auto"/>
        <w:jc w:val="center"/>
        <w:rPr>
          <w:rFonts w:ascii="宋体" w:hAnsi="宋体" w:cs="宋体"/>
          <w:b/>
          <w:color w:val="auto"/>
          <w:sz w:val="24"/>
        </w:rPr>
      </w:pPr>
    </w:p>
    <w:p w14:paraId="13D8BD08">
      <w:pPr>
        <w:spacing w:line="360" w:lineRule="auto"/>
        <w:jc w:val="center"/>
        <w:rPr>
          <w:rFonts w:ascii="宋体" w:hAnsi="宋体" w:cs="宋体"/>
          <w:b/>
          <w:color w:val="auto"/>
          <w:sz w:val="24"/>
        </w:rPr>
      </w:pPr>
    </w:p>
    <w:p w14:paraId="35D8E292">
      <w:pPr>
        <w:spacing w:line="360" w:lineRule="auto"/>
        <w:jc w:val="center"/>
        <w:rPr>
          <w:rFonts w:ascii="宋体" w:hAnsi="宋体" w:cs="宋体"/>
          <w:b/>
          <w:color w:val="auto"/>
          <w:sz w:val="24"/>
        </w:rPr>
      </w:pPr>
    </w:p>
    <w:p w14:paraId="7AB61E0E">
      <w:pPr>
        <w:spacing w:line="360" w:lineRule="auto"/>
        <w:jc w:val="center"/>
        <w:rPr>
          <w:rFonts w:ascii="宋体" w:hAnsi="宋体" w:cs="宋体"/>
          <w:b/>
          <w:color w:val="auto"/>
          <w:sz w:val="24"/>
        </w:rPr>
      </w:pPr>
    </w:p>
    <w:p w14:paraId="1117BF66">
      <w:pPr>
        <w:spacing w:line="360" w:lineRule="auto"/>
        <w:jc w:val="center"/>
        <w:rPr>
          <w:rFonts w:ascii="宋体" w:hAnsi="宋体" w:cs="宋体"/>
          <w:b/>
          <w:color w:val="auto"/>
          <w:sz w:val="24"/>
        </w:rPr>
      </w:pPr>
    </w:p>
    <w:p w14:paraId="2F86BB29">
      <w:pPr>
        <w:spacing w:line="360" w:lineRule="auto"/>
        <w:jc w:val="center"/>
        <w:rPr>
          <w:rFonts w:ascii="宋体" w:hAnsi="宋体" w:cs="宋体"/>
          <w:b/>
          <w:color w:val="auto"/>
          <w:sz w:val="24"/>
        </w:rPr>
      </w:pPr>
    </w:p>
    <w:p w14:paraId="46681F66">
      <w:pPr>
        <w:spacing w:line="360" w:lineRule="auto"/>
        <w:jc w:val="center"/>
        <w:rPr>
          <w:rFonts w:ascii="宋体" w:hAnsi="宋体" w:cs="宋体"/>
          <w:b/>
          <w:color w:val="auto"/>
          <w:sz w:val="24"/>
        </w:rPr>
      </w:pPr>
    </w:p>
    <w:p w14:paraId="44E1EFF0">
      <w:pPr>
        <w:spacing w:line="360" w:lineRule="auto"/>
        <w:jc w:val="center"/>
        <w:rPr>
          <w:rFonts w:ascii="宋体" w:hAnsi="宋体" w:cs="宋体"/>
          <w:b/>
          <w:color w:val="auto"/>
          <w:sz w:val="24"/>
        </w:rPr>
      </w:pPr>
    </w:p>
    <w:p w14:paraId="491EEBAA">
      <w:pPr>
        <w:spacing w:line="360" w:lineRule="auto"/>
        <w:jc w:val="center"/>
        <w:rPr>
          <w:rFonts w:ascii="宋体" w:hAnsi="宋体" w:cs="宋体"/>
          <w:b/>
          <w:color w:val="auto"/>
          <w:sz w:val="24"/>
        </w:rPr>
      </w:pPr>
    </w:p>
    <w:p w14:paraId="702DC7F3">
      <w:pPr>
        <w:spacing w:line="360" w:lineRule="auto"/>
        <w:jc w:val="center"/>
        <w:rPr>
          <w:rFonts w:ascii="宋体" w:hAnsi="宋体" w:cs="宋体"/>
          <w:b/>
          <w:color w:val="auto"/>
          <w:sz w:val="24"/>
        </w:rPr>
      </w:pPr>
    </w:p>
    <w:p w14:paraId="44E83891">
      <w:pPr>
        <w:spacing w:line="360" w:lineRule="auto"/>
        <w:jc w:val="center"/>
        <w:rPr>
          <w:rFonts w:ascii="宋体" w:hAnsi="宋体" w:cs="宋体"/>
          <w:b/>
          <w:color w:val="auto"/>
          <w:sz w:val="24"/>
        </w:rPr>
      </w:pPr>
    </w:p>
    <w:p w14:paraId="0A75B38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1CBEE02">
      <w:pPr>
        <w:spacing w:line="380" w:lineRule="exact"/>
        <w:ind w:right="640" w:firstLine="1560" w:firstLineChars="650"/>
        <w:rPr>
          <w:rFonts w:ascii="宋体" w:hAnsi="宋体" w:cs="宋体"/>
          <w:color w:val="auto"/>
          <w:sz w:val="24"/>
        </w:rPr>
      </w:pPr>
    </w:p>
    <w:p w14:paraId="01A47557">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874C3CB">
      <w:pPr>
        <w:spacing w:line="360" w:lineRule="auto"/>
        <w:rPr>
          <w:rFonts w:hint="eastAsia" w:ascii="宋体" w:hAnsi="宋体" w:cs="宋体"/>
          <w:color w:val="auto"/>
          <w:sz w:val="24"/>
        </w:rPr>
      </w:pPr>
    </w:p>
    <w:p w14:paraId="075606F9">
      <w:pPr>
        <w:spacing w:line="360" w:lineRule="auto"/>
        <w:rPr>
          <w:rFonts w:hint="eastAsia" w:ascii="宋体" w:hAnsi="宋体" w:cs="宋体"/>
          <w:color w:val="auto"/>
          <w:sz w:val="24"/>
        </w:rPr>
      </w:pPr>
    </w:p>
    <w:p w14:paraId="6594A14A">
      <w:pPr>
        <w:spacing w:line="360" w:lineRule="auto"/>
        <w:rPr>
          <w:rFonts w:hint="eastAsia" w:ascii="宋体" w:hAnsi="宋体" w:cs="宋体"/>
          <w:color w:val="auto"/>
          <w:sz w:val="24"/>
        </w:rPr>
      </w:pPr>
    </w:p>
    <w:p w14:paraId="4703A661">
      <w:pPr>
        <w:spacing w:line="360" w:lineRule="auto"/>
        <w:rPr>
          <w:rFonts w:hint="eastAsia" w:ascii="宋体" w:hAnsi="宋体" w:cs="宋体"/>
          <w:color w:val="auto"/>
          <w:sz w:val="24"/>
        </w:rPr>
      </w:pPr>
    </w:p>
    <w:p w14:paraId="58CDF3ED">
      <w:pPr>
        <w:spacing w:line="380" w:lineRule="exact"/>
        <w:jc w:val="center"/>
        <w:rPr>
          <w:rFonts w:hint="eastAsia" w:ascii="宋体" w:hAnsi="宋体" w:eastAsia="宋体" w:cs="宋体"/>
          <w:color w:val="auto"/>
          <w:sz w:val="24"/>
        </w:rPr>
      </w:pPr>
    </w:p>
    <w:p w14:paraId="277C1DDA">
      <w:pPr>
        <w:spacing w:line="380" w:lineRule="exact"/>
        <w:jc w:val="center"/>
        <w:rPr>
          <w:rFonts w:hint="eastAsia" w:ascii="宋体" w:hAnsi="宋体" w:eastAsia="宋体" w:cs="宋体"/>
          <w:color w:val="auto"/>
          <w:sz w:val="24"/>
        </w:rPr>
      </w:pPr>
    </w:p>
    <w:p w14:paraId="776CD6D3">
      <w:pPr>
        <w:spacing w:line="380" w:lineRule="exact"/>
        <w:jc w:val="center"/>
        <w:rPr>
          <w:rFonts w:hint="eastAsia" w:ascii="宋体" w:hAnsi="宋体" w:eastAsia="宋体" w:cs="宋体"/>
          <w:color w:val="auto"/>
          <w:sz w:val="24"/>
        </w:rPr>
      </w:pPr>
    </w:p>
    <w:p w14:paraId="29EE2F80">
      <w:pPr>
        <w:spacing w:line="380" w:lineRule="exact"/>
        <w:jc w:val="center"/>
        <w:rPr>
          <w:rFonts w:hint="eastAsia" w:ascii="宋体" w:hAnsi="宋体" w:eastAsia="宋体" w:cs="宋体"/>
          <w:color w:val="auto"/>
          <w:sz w:val="24"/>
        </w:rPr>
      </w:pPr>
    </w:p>
    <w:p w14:paraId="238043E5">
      <w:pPr>
        <w:spacing w:line="380" w:lineRule="exact"/>
        <w:jc w:val="center"/>
        <w:rPr>
          <w:rFonts w:hint="eastAsia" w:ascii="宋体" w:hAnsi="宋体" w:eastAsia="宋体" w:cs="宋体"/>
          <w:color w:val="auto"/>
          <w:sz w:val="24"/>
        </w:rPr>
      </w:pPr>
    </w:p>
    <w:p w14:paraId="56D5D366">
      <w:pPr>
        <w:spacing w:line="380" w:lineRule="exact"/>
        <w:jc w:val="center"/>
        <w:rPr>
          <w:rFonts w:hint="eastAsia" w:ascii="宋体" w:hAnsi="宋体" w:eastAsia="宋体" w:cs="宋体"/>
          <w:color w:val="auto"/>
          <w:sz w:val="24"/>
        </w:rPr>
      </w:pPr>
    </w:p>
    <w:p w14:paraId="35F3D198">
      <w:pPr>
        <w:spacing w:line="380" w:lineRule="exact"/>
        <w:jc w:val="center"/>
        <w:rPr>
          <w:rFonts w:hint="eastAsia" w:ascii="宋体" w:hAnsi="宋体" w:eastAsia="宋体" w:cs="宋体"/>
          <w:color w:val="auto"/>
          <w:sz w:val="24"/>
        </w:rPr>
      </w:pPr>
    </w:p>
    <w:p w14:paraId="1CBD35BC">
      <w:pPr>
        <w:spacing w:line="380" w:lineRule="exact"/>
        <w:jc w:val="center"/>
        <w:rPr>
          <w:rFonts w:hint="eastAsia" w:ascii="宋体" w:hAnsi="宋体" w:eastAsia="宋体" w:cs="宋体"/>
          <w:color w:val="auto"/>
          <w:sz w:val="24"/>
        </w:rPr>
      </w:pPr>
    </w:p>
    <w:p w14:paraId="37A2A72F">
      <w:pPr>
        <w:spacing w:line="380" w:lineRule="exact"/>
        <w:jc w:val="center"/>
        <w:rPr>
          <w:rFonts w:hint="eastAsia" w:ascii="宋体" w:hAnsi="宋体" w:eastAsia="宋体" w:cs="宋体"/>
          <w:color w:val="auto"/>
          <w:sz w:val="24"/>
        </w:rPr>
      </w:pPr>
    </w:p>
    <w:p w14:paraId="4BDDF9F1">
      <w:pPr>
        <w:spacing w:line="380" w:lineRule="exact"/>
        <w:jc w:val="center"/>
        <w:rPr>
          <w:rFonts w:hint="eastAsia" w:ascii="宋体" w:hAnsi="宋体" w:eastAsia="宋体" w:cs="宋体"/>
          <w:color w:val="auto"/>
          <w:sz w:val="24"/>
        </w:rPr>
      </w:pPr>
    </w:p>
    <w:p w14:paraId="763BAB41">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58205A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7D0264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6796A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7B91B2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6E4EA0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33BF5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22B70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5AA42F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61740905">
      <w:pPr>
        <w:pStyle w:val="46"/>
        <w:rPr>
          <w:rFonts w:hint="eastAsia" w:ascii="宋体" w:hAnsi="宋体" w:eastAsia="宋体" w:cs="宋体"/>
          <w:color w:val="auto"/>
          <w:sz w:val="24"/>
          <w:szCs w:val="24"/>
        </w:rPr>
      </w:pPr>
    </w:p>
    <w:p w14:paraId="4C658338">
      <w:pPr>
        <w:pStyle w:val="7"/>
        <w:rPr>
          <w:rFonts w:hint="eastAsia" w:ascii="宋体" w:hAnsi="宋体" w:eastAsia="宋体" w:cs="宋体"/>
          <w:color w:val="auto"/>
          <w:sz w:val="24"/>
          <w:szCs w:val="24"/>
        </w:rPr>
      </w:pPr>
    </w:p>
    <w:p w14:paraId="602920EB">
      <w:pPr>
        <w:rPr>
          <w:rFonts w:hint="eastAsia" w:ascii="宋体" w:hAnsi="宋体" w:eastAsia="宋体" w:cs="宋体"/>
          <w:color w:val="auto"/>
          <w:sz w:val="24"/>
          <w:szCs w:val="24"/>
        </w:rPr>
      </w:pPr>
    </w:p>
    <w:p w14:paraId="5D0DFA0D">
      <w:pPr>
        <w:pStyle w:val="46"/>
        <w:rPr>
          <w:rFonts w:hint="eastAsia" w:ascii="宋体" w:hAnsi="宋体" w:eastAsia="宋体" w:cs="宋体"/>
          <w:color w:val="auto"/>
          <w:sz w:val="24"/>
          <w:szCs w:val="24"/>
        </w:rPr>
      </w:pPr>
    </w:p>
    <w:p w14:paraId="43ABD491">
      <w:pPr>
        <w:pStyle w:val="7"/>
        <w:rPr>
          <w:rFonts w:hint="eastAsia"/>
          <w:color w:val="auto"/>
        </w:rPr>
      </w:pPr>
    </w:p>
    <w:p w14:paraId="58A8A7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408A3B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621807D3">
      <w:pPr>
        <w:spacing w:line="360" w:lineRule="auto"/>
        <w:jc w:val="center"/>
        <w:rPr>
          <w:rFonts w:ascii="宋体" w:hAnsi="宋体" w:cs="宋体"/>
          <w:b/>
          <w:bCs/>
          <w:color w:val="auto"/>
          <w:sz w:val="24"/>
        </w:rPr>
      </w:pPr>
    </w:p>
    <w:p w14:paraId="477CCF16">
      <w:pPr>
        <w:spacing w:line="360" w:lineRule="auto"/>
        <w:jc w:val="center"/>
        <w:rPr>
          <w:rFonts w:ascii="宋体" w:hAnsi="宋体" w:cs="宋体"/>
          <w:b/>
          <w:bCs/>
          <w:color w:val="auto"/>
          <w:sz w:val="24"/>
        </w:rPr>
      </w:pPr>
    </w:p>
    <w:p w14:paraId="6C47963E">
      <w:pPr>
        <w:pStyle w:val="46"/>
        <w:rPr>
          <w:rFonts w:ascii="宋体" w:hAnsi="宋体" w:cs="宋体"/>
          <w:b/>
          <w:bCs/>
          <w:color w:val="auto"/>
          <w:sz w:val="24"/>
        </w:rPr>
      </w:pPr>
    </w:p>
    <w:p w14:paraId="5087D353">
      <w:pPr>
        <w:pStyle w:val="7"/>
        <w:rPr>
          <w:color w:val="auto"/>
        </w:rPr>
      </w:pPr>
    </w:p>
    <w:p w14:paraId="101BA4D4">
      <w:pPr>
        <w:spacing w:line="360" w:lineRule="auto"/>
        <w:rPr>
          <w:rFonts w:hint="eastAsia" w:ascii="宋体" w:hAnsi="宋体" w:cs="宋体"/>
          <w:color w:val="auto"/>
          <w:sz w:val="24"/>
        </w:rPr>
      </w:pPr>
    </w:p>
    <w:p w14:paraId="3494C2C4">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10</w:t>
      </w:r>
      <w:r>
        <w:rPr>
          <w:rFonts w:hint="eastAsia" w:ascii="宋体" w:hAnsi="宋体" w:cs="宋体"/>
          <w:color w:val="auto"/>
          <w:sz w:val="24"/>
        </w:rPr>
        <w:t>其他资料</w:t>
      </w:r>
    </w:p>
    <w:p w14:paraId="7AACD295">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282E5F47">
      <w:pPr>
        <w:spacing w:line="380" w:lineRule="exact"/>
        <w:jc w:val="center"/>
        <w:rPr>
          <w:rStyle w:val="75"/>
          <w:rFonts w:ascii="宋体"/>
          <w:b/>
          <w:bCs/>
          <w:color w:val="auto"/>
          <w:sz w:val="28"/>
          <w:szCs w:val="28"/>
        </w:rPr>
      </w:pPr>
      <w:r>
        <w:rPr>
          <w:rStyle w:val="75"/>
          <w:rFonts w:hint="eastAsia" w:ascii="宋体" w:hAnsi="宋体" w:cs="宋体"/>
          <w:b/>
          <w:bCs/>
          <w:color w:val="auto"/>
          <w:sz w:val="28"/>
          <w:szCs w:val="28"/>
        </w:rPr>
        <w:t>政府采购供应商诚信承诺书</w:t>
      </w:r>
    </w:p>
    <w:p w14:paraId="5A7CF71D">
      <w:pPr>
        <w:spacing w:line="380" w:lineRule="exact"/>
        <w:jc w:val="center"/>
        <w:rPr>
          <w:rStyle w:val="75"/>
          <w:rFonts w:ascii="宋体"/>
          <w:b/>
          <w:bCs/>
          <w:color w:val="auto"/>
          <w:sz w:val="24"/>
        </w:rPr>
      </w:pPr>
    </w:p>
    <w:p w14:paraId="58B76DE7">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D1B2403">
      <w:pPr>
        <w:spacing w:line="380" w:lineRule="exact"/>
        <w:rPr>
          <w:rFonts w:ascii="宋体" w:hAnsi="宋体" w:cs="宋体"/>
          <w:color w:val="auto"/>
          <w:sz w:val="24"/>
        </w:rPr>
      </w:pPr>
      <w:r>
        <w:rPr>
          <w:rFonts w:hint="eastAsia" w:ascii="宋体" w:hAnsi="宋体" w:cs="宋体"/>
          <w:color w:val="auto"/>
          <w:sz w:val="24"/>
        </w:rPr>
        <w:t>（一）提供虚假材料谋取中标;</w:t>
      </w:r>
    </w:p>
    <w:p w14:paraId="54C7EDB6">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04F7A494">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3DB11756">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14115240">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52A9214F">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F6787E1">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61C3CBB0">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43F0C6B2">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7D31F0EF">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4102E495">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0964D41">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D476B0D">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0CFFFF2">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0063238B">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6B1B41C">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5F0E10BA">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1F9C8643">
      <w:pPr>
        <w:spacing w:line="380" w:lineRule="exact"/>
        <w:ind w:firstLine="3360" w:firstLineChars="1400"/>
        <w:rPr>
          <w:rFonts w:ascii="宋体" w:hAnsi="宋体" w:cs="宋体"/>
          <w:color w:val="auto"/>
          <w:sz w:val="24"/>
        </w:rPr>
      </w:pPr>
    </w:p>
    <w:p w14:paraId="46989D8B">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1828E404">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表人：（签字）</w:t>
      </w:r>
    </w:p>
    <w:p w14:paraId="6AE7A54D">
      <w:pPr>
        <w:spacing w:line="380" w:lineRule="exact"/>
        <w:ind w:firstLine="3360" w:firstLineChars="1400"/>
        <w:rPr>
          <w:rFonts w:ascii="宋体" w:hAnsi="宋体" w:cs="宋体"/>
          <w:color w:val="auto"/>
          <w:sz w:val="24"/>
        </w:rPr>
      </w:pPr>
    </w:p>
    <w:p w14:paraId="4181619E">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4A1BCFCF">
      <w:pPr>
        <w:pStyle w:val="44"/>
        <w:ind w:firstLine="0" w:firstLineChars="0"/>
        <w:rPr>
          <w:rFonts w:ascii="宋体" w:hAnsi="宋体" w:cs="宋体"/>
          <w:b/>
          <w:color w:val="auto"/>
          <w:sz w:val="24"/>
        </w:rPr>
      </w:pPr>
    </w:p>
    <w:p w14:paraId="46A22493">
      <w:pPr>
        <w:pStyle w:val="5"/>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29626094">
      <w:pPr>
        <w:ind w:firstLine="640" w:firstLineChars="200"/>
        <w:jc w:val="both"/>
        <w:rPr>
          <w:rFonts w:hint="eastAsia" w:ascii="宋体" w:hAnsi="宋体" w:eastAsia="宋体" w:cs="宋体"/>
          <w:color w:val="auto"/>
          <w:sz w:val="32"/>
          <w:szCs w:val="32"/>
          <w:lang w:val="en-US"/>
        </w:rPr>
      </w:pPr>
    </w:p>
    <w:p w14:paraId="21449C36">
      <w:pPr>
        <w:pStyle w:val="88"/>
        <w:spacing w:beforeLines="0" w:afterLines="0"/>
        <w:ind w:left="0" w:firstLine="640" w:firstLineChars="200"/>
        <w:jc w:val="both"/>
        <w:rPr>
          <w:rFonts w:hint="eastAsia" w:ascii="宋体" w:hAnsi="宋体" w:eastAsia="宋体" w:cs="宋体"/>
          <w:color w:val="auto"/>
          <w:sz w:val="32"/>
          <w:szCs w:val="32"/>
          <w:lang w:val="en-US"/>
        </w:rPr>
      </w:pPr>
    </w:p>
    <w:p w14:paraId="1B871973">
      <w:pPr>
        <w:pStyle w:val="88"/>
        <w:spacing w:beforeLines="0" w:afterLines="0"/>
        <w:ind w:left="0" w:firstLine="640" w:firstLineChars="200"/>
        <w:jc w:val="both"/>
        <w:rPr>
          <w:rFonts w:hint="eastAsia" w:ascii="宋体" w:hAnsi="宋体" w:eastAsia="宋体" w:cs="宋体"/>
          <w:color w:val="auto"/>
          <w:sz w:val="32"/>
          <w:szCs w:val="32"/>
          <w:lang w:val="en-US"/>
        </w:rPr>
      </w:pPr>
    </w:p>
    <w:p w14:paraId="700B76FA">
      <w:pPr>
        <w:pStyle w:val="88"/>
        <w:spacing w:beforeLines="0" w:afterLines="0"/>
        <w:ind w:left="0" w:firstLine="600" w:firstLineChars="200"/>
        <w:jc w:val="both"/>
        <w:rPr>
          <w:rFonts w:hint="eastAsia" w:ascii="宋体" w:hAnsi="宋体" w:eastAsia="宋体" w:cs="宋体"/>
          <w:color w:val="auto"/>
          <w:sz w:val="30"/>
          <w:szCs w:val="30"/>
          <w:lang w:val="en-US"/>
        </w:rPr>
      </w:pPr>
    </w:p>
    <w:p w14:paraId="6EB6D357">
      <w:pPr>
        <w:pStyle w:val="88"/>
        <w:spacing w:beforeLines="0" w:afterLines="0"/>
        <w:ind w:left="0" w:firstLine="600" w:firstLineChars="200"/>
        <w:jc w:val="both"/>
        <w:rPr>
          <w:rFonts w:hint="eastAsia" w:ascii="宋体" w:hAnsi="宋体" w:eastAsia="宋体" w:cs="宋体"/>
          <w:color w:val="auto"/>
          <w:sz w:val="30"/>
          <w:szCs w:val="30"/>
          <w:lang w:val="en-US"/>
        </w:rPr>
      </w:pPr>
    </w:p>
    <w:p w14:paraId="527BDFCE">
      <w:pPr>
        <w:pStyle w:val="88"/>
        <w:spacing w:beforeLines="0" w:afterLines="0"/>
        <w:ind w:left="0" w:firstLine="600" w:firstLineChars="200"/>
        <w:jc w:val="both"/>
        <w:rPr>
          <w:rFonts w:hint="eastAsia" w:ascii="宋体" w:hAnsi="宋体" w:eastAsia="宋体" w:cs="宋体"/>
          <w:color w:val="auto"/>
          <w:sz w:val="30"/>
          <w:szCs w:val="30"/>
          <w:lang w:val="en-US"/>
        </w:rPr>
      </w:pPr>
    </w:p>
    <w:p w14:paraId="099E33E1">
      <w:pPr>
        <w:pStyle w:val="88"/>
        <w:spacing w:beforeLines="0" w:afterLines="0"/>
        <w:ind w:left="0" w:firstLine="600" w:firstLineChars="200"/>
        <w:jc w:val="both"/>
        <w:rPr>
          <w:rFonts w:hint="eastAsia" w:ascii="宋体" w:hAnsi="宋体" w:eastAsia="宋体" w:cs="宋体"/>
          <w:color w:val="auto"/>
          <w:sz w:val="30"/>
          <w:szCs w:val="30"/>
          <w:lang w:val="en-US"/>
        </w:rPr>
      </w:pPr>
    </w:p>
    <w:p w14:paraId="64BD29C7">
      <w:pPr>
        <w:pStyle w:val="88"/>
        <w:spacing w:beforeLines="0" w:afterLines="0"/>
        <w:ind w:left="0" w:firstLine="600" w:firstLineChars="200"/>
        <w:jc w:val="both"/>
        <w:rPr>
          <w:rFonts w:hint="eastAsia" w:ascii="宋体" w:hAnsi="宋体" w:eastAsia="宋体" w:cs="宋体"/>
          <w:color w:val="auto"/>
          <w:sz w:val="30"/>
          <w:szCs w:val="30"/>
          <w:lang w:val="en-US"/>
        </w:rPr>
      </w:pPr>
    </w:p>
    <w:p w14:paraId="3528C75B">
      <w:pPr>
        <w:pStyle w:val="88"/>
        <w:spacing w:beforeLines="0" w:afterLines="0"/>
        <w:ind w:left="0" w:firstLine="600" w:firstLineChars="200"/>
        <w:jc w:val="both"/>
        <w:rPr>
          <w:rFonts w:hint="eastAsia" w:ascii="宋体" w:hAnsi="宋体" w:eastAsia="宋体" w:cs="宋体"/>
          <w:color w:val="auto"/>
          <w:sz w:val="30"/>
          <w:szCs w:val="30"/>
          <w:lang w:val="en-US"/>
        </w:rPr>
      </w:pPr>
    </w:p>
    <w:p w14:paraId="37CC154A">
      <w:pPr>
        <w:pStyle w:val="88"/>
        <w:spacing w:beforeLines="0" w:afterLines="0"/>
        <w:ind w:left="0" w:firstLine="600" w:firstLineChars="200"/>
        <w:jc w:val="both"/>
        <w:rPr>
          <w:rFonts w:hint="eastAsia" w:ascii="宋体" w:hAnsi="宋体" w:eastAsia="宋体" w:cs="宋体"/>
          <w:color w:val="auto"/>
          <w:sz w:val="30"/>
          <w:szCs w:val="30"/>
          <w:lang w:val="en-US"/>
        </w:rPr>
      </w:pPr>
    </w:p>
    <w:p w14:paraId="6062A8A4">
      <w:pPr>
        <w:pStyle w:val="88"/>
        <w:spacing w:beforeLines="0" w:afterLines="0"/>
        <w:ind w:left="0" w:firstLine="600" w:firstLineChars="200"/>
        <w:jc w:val="both"/>
        <w:rPr>
          <w:rFonts w:hint="eastAsia" w:ascii="宋体" w:hAnsi="宋体" w:eastAsia="宋体" w:cs="宋体"/>
          <w:color w:val="auto"/>
          <w:sz w:val="30"/>
          <w:szCs w:val="30"/>
          <w:lang w:val="en-US"/>
        </w:rPr>
      </w:pPr>
    </w:p>
    <w:p w14:paraId="66B69059">
      <w:pPr>
        <w:pStyle w:val="88"/>
        <w:spacing w:beforeLines="0" w:afterLines="0"/>
        <w:ind w:left="0" w:firstLine="600" w:firstLineChars="200"/>
        <w:jc w:val="both"/>
        <w:rPr>
          <w:rFonts w:hint="eastAsia" w:ascii="宋体" w:hAnsi="宋体" w:eastAsia="宋体" w:cs="宋体"/>
          <w:color w:val="auto"/>
          <w:sz w:val="30"/>
          <w:szCs w:val="30"/>
          <w:lang w:val="en-US"/>
        </w:rPr>
      </w:pPr>
    </w:p>
    <w:p w14:paraId="7D8802C7">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43AED9D2">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1535ECE0">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60882FAC">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01E882EC">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489F8EA8">
      <w:pPr>
        <w:pStyle w:val="8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41DAC865">
      <w:pPr>
        <w:pStyle w:val="88"/>
        <w:spacing w:beforeLines="0" w:afterLines="0"/>
        <w:ind w:left="0" w:firstLine="600" w:firstLineChars="200"/>
        <w:jc w:val="both"/>
        <w:rPr>
          <w:rFonts w:hint="eastAsia" w:ascii="宋体" w:hAnsi="宋体" w:eastAsia="宋体" w:cs="宋体"/>
          <w:color w:val="auto"/>
          <w:sz w:val="30"/>
          <w:szCs w:val="30"/>
          <w:lang w:val="en-US"/>
        </w:rPr>
      </w:pPr>
    </w:p>
    <w:p w14:paraId="005717BA">
      <w:pPr>
        <w:pStyle w:val="88"/>
        <w:spacing w:beforeLines="0" w:afterLines="0"/>
        <w:ind w:left="0" w:firstLine="600" w:firstLineChars="200"/>
        <w:jc w:val="both"/>
        <w:rPr>
          <w:rFonts w:hint="eastAsia" w:ascii="宋体" w:hAnsi="宋体" w:eastAsia="宋体" w:cs="宋体"/>
          <w:color w:val="auto"/>
          <w:sz w:val="30"/>
          <w:szCs w:val="30"/>
          <w:lang w:val="en-US"/>
        </w:rPr>
      </w:pPr>
    </w:p>
    <w:p w14:paraId="3971FDB3">
      <w:pPr>
        <w:pStyle w:val="88"/>
        <w:spacing w:beforeLines="0" w:afterLines="0"/>
        <w:ind w:left="0" w:firstLine="600" w:firstLineChars="200"/>
        <w:jc w:val="both"/>
        <w:rPr>
          <w:rFonts w:hint="eastAsia" w:ascii="宋体" w:hAnsi="宋体" w:eastAsia="宋体" w:cs="宋体"/>
          <w:color w:val="auto"/>
          <w:sz w:val="30"/>
          <w:szCs w:val="30"/>
          <w:lang w:val="en-US"/>
        </w:rPr>
      </w:pPr>
    </w:p>
    <w:p w14:paraId="78D91ED2">
      <w:pPr>
        <w:pStyle w:val="88"/>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3CF21CB3">
      <w:pPr>
        <w:pStyle w:val="88"/>
        <w:spacing w:beforeLines="0" w:afterLines="0" w:line="440" w:lineRule="exact"/>
        <w:ind w:left="0"/>
        <w:jc w:val="both"/>
        <w:rPr>
          <w:rFonts w:hint="eastAsia" w:ascii="宋体" w:hAnsi="宋体" w:eastAsia="宋体" w:cs="宋体"/>
          <w:color w:val="auto"/>
          <w:sz w:val="30"/>
          <w:szCs w:val="30"/>
        </w:rPr>
      </w:pPr>
    </w:p>
    <w:p w14:paraId="1585F891">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698FE7F5">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4569B1E3">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3320A943">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74841D8F">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3491F188">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5F20D820">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50D2BEDA">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055BEB56">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30BB899B">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5A482992">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7BAF0471">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28B61A85">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757FDC98">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59146A99">
      <w:pPr>
        <w:pStyle w:val="88"/>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67110DEF">
      <w:pPr>
        <w:pStyle w:val="88"/>
        <w:spacing w:beforeLines="0" w:afterLines="0" w:line="440" w:lineRule="exact"/>
        <w:ind w:left="0"/>
        <w:jc w:val="center"/>
        <w:rPr>
          <w:rFonts w:hint="eastAsia" w:ascii="宋体" w:hAnsi="宋体" w:eastAsia="宋体" w:cs="宋体"/>
          <w:bCs/>
          <w:color w:val="auto"/>
          <w:sz w:val="32"/>
          <w:szCs w:val="32"/>
        </w:rPr>
      </w:pPr>
    </w:p>
    <w:p w14:paraId="6D2F5D24">
      <w:pPr>
        <w:pStyle w:val="88"/>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78DC4811">
      <w:pPr>
        <w:pStyle w:val="88"/>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601526BC">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610A39F9">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5426554D">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544AD023">
      <w:pPr>
        <w:pStyle w:val="8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726BC2C1">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2BCE0ABF">
      <w:pPr>
        <w:pStyle w:val="8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763A6802">
      <w:pPr>
        <w:pStyle w:val="5"/>
        <w:spacing w:before="0" w:after="0" w:line="500" w:lineRule="exact"/>
        <w:ind w:firstLine="0"/>
        <w:jc w:val="both"/>
        <w:rPr>
          <w:rFonts w:hint="eastAsia" w:ascii="宋体" w:hAnsi="宋体" w:eastAsia="宋体" w:cs="宋体"/>
          <w:b w:val="0"/>
          <w:bCs w:val="0"/>
          <w:color w:val="auto"/>
          <w:sz w:val="21"/>
          <w:szCs w:val="21"/>
        </w:rPr>
      </w:pPr>
    </w:p>
    <w:p w14:paraId="466946B6">
      <w:pPr>
        <w:rPr>
          <w:rFonts w:hint="eastAsia" w:ascii="宋体" w:hAnsi="宋体" w:eastAsia="宋体" w:cs="宋体"/>
          <w:b w:val="0"/>
          <w:bCs w:val="0"/>
          <w:color w:val="auto"/>
          <w:sz w:val="21"/>
          <w:szCs w:val="21"/>
        </w:rPr>
      </w:pPr>
    </w:p>
    <w:p w14:paraId="0CC77326">
      <w:pPr>
        <w:rPr>
          <w:rFonts w:hint="eastAsia" w:ascii="宋体" w:hAnsi="宋体" w:eastAsia="宋体" w:cs="宋体"/>
          <w:b w:val="0"/>
          <w:bCs w:val="0"/>
          <w:color w:val="auto"/>
          <w:sz w:val="21"/>
          <w:szCs w:val="21"/>
        </w:rPr>
      </w:pPr>
    </w:p>
    <w:p w14:paraId="34D7BF78">
      <w:pPr>
        <w:rPr>
          <w:rFonts w:hint="eastAsia" w:ascii="宋体" w:hAnsi="宋体" w:eastAsia="宋体" w:cs="宋体"/>
          <w:b w:val="0"/>
          <w:bCs w:val="0"/>
          <w:color w:val="auto"/>
          <w:sz w:val="21"/>
          <w:szCs w:val="21"/>
        </w:rPr>
      </w:pPr>
    </w:p>
    <w:p w14:paraId="45E2BCD7">
      <w:pPr>
        <w:pStyle w:val="5"/>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48CF8EC3">
      <w:pPr>
        <w:spacing w:line="360" w:lineRule="auto"/>
        <w:ind w:firstLine="420" w:firstLineChars="200"/>
        <w:jc w:val="both"/>
        <w:rPr>
          <w:rFonts w:hint="eastAsia" w:ascii="宋体" w:hAnsi="宋体" w:eastAsia="宋体" w:cs="宋体"/>
          <w:color w:val="auto"/>
          <w:szCs w:val="27"/>
        </w:rPr>
      </w:pPr>
    </w:p>
    <w:p w14:paraId="65142CE5">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3A2659DE">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4C50B015">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3BA92F16">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0B933401">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0B0E2CC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886F40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FFBB970">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1599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D6F27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456ECFE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37E53669">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0B08AC26">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149B082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6D01531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0CB375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4A1C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954D10E">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33CAE071">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BE5DB63">
            <w:pPr>
              <w:spacing w:line="360" w:lineRule="auto"/>
              <w:ind w:firstLine="420" w:firstLineChars="200"/>
              <w:jc w:val="both"/>
              <w:rPr>
                <w:rFonts w:hint="eastAsia" w:ascii="宋体" w:hAnsi="宋体" w:eastAsia="宋体" w:cs="宋体"/>
                <w:color w:val="auto"/>
              </w:rPr>
            </w:pPr>
          </w:p>
        </w:tc>
        <w:tc>
          <w:tcPr>
            <w:tcW w:w="902" w:type="dxa"/>
            <w:noWrap w:val="0"/>
            <w:vAlign w:val="top"/>
          </w:tcPr>
          <w:p w14:paraId="7067EDA5">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632BB5DC">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175B1F59">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311F557">
            <w:pPr>
              <w:spacing w:line="360" w:lineRule="auto"/>
              <w:ind w:firstLine="420" w:firstLineChars="200"/>
              <w:jc w:val="both"/>
              <w:rPr>
                <w:rFonts w:hint="eastAsia" w:ascii="宋体" w:hAnsi="宋体" w:eastAsia="宋体" w:cs="宋体"/>
                <w:color w:val="auto"/>
              </w:rPr>
            </w:pPr>
          </w:p>
        </w:tc>
      </w:tr>
      <w:tr w14:paraId="680B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D25652">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76590B55">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B7238E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A845BB5">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787AAE33">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13A3C9CB">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65F492CA">
            <w:pPr>
              <w:spacing w:line="360" w:lineRule="auto"/>
              <w:ind w:firstLine="420" w:firstLineChars="200"/>
              <w:jc w:val="both"/>
              <w:rPr>
                <w:rFonts w:hint="eastAsia" w:ascii="宋体" w:hAnsi="宋体" w:eastAsia="宋体" w:cs="宋体"/>
                <w:color w:val="auto"/>
              </w:rPr>
            </w:pPr>
          </w:p>
        </w:tc>
      </w:tr>
      <w:tr w14:paraId="73FF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11D350">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30B9916B">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505838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775D81D2">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D5FAAE7">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3961E6F">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76F7F8B5">
            <w:pPr>
              <w:spacing w:line="360" w:lineRule="auto"/>
              <w:ind w:firstLine="420" w:firstLineChars="200"/>
              <w:jc w:val="both"/>
              <w:rPr>
                <w:rFonts w:hint="eastAsia" w:ascii="宋体" w:hAnsi="宋体" w:eastAsia="宋体" w:cs="宋体"/>
                <w:color w:val="auto"/>
              </w:rPr>
            </w:pPr>
          </w:p>
        </w:tc>
      </w:tr>
      <w:tr w14:paraId="65B8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A363ED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4C51DBA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2FDF9523">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3082C7DD">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4362136E">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7D882F25">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11EBA3E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2891433D">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5C7E2F61">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1C0215C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2ECAC5C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024AD572">
      <w:pPr>
        <w:pStyle w:val="2"/>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2624919B">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7727ED80">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537CBF94">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2BB376B0">
      <w:pPr>
        <w:pStyle w:val="2"/>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4A0530D8">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3B437351">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17C48A72">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5A4D4BF4">
      <w:pPr>
        <w:pStyle w:val="2"/>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16EFD70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75BC839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6202749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637149A2">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08AC8658">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495A5EE6">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7FA198B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CA67682">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704B0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73B0A13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5269168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40C89F69">
      <w:pPr>
        <w:pStyle w:val="2"/>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20C350C2">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3DB31DF9">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54913CFB">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6C109336">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3ED738C8">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6F53C8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7831418B">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60480FC9">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199ED35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808A04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46F9213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2310962F">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2316DA6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1F77B6E6">
      <w:pPr>
        <w:pStyle w:val="2"/>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02368E7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43B4AFEF">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4DE7FA4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7CD386F8">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543E68A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01B79655">
      <w:pPr>
        <w:pStyle w:val="2"/>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2AE09CD9">
      <w:pPr>
        <w:pStyle w:val="2"/>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4E8B4107">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03CF1DFD">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5233901">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36533B05">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70B0040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71B3E11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7A83665">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4593524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22E5B61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3AF69F7F">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6D5ED90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C7576A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EAA40E0">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39024E3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73A0FBAE">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2B532780">
      <w:pPr>
        <w:pStyle w:val="4"/>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2F5201CD">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52E04675">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741EEF7">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091F4162">
      <w:pPr>
        <w:spacing w:line="360" w:lineRule="auto"/>
        <w:ind w:firstLine="420" w:firstLineChars="200"/>
        <w:jc w:val="both"/>
        <w:rPr>
          <w:rFonts w:hint="eastAsia" w:ascii="宋体" w:hAnsi="宋体" w:eastAsia="宋体" w:cs="宋体"/>
          <w:color w:val="auto"/>
          <w:szCs w:val="27"/>
        </w:rPr>
      </w:pPr>
    </w:p>
    <w:p w14:paraId="6379CBC3">
      <w:pPr>
        <w:pStyle w:val="44"/>
        <w:ind w:firstLine="240"/>
        <w:rPr>
          <w:rFonts w:hint="eastAsia" w:ascii="宋体" w:hAnsi="宋体" w:eastAsia="宋体" w:cs="宋体"/>
          <w:color w:val="auto"/>
        </w:rPr>
      </w:pPr>
    </w:p>
    <w:p w14:paraId="3760E1E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4BE857F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2D741964">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59175B48">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077573A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27A3D2F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5A4FA3E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F73C567">
      <w:pPr>
        <w:spacing w:line="640" w:lineRule="exact"/>
        <w:ind w:firstLine="420" w:firstLineChars="200"/>
        <w:jc w:val="both"/>
        <w:rPr>
          <w:rFonts w:hint="eastAsia" w:ascii="宋体" w:hAnsi="宋体" w:eastAsia="宋体" w:cs="宋体"/>
          <w:color w:val="auto"/>
          <w:szCs w:val="27"/>
          <w:u w:val="single"/>
        </w:rPr>
      </w:pPr>
    </w:p>
    <w:p w14:paraId="36DE417D">
      <w:pPr>
        <w:pStyle w:val="44"/>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572D7B89">
      <w:pPr>
        <w:pStyle w:val="44"/>
        <w:ind w:firstLine="321"/>
        <w:jc w:val="center"/>
        <w:rPr>
          <w:rFonts w:hint="eastAsia"/>
          <w:b/>
          <w:color w:val="auto"/>
          <w:sz w:val="32"/>
          <w:szCs w:val="32"/>
        </w:rPr>
      </w:pPr>
    </w:p>
    <w:p w14:paraId="31DC1A1D">
      <w:pPr>
        <w:pStyle w:val="44"/>
        <w:ind w:firstLine="321"/>
        <w:jc w:val="center"/>
        <w:rPr>
          <w:rFonts w:hint="eastAsia"/>
          <w:b/>
          <w:color w:val="auto"/>
          <w:sz w:val="32"/>
          <w:szCs w:val="32"/>
        </w:rPr>
      </w:pPr>
    </w:p>
    <w:p w14:paraId="0995062D">
      <w:pPr>
        <w:pStyle w:val="44"/>
        <w:ind w:firstLine="321"/>
        <w:jc w:val="center"/>
        <w:rPr>
          <w:rFonts w:hint="eastAsia"/>
          <w:b/>
          <w:color w:val="auto"/>
          <w:sz w:val="32"/>
          <w:szCs w:val="32"/>
        </w:rPr>
      </w:pPr>
    </w:p>
    <w:p w14:paraId="23CA2B71">
      <w:pPr>
        <w:pStyle w:val="44"/>
        <w:ind w:firstLine="321"/>
        <w:jc w:val="center"/>
        <w:rPr>
          <w:b/>
          <w:color w:val="auto"/>
          <w:sz w:val="32"/>
          <w:szCs w:val="32"/>
        </w:rPr>
      </w:pPr>
      <w:r>
        <w:rPr>
          <w:rFonts w:hint="eastAsia"/>
          <w:b/>
          <w:color w:val="auto"/>
          <w:sz w:val="32"/>
          <w:szCs w:val="32"/>
        </w:rPr>
        <w:t>周口市政府采购合同融资政策告知函</w:t>
      </w:r>
    </w:p>
    <w:p w14:paraId="2B4008CA">
      <w:pPr>
        <w:pStyle w:val="44"/>
        <w:ind w:firstLine="240"/>
        <w:rPr>
          <w:rFonts w:asciiTheme="minorEastAsia" w:hAnsiTheme="minorEastAsia" w:eastAsiaTheme="minorEastAsia"/>
          <w:color w:val="auto"/>
          <w:sz w:val="24"/>
        </w:rPr>
      </w:pPr>
    </w:p>
    <w:p w14:paraId="54DC2801">
      <w:pPr>
        <w:pStyle w:val="44"/>
        <w:ind w:firstLine="240"/>
        <w:rPr>
          <w:rFonts w:asciiTheme="minorEastAsia" w:hAnsiTheme="minorEastAsia" w:eastAsiaTheme="minorEastAsia"/>
          <w:color w:val="auto"/>
          <w:sz w:val="24"/>
        </w:rPr>
      </w:pPr>
    </w:p>
    <w:p w14:paraId="094945A9">
      <w:pPr>
        <w:pStyle w:val="44"/>
        <w:ind w:firstLine="240"/>
        <w:rPr>
          <w:rFonts w:asciiTheme="minorEastAsia" w:hAnsiTheme="minorEastAsia" w:eastAsiaTheme="minorEastAsia"/>
          <w:color w:val="auto"/>
          <w:sz w:val="24"/>
        </w:rPr>
      </w:pPr>
    </w:p>
    <w:p w14:paraId="05235700">
      <w:pPr>
        <w:pStyle w:val="4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60F2D2D2">
      <w:pPr>
        <w:pStyle w:val="4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0CB6D37B">
      <w:pPr>
        <w:pStyle w:val="4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31077F">
      <w:pPr>
        <w:pStyle w:val="44"/>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15241058">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5E4027B2">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6E8499B7">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1FDE3D15">
      <w:pPr>
        <w:pStyle w:val="23"/>
        <w:shd w:val="clear" w:color="auto" w:fill="auto"/>
        <w:spacing w:before="0" w:beforeAutospacing="0" w:after="0" w:afterAutospacing="0" w:line="330" w:lineRule="atLeast"/>
        <w:rPr>
          <w:rFonts w:hint="eastAsia" w:cs="仿宋_GB2312"/>
          <w:b/>
          <w:bCs/>
          <w:color w:val="auto"/>
          <w:sz w:val="21"/>
          <w:szCs w:val="21"/>
          <w:highlight w:val="none"/>
        </w:rPr>
      </w:pPr>
    </w:p>
    <w:p w14:paraId="06A268EA">
      <w:pPr>
        <w:pStyle w:val="44"/>
        <w:rPr>
          <w:rFonts w:hint="eastAsia" w:eastAsia="宋体"/>
          <w:color w:val="auto"/>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818E5">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4618">
    <w:pPr>
      <w:pStyle w:val="19"/>
      <w:pBdr>
        <w:bottom w:val="none" w:color="auto" w:sz="0" w:space="0"/>
      </w:pBdr>
      <w:spacing w:line="160" w:lineRule="atLeast"/>
      <w:jc w:val="both"/>
      <w:rPr>
        <w:rFonts w:ascii="楷体_GB2312" w:eastAsia="楷体_GB2312"/>
        <w:sz w:val="28"/>
        <w:u w:val="single"/>
      </w:rPr>
    </w:pPr>
  </w:p>
  <w:p w14:paraId="72FA7F26">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2FDCC3"/>
    <w:multiLevelType w:val="singleLevel"/>
    <w:tmpl w:val="A92FDCC3"/>
    <w:lvl w:ilvl="0" w:tentative="0">
      <w:start w:val="3"/>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1F7B"/>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DD6290"/>
    <w:rsid w:val="03733BDF"/>
    <w:rsid w:val="03A308DC"/>
    <w:rsid w:val="040532BA"/>
    <w:rsid w:val="04176582"/>
    <w:rsid w:val="051259ED"/>
    <w:rsid w:val="07041580"/>
    <w:rsid w:val="07834DF6"/>
    <w:rsid w:val="07932A4C"/>
    <w:rsid w:val="08564759"/>
    <w:rsid w:val="08DB1CFF"/>
    <w:rsid w:val="091F4B4B"/>
    <w:rsid w:val="0A9E30AD"/>
    <w:rsid w:val="0BE14389"/>
    <w:rsid w:val="0BEB3B44"/>
    <w:rsid w:val="0C0644C0"/>
    <w:rsid w:val="0D847289"/>
    <w:rsid w:val="0DF65DFC"/>
    <w:rsid w:val="0E95476E"/>
    <w:rsid w:val="0FD24C1A"/>
    <w:rsid w:val="10D5243F"/>
    <w:rsid w:val="10D62AA4"/>
    <w:rsid w:val="1170063A"/>
    <w:rsid w:val="13552B79"/>
    <w:rsid w:val="13793DF7"/>
    <w:rsid w:val="141C4A83"/>
    <w:rsid w:val="14354A58"/>
    <w:rsid w:val="14677422"/>
    <w:rsid w:val="152E6B10"/>
    <w:rsid w:val="15450F2F"/>
    <w:rsid w:val="156570B7"/>
    <w:rsid w:val="15BF1042"/>
    <w:rsid w:val="16034899"/>
    <w:rsid w:val="1656732A"/>
    <w:rsid w:val="181939B9"/>
    <w:rsid w:val="18D74DC1"/>
    <w:rsid w:val="19126B62"/>
    <w:rsid w:val="1A1C10AB"/>
    <w:rsid w:val="1AED58EF"/>
    <w:rsid w:val="1B5C121F"/>
    <w:rsid w:val="1D1A6B1E"/>
    <w:rsid w:val="1D507C98"/>
    <w:rsid w:val="1F397F3B"/>
    <w:rsid w:val="1F3A0BB5"/>
    <w:rsid w:val="1F5B5C99"/>
    <w:rsid w:val="1FA92FCB"/>
    <w:rsid w:val="20193BC8"/>
    <w:rsid w:val="21992F02"/>
    <w:rsid w:val="220D398C"/>
    <w:rsid w:val="2301566F"/>
    <w:rsid w:val="233024EF"/>
    <w:rsid w:val="24165293"/>
    <w:rsid w:val="2482721D"/>
    <w:rsid w:val="24A10BF5"/>
    <w:rsid w:val="24BA4FAD"/>
    <w:rsid w:val="24C148B0"/>
    <w:rsid w:val="24D70B68"/>
    <w:rsid w:val="24FB3714"/>
    <w:rsid w:val="254C6870"/>
    <w:rsid w:val="25BB7CCF"/>
    <w:rsid w:val="26095345"/>
    <w:rsid w:val="26AB07CC"/>
    <w:rsid w:val="27397709"/>
    <w:rsid w:val="287B63A6"/>
    <w:rsid w:val="29613C02"/>
    <w:rsid w:val="2A397C18"/>
    <w:rsid w:val="2A5015D5"/>
    <w:rsid w:val="2AF63392"/>
    <w:rsid w:val="2B5A3C59"/>
    <w:rsid w:val="2BA67492"/>
    <w:rsid w:val="2BB17FF1"/>
    <w:rsid w:val="2C66791C"/>
    <w:rsid w:val="2D221D01"/>
    <w:rsid w:val="2D676A80"/>
    <w:rsid w:val="2D7A3266"/>
    <w:rsid w:val="2F5F2B72"/>
    <w:rsid w:val="2FB4573E"/>
    <w:rsid w:val="30A41B86"/>
    <w:rsid w:val="312513B2"/>
    <w:rsid w:val="31B042BF"/>
    <w:rsid w:val="31F12401"/>
    <w:rsid w:val="31FF5F72"/>
    <w:rsid w:val="32035D60"/>
    <w:rsid w:val="321D3A6E"/>
    <w:rsid w:val="326E6953"/>
    <w:rsid w:val="33523A32"/>
    <w:rsid w:val="3414290E"/>
    <w:rsid w:val="36D23A94"/>
    <w:rsid w:val="37531CE0"/>
    <w:rsid w:val="376940D0"/>
    <w:rsid w:val="38204506"/>
    <w:rsid w:val="385447AC"/>
    <w:rsid w:val="39321D68"/>
    <w:rsid w:val="3BAE6CD9"/>
    <w:rsid w:val="3C3000ED"/>
    <w:rsid w:val="3D232399"/>
    <w:rsid w:val="3D2E2D19"/>
    <w:rsid w:val="3D31181A"/>
    <w:rsid w:val="3DC87CB2"/>
    <w:rsid w:val="3E575997"/>
    <w:rsid w:val="3EF141B2"/>
    <w:rsid w:val="3F1749BD"/>
    <w:rsid w:val="3F4F365B"/>
    <w:rsid w:val="3F9A5B70"/>
    <w:rsid w:val="41093759"/>
    <w:rsid w:val="41380196"/>
    <w:rsid w:val="41415EFF"/>
    <w:rsid w:val="41670646"/>
    <w:rsid w:val="418F7DB9"/>
    <w:rsid w:val="41D026B4"/>
    <w:rsid w:val="42896DC2"/>
    <w:rsid w:val="42A65D7C"/>
    <w:rsid w:val="430630EF"/>
    <w:rsid w:val="438C2802"/>
    <w:rsid w:val="43DB1D65"/>
    <w:rsid w:val="452567EA"/>
    <w:rsid w:val="465B470D"/>
    <w:rsid w:val="46886BA6"/>
    <w:rsid w:val="478F14B3"/>
    <w:rsid w:val="48524AAD"/>
    <w:rsid w:val="490552AA"/>
    <w:rsid w:val="494A281B"/>
    <w:rsid w:val="496B2C2B"/>
    <w:rsid w:val="4B7A4CDC"/>
    <w:rsid w:val="4BE8337F"/>
    <w:rsid w:val="4E1532D9"/>
    <w:rsid w:val="4FFA680C"/>
    <w:rsid w:val="50981A4B"/>
    <w:rsid w:val="52390069"/>
    <w:rsid w:val="528D1696"/>
    <w:rsid w:val="52CB2821"/>
    <w:rsid w:val="53D665BC"/>
    <w:rsid w:val="542F765C"/>
    <w:rsid w:val="544152D1"/>
    <w:rsid w:val="54914939"/>
    <w:rsid w:val="54EB5EC1"/>
    <w:rsid w:val="554D13F6"/>
    <w:rsid w:val="561E7F60"/>
    <w:rsid w:val="56DF5BCD"/>
    <w:rsid w:val="57580486"/>
    <w:rsid w:val="59DA41E0"/>
    <w:rsid w:val="5A2424B3"/>
    <w:rsid w:val="5A3906A0"/>
    <w:rsid w:val="5A9919E3"/>
    <w:rsid w:val="5B2A7B0A"/>
    <w:rsid w:val="5B417B6B"/>
    <w:rsid w:val="5B54373E"/>
    <w:rsid w:val="5BC745F2"/>
    <w:rsid w:val="5CA161B2"/>
    <w:rsid w:val="5EE21916"/>
    <w:rsid w:val="5F4417E0"/>
    <w:rsid w:val="5F4B7B56"/>
    <w:rsid w:val="5F88669E"/>
    <w:rsid w:val="61AF76E4"/>
    <w:rsid w:val="622F04A1"/>
    <w:rsid w:val="62707B3A"/>
    <w:rsid w:val="645C0879"/>
    <w:rsid w:val="64741C1C"/>
    <w:rsid w:val="648C064A"/>
    <w:rsid w:val="656B3097"/>
    <w:rsid w:val="65A96DEB"/>
    <w:rsid w:val="669E045E"/>
    <w:rsid w:val="66AB4942"/>
    <w:rsid w:val="66DD085E"/>
    <w:rsid w:val="68694610"/>
    <w:rsid w:val="687951D6"/>
    <w:rsid w:val="68AB69AF"/>
    <w:rsid w:val="68D653C8"/>
    <w:rsid w:val="68D85250"/>
    <w:rsid w:val="698D4180"/>
    <w:rsid w:val="6B643F79"/>
    <w:rsid w:val="6B851B86"/>
    <w:rsid w:val="6CFB3877"/>
    <w:rsid w:val="6D1F0B58"/>
    <w:rsid w:val="6D3654A5"/>
    <w:rsid w:val="6EB24C26"/>
    <w:rsid w:val="6EC86534"/>
    <w:rsid w:val="6F881820"/>
    <w:rsid w:val="74170E85"/>
    <w:rsid w:val="75C12BF5"/>
    <w:rsid w:val="75DC35E9"/>
    <w:rsid w:val="77FA11D3"/>
    <w:rsid w:val="78214A9E"/>
    <w:rsid w:val="789E6834"/>
    <w:rsid w:val="79DD67E6"/>
    <w:rsid w:val="7AA6054A"/>
    <w:rsid w:val="7BCF79D9"/>
    <w:rsid w:val="7C1A4C7A"/>
    <w:rsid w:val="7C444892"/>
    <w:rsid w:val="7CAE7448"/>
    <w:rsid w:val="7DC720AD"/>
    <w:rsid w:val="7DF36BF7"/>
    <w:rsid w:val="7E543E84"/>
    <w:rsid w:val="7EC90255"/>
    <w:rsid w:val="7F432774"/>
    <w:rsid w:val="7FBA01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7"/>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52"/>
    <w:qFormat/>
    <w:uiPriority w:val="99"/>
    <w:pPr>
      <w:spacing w:after="120"/>
    </w:pPr>
  </w:style>
  <w:style w:type="paragraph" w:styleId="3">
    <w:name w:val="Body Text 2"/>
    <w:basedOn w:val="1"/>
    <w:next w:val="2"/>
    <w:link w:val="74"/>
    <w:qFormat/>
    <w:uiPriority w:val="0"/>
    <w:pPr>
      <w:spacing w:after="120" w:line="480" w:lineRule="auto"/>
    </w:pPr>
  </w:style>
  <w:style w:type="paragraph" w:styleId="7">
    <w:name w:val="caption"/>
    <w:basedOn w:val="1"/>
    <w:next w:val="1"/>
    <w:qFormat/>
    <w:uiPriority w:val="0"/>
    <w:rPr>
      <w:rFonts w:ascii="Cambria" w:hAnsi="Cambria" w:eastAsia="黑体"/>
      <w:sz w:val="20"/>
    </w:rPr>
  </w:style>
  <w:style w:type="paragraph" w:styleId="8">
    <w:name w:val="Document Map"/>
    <w:basedOn w:val="1"/>
    <w:link w:val="55"/>
    <w:qFormat/>
    <w:uiPriority w:val="0"/>
    <w:rPr>
      <w:rFonts w:ascii="宋体"/>
      <w:sz w:val="18"/>
      <w:szCs w:val="18"/>
    </w:rPr>
  </w:style>
  <w:style w:type="paragraph" w:styleId="9">
    <w:name w:val="annotation text"/>
    <w:basedOn w:val="1"/>
    <w:link w:val="54"/>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60"/>
    <w:qFormat/>
    <w:uiPriority w:val="99"/>
    <w:rPr>
      <w:rFonts w:ascii="宋体" w:hAnsi="Courier New"/>
      <w:szCs w:val="20"/>
    </w:rPr>
  </w:style>
  <w:style w:type="paragraph" w:styleId="15">
    <w:name w:val="Date"/>
    <w:basedOn w:val="1"/>
    <w:next w:val="1"/>
    <w:link w:val="56"/>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7"/>
    <w:qFormat/>
    <w:uiPriority w:val="99"/>
    <w:pPr>
      <w:tabs>
        <w:tab w:val="center" w:pos="4153"/>
        <w:tab w:val="right" w:pos="8306"/>
      </w:tabs>
      <w:snapToGrid w:val="0"/>
      <w:jc w:val="left"/>
    </w:pPr>
    <w:rPr>
      <w:sz w:val="18"/>
      <w:szCs w:val="18"/>
    </w:rPr>
  </w:style>
  <w:style w:type="paragraph" w:styleId="19">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link w:val="51"/>
    <w:qFormat/>
    <w:uiPriority w:val="0"/>
    <w:pPr>
      <w:ind w:firstLine="420" w:firstLineChars="100"/>
    </w:pPr>
  </w:style>
  <w:style w:type="paragraph" w:styleId="25">
    <w:name w:val="Body Text First Indent 2"/>
    <w:basedOn w:val="1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qFormat/>
    <w:uiPriority w:val="0"/>
    <w:rPr>
      <w:color w:val="333333"/>
      <w:u w:val="none"/>
    </w:rPr>
  </w:style>
  <w:style w:type="character" w:styleId="38">
    <w:name w:val="HTML Code"/>
    <w:basedOn w:val="28"/>
    <w:qFormat/>
    <w:uiPriority w:val="0"/>
    <w:rPr>
      <w:rFonts w:hint="default" w:ascii="monospace" w:hAnsi="monospace" w:eastAsia="monospace" w:cs="monospace"/>
      <w:sz w:val="20"/>
    </w:rPr>
  </w:style>
  <w:style w:type="character" w:styleId="39">
    <w:name w:val="annotation reference"/>
    <w:qFormat/>
    <w:uiPriority w:val="99"/>
    <w:rPr>
      <w:sz w:val="21"/>
    </w:rPr>
  </w:style>
  <w:style w:type="character" w:styleId="40">
    <w:name w:val="HTML Cite"/>
    <w:basedOn w:val="28"/>
    <w:qFormat/>
    <w:uiPriority w:val="0"/>
  </w:style>
  <w:style w:type="character" w:styleId="41">
    <w:name w:val="HTML Keyboard"/>
    <w:basedOn w:val="28"/>
    <w:qFormat/>
    <w:uiPriority w:val="0"/>
    <w:rPr>
      <w:rFonts w:ascii="monospace" w:hAnsi="monospace" w:eastAsia="monospace" w:cs="monospace"/>
      <w:sz w:val="20"/>
    </w:rPr>
  </w:style>
  <w:style w:type="character" w:styleId="42">
    <w:name w:val="HTML Sample"/>
    <w:basedOn w:val="28"/>
    <w:qFormat/>
    <w:uiPriority w:val="0"/>
    <w:rPr>
      <w:rFonts w:hint="default" w:ascii="monospace" w:hAnsi="monospace" w:eastAsia="monospace" w:cs="monospace"/>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4">
    <w:name w:val="BodyText1I"/>
    <w:basedOn w:val="45"/>
    <w:qFormat/>
    <w:uiPriority w:val="99"/>
    <w:pPr>
      <w:ind w:firstLine="420" w:firstLineChars="100"/>
    </w:pPr>
  </w:style>
  <w:style w:type="paragraph" w:customStyle="1" w:styleId="45">
    <w:name w:val="BodyText"/>
    <w:basedOn w:val="1"/>
    <w:qFormat/>
    <w:uiPriority w:val="99"/>
    <w:pPr>
      <w:spacing w:after="120"/>
    </w:pPr>
  </w:style>
  <w:style w:type="paragraph" w:customStyle="1" w:styleId="46">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
    <w:name w:val="标题 3 Char"/>
    <w:link w:val="6"/>
    <w:semiHidden/>
    <w:qFormat/>
    <w:uiPriority w:val="0"/>
    <w:rPr>
      <w:b/>
      <w:bCs/>
      <w:kern w:val="2"/>
      <w:sz w:val="32"/>
      <w:szCs w:val="32"/>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首行缩进 Char"/>
    <w:link w:val="24"/>
    <w:qFormat/>
    <w:uiPriority w:val="0"/>
    <w:rPr>
      <w:kern w:val="2"/>
      <w:sz w:val="21"/>
      <w:szCs w:val="24"/>
    </w:rPr>
  </w:style>
  <w:style w:type="character" w:customStyle="1" w:styleId="52">
    <w:name w:val="正文文本 Char"/>
    <w:link w:val="2"/>
    <w:qFormat/>
    <w:uiPriority w:val="99"/>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Char"/>
    <w:link w:val="9"/>
    <w:qFormat/>
    <w:uiPriority w:val="0"/>
    <w:rPr>
      <w:kern w:val="2"/>
      <w:sz w:val="21"/>
      <w:szCs w:val="24"/>
    </w:rPr>
  </w:style>
  <w:style w:type="character" w:customStyle="1" w:styleId="55">
    <w:name w:val="文档结构图 Char"/>
    <w:link w:val="8"/>
    <w:qFormat/>
    <w:uiPriority w:val="0"/>
    <w:rPr>
      <w:rFonts w:ascii="宋体"/>
      <w:kern w:val="2"/>
      <w:sz w:val="18"/>
      <w:szCs w:val="18"/>
    </w:rPr>
  </w:style>
  <w:style w:type="character" w:customStyle="1" w:styleId="56">
    <w:name w:val="日期 Char"/>
    <w:link w:val="15"/>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qFormat/>
    <w:uiPriority w:val="0"/>
    <w:rPr>
      <w:rFonts w:hint="eastAsia" w:ascii="宋体" w:hAnsi="宋体" w:eastAsia="宋体" w:cs="宋体"/>
      <w:color w:val="000000"/>
      <w:sz w:val="18"/>
      <w:szCs w:val="18"/>
      <w:u w:val="none"/>
    </w:rPr>
  </w:style>
  <w:style w:type="character" w:customStyle="1" w:styleId="60">
    <w:name w:val="纯文本 Char"/>
    <w:link w:val="14"/>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34"/>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28"/>
    <w:qFormat/>
    <w:uiPriority w:val="0"/>
  </w:style>
  <w:style w:type="character" w:customStyle="1" w:styleId="74">
    <w:name w:val="正文文本 2 Char"/>
    <w:link w:val="3"/>
    <w:qFormat/>
    <w:uiPriority w:val="0"/>
    <w:rPr>
      <w:kern w:val="2"/>
      <w:sz w:val="21"/>
      <w:szCs w:val="24"/>
    </w:rPr>
  </w:style>
  <w:style w:type="character" w:customStyle="1" w:styleId="75">
    <w:name w:val="NormalCharacter"/>
    <w:qFormat/>
    <w:uiPriority w:val="0"/>
  </w:style>
  <w:style w:type="character" w:customStyle="1" w:styleId="76">
    <w:name w:val="页眉 Char"/>
    <w:link w:val="19"/>
    <w:qFormat/>
    <w:uiPriority w:val="99"/>
    <w:rPr>
      <w:kern w:val="2"/>
      <w:sz w:val="18"/>
      <w:szCs w:val="18"/>
    </w:rPr>
  </w:style>
  <w:style w:type="character" w:customStyle="1" w:styleId="77">
    <w:name w:val="页脚 Char"/>
    <w:link w:val="18"/>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28"/>
    <w:qFormat/>
    <w:uiPriority w:val="0"/>
    <w:rPr>
      <w:sz w:val="21"/>
      <w:szCs w:val="21"/>
    </w:rPr>
  </w:style>
  <w:style w:type="character" w:customStyle="1" w:styleId="83">
    <w:name w:val="first-child"/>
    <w:basedOn w:val="28"/>
    <w:qFormat/>
    <w:uiPriority w:val="0"/>
    <w:rPr>
      <w:color w:val="1F3149"/>
      <w:sz w:val="24"/>
      <w:szCs w:val="24"/>
    </w:rPr>
  </w:style>
  <w:style w:type="character" w:customStyle="1" w:styleId="84">
    <w:name w:val="first-child1"/>
    <w:basedOn w:val="28"/>
    <w:qFormat/>
    <w:uiPriority w:val="0"/>
    <w:rPr>
      <w:color w:val="1F3149"/>
      <w:sz w:val="24"/>
      <w:szCs w:val="24"/>
    </w:rPr>
  </w:style>
  <w:style w:type="character" w:customStyle="1" w:styleId="85">
    <w:name w:val="xiadan"/>
    <w:basedOn w:val="28"/>
    <w:qFormat/>
    <w:uiPriority w:val="0"/>
    <w:rPr>
      <w:shd w:val="clear" w:color="auto" w:fill="E4393C"/>
    </w:rPr>
  </w:style>
  <w:style w:type="character" w:customStyle="1" w:styleId="86">
    <w:name w:val="fr"/>
    <w:basedOn w:val="28"/>
    <w:qFormat/>
    <w:uiPriority w:val="0"/>
  </w:style>
  <w:style w:type="character" w:customStyle="1" w:styleId="87">
    <w:name w:val="icon_ds"/>
    <w:basedOn w:val="28"/>
    <w:qFormat/>
    <w:uiPriority w:val="0"/>
  </w:style>
  <w:style w:type="paragraph" w:customStyle="1" w:styleId="88">
    <w:name w:val="正文1"/>
    <w:basedOn w:val="1"/>
    <w:qFormat/>
    <w:uiPriority w:val="0"/>
    <w:pPr>
      <w:widowControl/>
      <w:topLinePunct/>
      <w:spacing w:beforeLines="50" w:afterLines="50" w:line="300" w:lineRule="auto"/>
      <w:ind w:left="420"/>
    </w:pPr>
  </w:style>
  <w:style w:type="character" w:customStyle="1" w:styleId="89">
    <w:name w:val="nth-child(2)"/>
    <w:basedOn w:val="28"/>
    <w:qFormat/>
    <w:uiPriority w:val="0"/>
  </w:style>
  <w:style w:type="character" w:customStyle="1" w:styleId="90">
    <w:name w:val="nth-child(2)1"/>
    <w:basedOn w:val="28"/>
    <w:qFormat/>
    <w:uiPriority w:val="0"/>
  </w:style>
  <w:style w:type="character" w:customStyle="1" w:styleId="91">
    <w:name w:val="nth-child(3)"/>
    <w:basedOn w:val="28"/>
    <w:qFormat/>
    <w:uiPriority w:val="0"/>
  </w:style>
  <w:style w:type="character" w:customStyle="1" w:styleId="92">
    <w:name w:val="esdskipcrossnaventer"/>
    <w:basedOn w:val="28"/>
    <w:qFormat/>
    <w:uiPriority w:val="0"/>
    <w:rPr>
      <w:color w:val="FFFFFF"/>
      <w:sz w:val="24"/>
      <w:szCs w:val="24"/>
      <w:shd w:val="clear" w:fill="2A6EB3"/>
    </w:rPr>
  </w:style>
  <w:style w:type="character" w:customStyle="1" w:styleId="93">
    <w:name w:val="hover"/>
    <w:basedOn w:val="28"/>
    <w:qFormat/>
    <w:uiPriority w:val="0"/>
    <w:rPr>
      <w:color w:val="2590EB"/>
    </w:rPr>
  </w:style>
  <w:style w:type="character" w:customStyle="1" w:styleId="94">
    <w:name w:val="hover1"/>
    <w:basedOn w:val="28"/>
    <w:qFormat/>
    <w:uiPriority w:val="0"/>
    <w:rPr>
      <w:color w:val="2590EB"/>
    </w:rPr>
  </w:style>
  <w:style w:type="character" w:customStyle="1" w:styleId="95">
    <w:name w:val="hover2"/>
    <w:basedOn w:val="28"/>
    <w:qFormat/>
    <w:uiPriority w:val="0"/>
  </w:style>
  <w:style w:type="character" w:customStyle="1" w:styleId="96">
    <w:name w:val="hover3"/>
    <w:basedOn w:val="28"/>
    <w:qFormat/>
    <w:uiPriority w:val="0"/>
    <w:rPr>
      <w:color w:val="2590EB"/>
      <w:shd w:val="clear" w:fill="E9F4FD"/>
    </w:rPr>
  </w:style>
  <w:style w:type="character" w:customStyle="1" w:styleId="97">
    <w:name w:val="mini-outputtext1"/>
    <w:basedOn w:val="2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18827</Words>
  <Characters>19863</Characters>
  <Lines>123</Lines>
  <Paragraphs>34</Paragraphs>
  <TotalTime>2</TotalTime>
  <ScaleCrop>false</ScaleCrop>
  <LinksUpToDate>false</LinksUpToDate>
  <CharactersWithSpaces>20765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2026-03-13T07:36:45Z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