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C8B">
      <w:pPr>
        <w:bidi w:val="0"/>
        <w:spacing w:line="720" w:lineRule="auto"/>
        <w:jc w:val="center"/>
        <w:rPr>
          <w:rFonts w:hint="eastAsia"/>
          <w:b/>
          <w:bCs/>
          <w:color w:val="auto"/>
          <w:sz w:val="44"/>
          <w:szCs w:val="48"/>
          <w:highlight w:val="none"/>
          <w:lang w:eastAsia="zh-CN"/>
        </w:rPr>
      </w:pPr>
      <w:bookmarkStart w:id="0" w:name="_Toc15236"/>
      <w:bookmarkStart w:id="1" w:name="_Toc13814"/>
      <w:bookmarkStart w:id="2" w:name="_Toc12347"/>
      <w:r>
        <w:rPr>
          <w:rFonts w:hint="eastAsia"/>
          <w:b/>
          <w:bCs/>
          <w:color w:val="auto"/>
          <w:sz w:val="44"/>
          <w:szCs w:val="48"/>
          <w:highlight w:val="none"/>
          <w:lang w:eastAsia="zh-CN"/>
        </w:rPr>
        <w:t>渑池县第三小学综合楼多功能室项目（二次）</w:t>
      </w:r>
    </w:p>
    <w:p w14:paraId="7B55EC78">
      <w:pPr>
        <w:bidi w:val="0"/>
        <w:spacing w:line="720" w:lineRule="auto"/>
        <w:jc w:val="center"/>
        <w:rPr>
          <w:rFonts w:hint="eastAsia"/>
          <w:b/>
          <w:bCs/>
          <w:color w:val="auto"/>
          <w:sz w:val="44"/>
          <w:szCs w:val="48"/>
          <w:highlight w:val="none"/>
          <w:lang w:eastAsia="zh-CN"/>
        </w:rPr>
      </w:pPr>
    </w:p>
    <w:p w14:paraId="7B7B774A">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52ABEB1B">
      <w:pPr>
        <w:bidi w:val="0"/>
        <w:spacing w:line="360" w:lineRule="auto"/>
        <w:jc w:val="center"/>
        <w:rPr>
          <w:rFonts w:hint="eastAsia" w:ascii="宋体" w:hAnsi="宋体" w:eastAsia="宋体" w:cs="宋体"/>
          <w:b/>
          <w:bCs/>
          <w:color w:val="auto"/>
          <w:sz w:val="28"/>
          <w:szCs w:val="28"/>
          <w:highlight w:val="none"/>
          <w:lang w:val="en-US" w:eastAsia="zh-CN"/>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28"/>
          <w:highlight w:val="none"/>
          <w:lang w:eastAsia="zh-CN"/>
        </w:rPr>
        <w:t>MCGZ[2025]264-ZC204</w:t>
      </w:r>
    </w:p>
    <w:p w14:paraId="2601C7F9">
      <w:pPr>
        <w:bidi w:val="0"/>
        <w:spacing w:line="360" w:lineRule="auto"/>
        <w:jc w:val="center"/>
        <w:rPr>
          <w:rFonts w:hint="default" w:ascii="宋体" w:hAnsi="宋体" w:eastAsia="宋体" w:cs="宋体"/>
          <w:b/>
          <w:bCs/>
          <w:color w:val="auto"/>
          <w:sz w:val="28"/>
          <w:szCs w:val="32"/>
          <w:highlight w:val="none"/>
          <w:lang w:val="en-US"/>
        </w:rPr>
      </w:pPr>
      <w:r>
        <w:rPr>
          <w:rFonts w:hint="eastAsia" w:asciiTheme="minorEastAsia" w:hAnsiTheme="minorEastAsia" w:cstheme="minorEastAsia"/>
          <w:b/>
          <w:bCs/>
          <w:color w:val="auto"/>
          <w:sz w:val="28"/>
          <w:szCs w:val="28"/>
          <w:highlight w:val="none"/>
          <w:lang w:val="en-US" w:eastAsia="zh-CN"/>
        </w:rPr>
        <w:t xml:space="preserve">           </w:t>
      </w:r>
      <w:r>
        <w:rPr>
          <w:rFonts w:hint="eastAsia" w:asciiTheme="minorEastAsia" w:hAnsiTheme="minorEastAsia" w:cstheme="minorEastAsia"/>
          <w:b/>
          <w:bCs/>
          <w:color w:val="auto"/>
          <w:sz w:val="28"/>
          <w:szCs w:val="28"/>
          <w:highlight w:val="none"/>
          <w:lang w:eastAsia="zh-CN"/>
        </w:rPr>
        <w:t>渑池竞磋采购-2025-</w:t>
      </w:r>
      <w:r>
        <w:rPr>
          <w:rFonts w:hint="eastAsia" w:asciiTheme="minorEastAsia" w:hAnsiTheme="minorEastAsia" w:cstheme="minorEastAsia"/>
          <w:b/>
          <w:bCs/>
          <w:color w:val="auto"/>
          <w:sz w:val="28"/>
          <w:szCs w:val="28"/>
          <w:highlight w:val="none"/>
          <w:lang w:val="en-US" w:eastAsia="zh-CN"/>
        </w:rPr>
        <w:t>139</w:t>
      </w:r>
    </w:p>
    <w:p w14:paraId="02B8836D">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渑池县第三小学</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大业信息技术（河南）有限公司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27964760"/>
      <w:bookmarkStart w:id="7" w:name="_Toc39115111"/>
      <w:bookmarkStart w:id="8" w:name="_Toc39115684"/>
      <w:bookmarkStart w:id="9" w:name="_Toc39116049"/>
      <w:bookmarkStart w:id="10" w:name="_Toc39117063"/>
      <w:bookmarkStart w:id="11" w:name="_Toc39118413"/>
      <w:bookmarkStart w:id="12" w:name="_Toc27842"/>
      <w:bookmarkStart w:id="13" w:name="_Toc498982405"/>
      <w:bookmarkStart w:id="14" w:name="_Toc25637"/>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5"/>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4"/>
        <w:bidi w:val="0"/>
        <w:jc w:val="center"/>
        <w:outlineLvl w:val="0"/>
        <w:rPr>
          <w:color w:val="auto"/>
          <w:highlight w:val="none"/>
        </w:rPr>
      </w:pPr>
      <w:bookmarkStart w:id="16" w:name="_Toc17395"/>
      <w:bookmarkStart w:id="17" w:name="_Toc4132"/>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22570552"/>
      <w:bookmarkStart w:id="20" w:name="_Toc22568845"/>
      <w:bookmarkStart w:id="21" w:name="_Toc15597"/>
      <w:bookmarkStart w:id="22" w:name="_Toc22804133"/>
      <w:bookmarkStart w:id="23" w:name="_Toc22724013"/>
      <w:bookmarkStart w:id="24" w:name="_Toc22953455"/>
      <w:bookmarkStart w:id="25" w:name="_Toc498982406"/>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渑池县第三小学综合楼多功能室项目（二次）</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07</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MCGZ[2025]264-ZC204、渑池竞磋采购-2025-139</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渑池县第三小学综合楼多功能室项目（二次）</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682330.46元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682330.46元</w:t>
      </w:r>
    </w:p>
    <w:tbl>
      <w:tblPr>
        <w:tblStyle w:val="2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MCGZ[2025]264-ZC204</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渑池县第三小学综合楼多功能室项目（二次）</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682330.46</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682330.46</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lang w:val="en-US" w:eastAsia="zh-CN"/>
        </w:rPr>
        <w:t>多功能室扩声系统、灯光系统、显示屏、中控系统、录播系统等</w:t>
      </w:r>
      <w:r>
        <w:rPr>
          <w:rFonts w:hint="eastAsia" w:asciiTheme="minorEastAsia" w:hAnsiTheme="minorEastAsia" w:cstheme="minorEastAsia"/>
          <w:color w:val="auto"/>
          <w:sz w:val="24"/>
          <w:szCs w:val="24"/>
          <w:highlight w:val="none"/>
        </w:rPr>
        <w:t>（详见第五章技术参数）。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682330.46元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46D2C838">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3.4供应商具有依法缴纳税收和社会保障资金的良好记录，提供2025年以来任意三个月企业税收证明材料；</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1.时间：2025年10月28日至2025年11月07日，每天上午00:00至12:00，下午12:00至23:59（北京时间，法定节假日除外。）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07</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07</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27640"/>
      <w:bookmarkStart w:id="30" w:name="_Toc8198"/>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渑池县第三小学</w:t>
      </w:r>
    </w:p>
    <w:p w14:paraId="2C7A1FC5">
      <w:pPr>
        <w:spacing w:line="360" w:lineRule="auto"/>
        <w:ind w:firstLine="484" w:firstLineChars="202"/>
        <w:rPr>
          <w:rFonts w:hint="eastAsia" w:asciiTheme="minorEastAsia" w:hAnsiTheme="minorEastAsia" w:cstheme="minorEastAsia"/>
          <w:color w:val="auto"/>
          <w:sz w:val="24"/>
          <w:szCs w:val="24"/>
          <w:highlight w:val="none"/>
          <w:lang w:val="en-US"/>
        </w:rPr>
      </w:pPr>
      <w:bookmarkStart w:id="31" w:name="_Toc6612"/>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渑池县黄花工业区</w:t>
      </w:r>
    </w:p>
    <w:p w14:paraId="23A07EE4">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cstheme="minorEastAsia"/>
          <w:color w:val="auto"/>
          <w:sz w:val="24"/>
          <w:szCs w:val="24"/>
          <w:highlight w:val="none"/>
        </w:rPr>
        <w:t>先生</w:t>
      </w:r>
    </w:p>
    <w:p w14:paraId="35749100">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联系电话：1</w:t>
      </w:r>
      <w:r>
        <w:rPr>
          <w:rFonts w:hint="eastAsia" w:asciiTheme="minorEastAsia" w:hAnsiTheme="minorEastAsia" w:cstheme="minorEastAsia"/>
          <w:color w:val="auto"/>
          <w:sz w:val="24"/>
          <w:szCs w:val="24"/>
          <w:highlight w:val="none"/>
          <w:lang w:val="en-US" w:eastAsia="zh-CN"/>
        </w:rPr>
        <w:t>5890290277</w:t>
      </w:r>
    </w:p>
    <w:p w14:paraId="1EA58FFA">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采购代理机构：</w:t>
      </w:r>
      <w:r>
        <w:rPr>
          <w:rFonts w:hint="eastAsia" w:asciiTheme="minorEastAsia" w:hAnsiTheme="minorEastAsia" w:cstheme="minorEastAsia"/>
          <w:color w:val="auto"/>
          <w:sz w:val="24"/>
          <w:szCs w:val="24"/>
          <w:highlight w:val="none"/>
          <w:lang w:val="en-US" w:eastAsia="zh-CN"/>
        </w:rPr>
        <w:t>大业信息技术（河南）有限公司</w:t>
      </w:r>
    </w:p>
    <w:p w14:paraId="0F752184">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地址：河南省郑州市管城回族区紫荆山路63号9层911号</w:t>
      </w:r>
    </w:p>
    <w:p w14:paraId="018AF87E">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联系人：候女士</w:t>
      </w:r>
    </w:p>
    <w:p w14:paraId="37C35C6F">
      <w:pPr>
        <w:spacing w:line="360" w:lineRule="auto"/>
        <w:ind w:firstLine="484" w:firstLineChars="202"/>
        <w:rPr>
          <w:rFonts w:ascii="宋体" w:hAnsi="宋体" w:cs="宋体"/>
          <w:color w:val="auto"/>
          <w:sz w:val="24"/>
          <w:highlight w:val="none"/>
        </w:rPr>
      </w:pPr>
      <w:r>
        <w:rPr>
          <w:rFonts w:hint="eastAsia" w:asciiTheme="minorEastAsia" w:hAnsiTheme="minorEastAsia" w:cstheme="minorEastAsia"/>
          <w:color w:val="auto"/>
          <w:sz w:val="24"/>
          <w:szCs w:val="24"/>
          <w:highlight w:val="none"/>
          <w:lang w:val="en-US" w:eastAsia="zh-CN"/>
        </w:rPr>
        <w:t>联系方式：17886686505</w:t>
      </w:r>
      <w:r>
        <w:rPr>
          <w:rFonts w:hint="eastAsia" w:ascii="宋体" w:hAnsi="宋体" w:cs="宋体"/>
          <w:color w:val="auto"/>
          <w:sz w:val="24"/>
          <w:highlight w:val="none"/>
        </w:rPr>
        <w:br w:type="page"/>
      </w:r>
    </w:p>
    <w:p w14:paraId="0647C828">
      <w:pPr>
        <w:pStyle w:val="4"/>
        <w:bidi w:val="0"/>
        <w:jc w:val="center"/>
        <w:outlineLvl w:val="0"/>
        <w:rPr>
          <w:color w:val="auto"/>
          <w:highlight w:val="none"/>
        </w:rPr>
      </w:pPr>
      <w:bookmarkStart w:id="32" w:name="_Toc18788"/>
      <w:bookmarkStart w:id="33" w:name="_Toc10227"/>
      <w:bookmarkStart w:id="34" w:name="_Toc31308"/>
      <w:bookmarkStart w:id="35" w:name="_Toc32032"/>
      <w:bookmarkStart w:id="36" w:name="_Toc43302780"/>
      <w:bookmarkStart w:id="37" w:name="_Toc29756"/>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渑池县第三小学</w:t>
            </w:r>
          </w:p>
          <w:p w14:paraId="3F5851AD">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渑池县黄花工业区</w:t>
            </w:r>
          </w:p>
          <w:p w14:paraId="515DE86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张</w:t>
            </w:r>
            <w:r>
              <w:rPr>
                <w:rFonts w:hint="eastAsia" w:asciiTheme="minorEastAsia" w:hAnsiTheme="minorEastAsia" w:cstheme="minorEastAsia"/>
                <w:color w:val="auto"/>
                <w:sz w:val="24"/>
                <w:szCs w:val="24"/>
                <w:highlight w:val="none"/>
              </w:rPr>
              <w:t>先生</w:t>
            </w:r>
          </w:p>
          <w:p w14:paraId="399EC552">
            <w:pPr>
              <w:spacing w:line="360" w:lineRule="auto"/>
              <w:rPr>
                <w:rFonts w:hint="default"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联系电话：1</w:t>
            </w:r>
            <w:r>
              <w:rPr>
                <w:rFonts w:hint="eastAsia" w:asciiTheme="minorEastAsia" w:hAnsiTheme="minorEastAsia" w:cstheme="minorEastAsia"/>
                <w:color w:val="auto"/>
                <w:sz w:val="24"/>
                <w:szCs w:val="24"/>
                <w:highlight w:val="none"/>
                <w:lang w:val="en-US" w:eastAsia="zh-CN"/>
              </w:rPr>
              <w:t>5890290277</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C8D8EA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采购代理机构：大业信息技术（河南）有限公司</w:t>
            </w:r>
          </w:p>
          <w:p w14:paraId="12513AE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地址：河南省郑州市管城回族区紫荆山路63号9层911号</w:t>
            </w:r>
          </w:p>
          <w:p w14:paraId="44F0719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联系人：候女士</w:t>
            </w:r>
          </w:p>
          <w:p w14:paraId="0064578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联系方式：17886686505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渑池县第三小学综合楼多功能室项目（二次）</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MCGZ[2025]264-ZC204、渑池竞磋采购-2025-139</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30日历天内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14F92F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96DC64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558D3D2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2245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8881B6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0BE2AB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4F41FA0B">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3.4供应商具有依法缴纳税收和社会保障资金的良好记录，提供2025年以来任意三个月企业税收证明材料；</w:t>
            </w:r>
          </w:p>
          <w:p w14:paraId="6B31928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779670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38C7DA5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11月07日8时20分</w:t>
            </w:r>
            <w:r>
              <w:rPr>
                <w:rFonts w:hint="eastAsia" w:ascii="宋体" w:hAnsi="宋体" w:cs="Calibri"/>
                <w:b/>
                <w:bCs/>
                <w:color w:val="auto"/>
                <w:kern w:val="0"/>
                <w:sz w:val="24"/>
                <w:highlight w:val="none"/>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11月07日8时20分</w:t>
            </w:r>
            <w:r>
              <w:rPr>
                <w:rFonts w:hint="eastAsia" w:ascii="宋体" w:hAnsi="宋体" w:cs="Calibri"/>
                <w:b/>
                <w:bCs/>
                <w:color w:val="auto"/>
                <w:kern w:val="0"/>
                <w:sz w:val="24"/>
                <w:highlight w:val="none"/>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渑池县公共资源交易中心六楼开标二室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682330.46元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28937FBA">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92A16F">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shd w:val="clear" w:color="auto" w:fill="auto"/>
            <w:vAlign w:val="center"/>
          </w:tcPr>
          <w:p w14:paraId="01352B39">
            <w:pPr>
              <w:wordWrap w:val="0"/>
              <w:rPr>
                <w:rFonts w:hint="eastAsia" w:ascii="宋体" w:hAnsi="宋体" w:cs="Calibri" w:eastAsiaTheme="minorEastAsia"/>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shd w:val="clear" w:color="auto" w:fill="auto"/>
            <w:vAlign w:val="center"/>
          </w:tcPr>
          <w:p w14:paraId="5E97130C">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732BB3E7">
            <w:pPr>
              <w:spacing w:line="420" w:lineRule="exact"/>
              <w:rPr>
                <w:rFonts w:hint="eastAsia" w:ascii="宋体" w:hAnsi="宋体" w:cs="Calibri" w:eastAsiaTheme="minorEastAsia"/>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8"/>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16770549"/>
      <w:bookmarkEnd w:id="39"/>
      <w:bookmarkStart w:id="40" w:name="_Toc20823275"/>
      <w:bookmarkEnd w:id="40"/>
      <w:bookmarkStart w:id="41" w:name="_Toc120614214"/>
      <w:bookmarkEnd w:id="41"/>
      <w:bookmarkStart w:id="42" w:name="_Toc513029203"/>
      <w:bookmarkEnd w:id="42"/>
      <w:bookmarkStart w:id="43" w:name="_Toc517178993"/>
      <w:bookmarkEnd w:id="43"/>
      <w:bookmarkStart w:id="44" w:name="_Toc16938519"/>
      <w:bookmarkEnd w:id="44"/>
      <w:bookmarkStart w:id="45" w:name="_Toc4714_WPSOffice_Level1"/>
      <w:bookmarkStart w:id="46" w:name="_Toc27375_WPSOffice_Level1"/>
      <w:bookmarkStart w:id="47" w:name="_Toc3111_WPSOffice_Level1"/>
      <w:bookmarkStart w:id="48" w:name="_Toc2341_WPSOffice_Level1"/>
      <w:bookmarkStart w:id="49" w:name="_Toc32643"/>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20823276"/>
      <w:bookmarkEnd w:id="50"/>
      <w:bookmarkStart w:id="51" w:name="_Toc16938520"/>
      <w:bookmarkEnd w:id="51"/>
      <w:bookmarkStart w:id="52" w:name="_Toc513029204"/>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20823278"/>
      <w:bookmarkEnd w:id="54"/>
      <w:bookmarkStart w:id="55" w:name="_Toc16938522"/>
      <w:bookmarkEnd w:id="55"/>
      <w:bookmarkStart w:id="56" w:name="_Toc513029206"/>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513029207"/>
      <w:bookmarkEnd w:id="58"/>
      <w:bookmarkStart w:id="59" w:name="_Toc16938523"/>
      <w:bookmarkEnd w:id="59"/>
      <w:bookmarkStart w:id="60" w:name="_Toc20823279"/>
      <w:bookmarkEnd w:id="60"/>
      <w:bookmarkStart w:id="61" w:name="_Toc462564067"/>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403987206"/>
      <w:bookmarkEnd w:id="63"/>
      <w:bookmarkStart w:id="64" w:name="_Toc20823281"/>
      <w:bookmarkEnd w:id="64"/>
      <w:bookmarkStart w:id="65" w:name="_Toc16938525"/>
      <w:bookmarkEnd w:id="65"/>
      <w:bookmarkStart w:id="66" w:name="_Toc504491968"/>
      <w:bookmarkEnd w:id="66"/>
      <w:bookmarkStart w:id="67" w:name="_Toc120614215"/>
      <w:bookmarkEnd w:id="67"/>
      <w:bookmarkStart w:id="68" w:name="_Toc513029209"/>
      <w:bookmarkEnd w:id="68"/>
      <w:bookmarkStart w:id="69" w:name="_Toc517178994"/>
      <w:bookmarkEnd w:id="69"/>
      <w:bookmarkStart w:id="70" w:name="_Toc505350554"/>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20823282"/>
      <w:bookmarkEnd w:id="72"/>
      <w:bookmarkStart w:id="73" w:name="_Toc16938526"/>
      <w:bookmarkEnd w:id="73"/>
      <w:bookmarkStart w:id="74" w:name="_Toc513029210"/>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20823283"/>
      <w:bookmarkEnd w:id="76"/>
      <w:bookmarkStart w:id="77" w:name="_Toc513029211"/>
      <w:bookmarkEnd w:id="77"/>
      <w:bookmarkStart w:id="78" w:name="_Toc16938527"/>
      <w:bookmarkEnd w:id="78"/>
      <w:bookmarkStart w:id="79" w:name="_Toc462564070"/>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462564072"/>
      <w:bookmarkEnd w:id="81"/>
      <w:bookmarkStart w:id="82" w:name="_Toc517178995"/>
      <w:bookmarkEnd w:id="82"/>
      <w:bookmarkStart w:id="83" w:name="_Toc505350555"/>
      <w:bookmarkEnd w:id="83"/>
      <w:bookmarkStart w:id="84" w:name="_Toc403987207"/>
      <w:bookmarkEnd w:id="84"/>
      <w:bookmarkStart w:id="85" w:name="_Toc504491969"/>
      <w:bookmarkEnd w:id="85"/>
      <w:bookmarkStart w:id="86" w:name="_Toc120614216"/>
      <w:bookmarkEnd w:id="86"/>
      <w:bookmarkStart w:id="87" w:name="_Toc20823285"/>
      <w:bookmarkEnd w:id="87"/>
      <w:bookmarkStart w:id="88" w:name="_Toc528078015"/>
      <w:bookmarkEnd w:id="88"/>
      <w:bookmarkStart w:id="89" w:name="_Toc16938529"/>
      <w:bookmarkEnd w:id="89"/>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6" w:name="_Hlt26954842"/>
      <w:bookmarkEnd w:id="96"/>
      <w:bookmarkStart w:id="97" w:name="_Hlt26670403"/>
      <w:bookmarkEnd w:id="97"/>
      <w:bookmarkStart w:id="98" w:name="_Hlt26954844"/>
      <w:bookmarkEnd w:id="98"/>
      <w:bookmarkStart w:id="99" w:name="_Hlt26670425"/>
      <w:bookmarkEnd w:id="99"/>
      <w:bookmarkStart w:id="100" w:name="_Hlt26668983"/>
      <w:bookmarkEnd w:id="100"/>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Toc505350556"/>
      <w:bookmarkEnd w:id="101"/>
      <w:bookmarkStart w:id="102" w:name="_Hlt26954846"/>
      <w:bookmarkEnd w:id="102"/>
      <w:bookmarkStart w:id="103" w:name="_Toc517178996"/>
      <w:bookmarkEnd w:id="103"/>
      <w:bookmarkStart w:id="104" w:name="_Hlt26670486"/>
      <w:bookmarkEnd w:id="104"/>
      <w:bookmarkStart w:id="105" w:name="_Hlt26954731"/>
      <w:bookmarkEnd w:id="105"/>
      <w:bookmarkStart w:id="106" w:name="_Hlt26670482"/>
      <w:bookmarkEnd w:id="106"/>
      <w:bookmarkStart w:id="107" w:name="_Hlt26954848"/>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13029232"/>
      <w:bookmarkEnd w:id="114"/>
      <w:bookmarkStart w:id="115" w:name="_Toc16938548"/>
      <w:bookmarkEnd w:id="115"/>
      <w:bookmarkStart w:id="116" w:name="_Toc20823304"/>
      <w:bookmarkEnd w:id="116"/>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5" w:name="_Toc513029235"/>
      <w:bookmarkEnd w:id="125"/>
      <w:bookmarkStart w:id="126" w:name="_Toc16938551"/>
      <w:bookmarkEnd w:id="126"/>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17178997"/>
      <w:bookmarkEnd w:id="127"/>
      <w:bookmarkStart w:id="128" w:name="_Toc505350557"/>
      <w:bookmarkEnd w:id="128"/>
      <w:bookmarkStart w:id="129" w:name="_Toc504491971"/>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16938554"/>
      <w:bookmarkEnd w:id="131"/>
      <w:bookmarkStart w:id="132" w:name="_Toc20823310"/>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16938552"/>
      <w:bookmarkEnd w:id="136"/>
      <w:bookmarkStart w:id="137" w:name="_Toc517178998"/>
      <w:bookmarkEnd w:id="137"/>
      <w:bookmarkStart w:id="138" w:name="_Toc504491972"/>
      <w:bookmarkEnd w:id="138"/>
      <w:bookmarkStart w:id="139" w:name="_Toc403987211"/>
      <w:bookmarkEnd w:id="139"/>
      <w:bookmarkStart w:id="140" w:name="_Toc20823308"/>
      <w:bookmarkEnd w:id="140"/>
      <w:bookmarkStart w:id="141" w:name="_Toc120614220"/>
      <w:bookmarkEnd w:id="141"/>
      <w:bookmarkStart w:id="142" w:name="_Toc513029236"/>
      <w:bookmarkEnd w:id="142"/>
      <w:bookmarkStart w:id="143" w:name="_Toc505350558"/>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513029237"/>
      <w:bookmarkEnd w:id="145"/>
      <w:bookmarkStart w:id="146" w:name="_Toc20823309"/>
      <w:bookmarkEnd w:id="146"/>
      <w:bookmarkStart w:id="147" w:name="_Toc16938553"/>
      <w:bookmarkEnd w:id="147"/>
      <w:bookmarkStart w:id="148" w:name="_Toc528078046"/>
      <w:r>
        <w:rPr>
          <w:rFonts w:hint="eastAsia" w:ascii="宋体" w:hAnsi="宋体" w:eastAsia="宋体" w:cs="宋体"/>
          <w:color w:val="auto"/>
          <w:sz w:val="24"/>
          <w:szCs w:val="24"/>
          <w:highlight w:val="none"/>
        </w:rPr>
        <w:t>9.1签订合同</w:t>
      </w:r>
      <w:bookmarkEnd w:id="148"/>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120614221"/>
      <w:bookmarkEnd w:id="149"/>
      <w:bookmarkStart w:id="150" w:name="_Toc16938558"/>
      <w:bookmarkEnd w:id="150"/>
      <w:bookmarkStart w:id="151" w:name="_Toc528078047"/>
      <w:bookmarkEnd w:id="151"/>
      <w:bookmarkStart w:id="152" w:name="_Toc517178999"/>
      <w:bookmarkEnd w:id="152"/>
      <w:bookmarkStart w:id="153" w:name="_Toc479757207"/>
      <w:bookmarkEnd w:id="153"/>
      <w:bookmarkStart w:id="154" w:name="_Toc513029242"/>
      <w:bookmarkEnd w:id="154"/>
      <w:bookmarkStart w:id="155" w:name="_Toc20823314"/>
      <w:bookmarkEnd w:id="155"/>
      <w:bookmarkStart w:id="156" w:name="_Hlt16619475"/>
      <w:bookmarkEnd w:id="156"/>
      <w:bookmarkStart w:id="157" w:name="_Toc479757211"/>
      <w:bookmarkEnd w:id="157"/>
      <w:bookmarkStart w:id="158" w:name="_Toc528078062"/>
      <w:r>
        <w:rPr>
          <w:rFonts w:hint="eastAsia" w:ascii="宋体" w:hAnsi="宋体" w:eastAsia="宋体" w:cs="宋体"/>
          <w:color w:val="auto"/>
          <w:sz w:val="24"/>
          <w:szCs w:val="24"/>
          <w:highlight w:val="none"/>
        </w:rPr>
        <w:t>。</w:t>
      </w:r>
      <w:bookmarkEnd w:id="158"/>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4"/>
        <w:bidi w:val="0"/>
        <w:jc w:val="center"/>
        <w:outlineLvl w:val="0"/>
        <w:rPr>
          <w:color w:val="auto"/>
          <w:highlight w:val="none"/>
        </w:rPr>
      </w:pPr>
      <w:bookmarkStart w:id="161" w:name="_Toc6120"/>
      <w:bookmarkStart w:id="162" w:name="_Toc14135"/>
      <w:bookmarkStart w:id="163" w:name="_Toc28251"/>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26E3C40A">
      <w:pPr>
        <w:widowControl/>
        <w:spacing w:line="400" w:lineRule="exact"/>
        <w:ind w:firstLine="420"/>
        <w:rPr>
          <w:rFonts w:ascii="宋体" w:hAnsi="宋体" w:cs="Calibri"/>
          <w:color w:val="auto"/>
          <w:sz w:val="24"/>
          <w:highlight w:val="none"/>
        </w:rPr>
      </w:pPr>
      <w:bookmarkStart w:id="164" w:name="_Toc375053347"/>
      <w:bookmarkEnd w:id="164"/>
      <w:bookmarkStart w:id="165" w:name="_Toc466566794"/>
      <w:bookmarkEnd w:id="165"/>
      <w:bookmarkStart w:id="166" w:name="_Toc466566705"/>
      <w:bookmarkEnd w:id="166"/>
      <w:bookmarkStart w:id="167" w:name="_Toc152045600"/>
      <w:bookmarkEnd w:id="167"/>
      <w:bookmarkStart w:id="168" w:name="_Toc179632618"/>
      <w:bookmarkEnd w:id="168"/>
      <w:bookmarkStart w:id="169" w:name="_Toc144974567"/>
      <w:bookmarkEnd w:id="169"/>
      <w:bookmarkStart w:id="170" w:name="OLE_LINK1"/>
      <w:r>
        <w:rPr>
          <w:rFonts w:hint="eastAsia" w:ascii="宋体" w:hAnsi="宋体" w:cs="Calibri"/>
          <w:color w:val="auto"/>
          <w:kern w:val="0"/>
          <w:sz w:val="24"/>
          <w:highlight w:val="none"/>
        </w:rPr>
        <w:t>本次项目的评审分为初步审查和详细审查。详细审查采用综合评分法，总分为100分。</w:t>
      </w:r>
      <w:bookmarkEnd w:id="170"/>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7BB9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3ECC7D1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D5E6346">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B3E60FC">
            <w:pPr>
              <w:rPr>
                <w:rFonts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满足《中华人民共和国政府采购法》第二十二条规定</w:t>
            </w:r>
          </w:p>
        </w:tc>
        <w:tc>
          <w:tcPr>
            <w:tcW w:w="5398" w:type="dxa"/>
            <w:tcBorders>
              <w:top w:val="single" w:color="auto" w:sz="4" w:space="0"/>
              <w:left w:val="nil"/>
              <w:bottom w:val="single" w:color="auto" w:sz="4" w:space="0"/>
              <w:right w:val="single" w:color="auto" w:sz="4" w:space="0"/>
            </w:tcBorders>
            <w:vAlign w:val="center"/>
          </w:tcPr>
          <w:p w14:paraId="087567BE">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710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8BA625A">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75A0BB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B776744">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供应商具有依法缴纳税收和社会保障资金的良好记录，提供2025年以来任意三个月企业税收证明材料</w:t>
            </w:r>
          </w:p>
        </w:tc>
        <w:tc>
          <w:tcPr>
            <w:tcW w:w="5398" w:type="dxa"/>
            <w:tcBorders>
              <w:top w:val="single" w:color="auto" w:sz="4" w:space="0"/>
              <w:left w:val="nil"/>
              <w:bottom w:val="single" w:color="auto" w:sz="4" w:space="0"/>
              <w:right w:val="single" w:color="auto" w:sz="4" w:space="0"/>
            </w:tcBorders>
            <w:vAlign w:val="center"/>
          </w:tcPr>
          <w:p w14:paraId="0BB20246">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15B06EAA">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7DF710B">
      <w:pPr>
        <w:widowControl/>
        <w:spacing w:line="400" w:lineRule="exact"/>
        <w:jc w:val="left"/>
        <w:rPr>
          <w:rFonts w:ascii="宋体" w:hAnsi="宋体" w:cs="Calibri"/>
          <w:b/>
          <w:bCs/>
          <w:color w:val="auto"/>
          <w:sz w:val="24"/>
          <w:highlight w:val="none"/>
        </w:rPr>
      </w:pPr>
      <w:bookmarkStart w:id="270" w:name="_GoBack"/>
      <w:bookmarkEnd w:id="270"/>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71" w:name="_Toc517179004"/>
      <w:bookmarkEnd w:id="171"/>
      <w:bookmarkStart w:id="172" w:name="_Toc512514899"/>
      <w:bookmarkEnd w:id="172"/>
      <w:bookmarkStart w:id="173" w:name="_Toc528078063"/>
      <w:bookmarkEnd w:id="173"/>
      <w:bookmarkStart w:id="174" w:name="_Toc16770583"/>
      <w:bookmarkEnd w:id="174"/>
      <w:bookmarkStart w:id="175" w:name="_Toc43302814"/>
      <w:bookmarkStart w:id="176" w:name="_Toc13219"/>
      <w:r>
        <w:rPr>
          <w:rFonts w:hint="eastAsia" w:ascii="宋体" w:hAnsi="宋体" w:eastAsia="宋体" w:cs="宋体"/>
          <w:color w:val="auto"/>
          <w:sz w:val="24"/>
          <w:szCs w:val="32"/>
          <w:highlight w:val="none"/>
        </w:rPr>
        <w:t>评分标准</w:t>
      </w:r>
      <w:bookmarkEnd w:id="175"/>
      <w:bookmarkEnd w:id="176"/>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7EC64455">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14:paraId="7AA316F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78BAB25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w:t>
            </w:r>
            <w:r>
              <w:rPr>
                <w:rFonts w:hint="eastAsia" w:ascii="宋体" w:hAnsi="宋体" w:eastAsia="宋体" w:cs="宋体"/>
                <w:color w:val="auto"/>
                <w:sz w:val="24"/>
                <w:szCs w:val="24"/>
                <w:highlight w:val="none"/>
                <w:lang w:val="en-US" w:eastAsia="zh-CN"/>
              </w:rPr>
              <w:t>扣2分</w:t>
            </w:r>
            <w:r>
              <w:rPr>
                <w:rFonts w:hint="eastAsia" w:ascii="宋体" w:hAnsi="宋体" w:eastAsia="宋体" w:cs="宋体"/>
                <w:color w:val="auto"/>
                <w:sz w:val="24"/>
                <w:szCs w:val="24"/>
                <w:highlight w:val="none"/>
                <w:lang w:val="zh-CN"/>
              </w:rPr>
              <w:t>。</w:t>
            </w:r>
          </w:p>
        </w:tc>
      </w:tr>
      <w:tr w14:paraId="26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361A61EF">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4A728C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3684E0B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2A1953E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7D16720F">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013EFD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7512DD3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E2AF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463DA69">
            <w:pPr>
              <w:pStyle w:val="6"/>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0391DE78">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8A19F">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C092E6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751F1C1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C7896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E9C7A6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14B7A80A">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287F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0E3AAB0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AE9FED5">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12CCD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67B8A796">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54C09EF4">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6D599C14">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653CFE2B">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34C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5EA2074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6A38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4878DB19">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培训内容全面详实情况、培训时间长短、培训人员数量多少。分三个档次打分。</w:t>
            </w:r>
          </w:p>
          <w:p w14:paraId="73BECA84">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内容详实，培训时长、人数满足项目需求的得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1367A38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内容较详实，培训时长、人数较好的得3分</w:t>
            </w:r>
            <w:r>
              <w:rPr>
                <w:rFonts w:hint="eastAsia" w:ascii="宋体" w:hAnsi="宋体" w:eastAsia="宋体" w:cs="宋体"/>
                <w:color w:val="auto"/>
                <w:sz w:val="24"/>
                <w:szCs w:val="24"/>
                <w:highlight w:val="none"/>
                <w:lang w:val="en-US" w:eastAsia="zh-CN"/>
              </w:rPr>
              <w:t>；</w:t>
            </w:r>
          </w:p>
          <w:p w14:paraId="482104E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内容一般，基本满足需求的为第三档得1分</w:t>
            </w:r>
            <w:r>
              <w:rPr>
                <w:rFonts w:hint="eastAsia" w:ascii="宋体" w:hAnsi="宋体" w:eastAsia="宋体" w:cs="宋体"/>
                <w:color w:val="auto"/>
                <w:sz w:val="24"/>
                <w:szCs w:val="24"/>
                <w:highlight w:val="none"/>
                <w:lang w:val="en-US" w:eastAsia="zh-CN"/>
              </w:rPr>
              <w:t>；</w:t>
            </w:r>
          </w:p>
          <w:p w14:paraId="374BB0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缺项或不符合要求不得分；</w:t>
            </w:r>
          </w:p>
        </w:tc>
      </w:tr>
      <w:tr w14:paraId="0B8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6B64B9B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5803967">
            <w:pPr>
              <w:pStyle w:val="6"/>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14:paraId="676D890D">
            <w:pPr>
              <w:pStyle w:val="6"/>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0942332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14:paraId="65202B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14:paraId="129590BE">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14:paraId="0463BA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AAB792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61BAE018">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14:paraId="6A25B0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（0-4分）</w:t>
            </w:r>
          </w:p>
        </w:tc>
        <w:tc>
          <w:tcPr>
            <w:tcW w:w="6426" w:type="dxa"/>
            <w:tcBorders>
              <w:top w:val="single" w:color="auto" w:sz="4" w:space="0"/>
              <w:left w:val="nil"/>
              <w:bottom w:val="single" w:color="auto" w:sz="4" w:space="0"/>
              <w:right w:val="single" w:color="auto" w:sz="4" w:space="0"/>
            </w:tcBorders>
            <w:noWrap w:val="0"/>
            <w:vAlign w:val="center"/>
          </w:tcPr>
          <w:p w14:paraId="71FB13C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提供2021年1月以来已完成的类似项目业绩，每提供一份得2份，该项最高得4分，没有不得分；须提供合同和中标通知书。注：需在响应文件中提供相应证明资料，没有不得分。</w:t>
            </w:r>
          </w:p>
        </w:tc>
      </w:tr>
      <w:tr w14:paraId="5A4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continue"/>
            <w:tcBorders>
              <w:left w:val="single" w:color="auto" w:sz="4" w:space="0"/>
              <w:right w:val="single" w:color="auto" w:sz="4" w:space="0"/>
            </w:tcBorders>
            <w:noWrap w:val="0"/>
            <w:vAlign w:val="center"/>
          </w:tcPr>
          <w:p w14:paraId="36CF25CA">
            <w:pPr>
              <w:widowControl/>
              <w:spacing w:line="360" w:lineRule="auto"/>
              <w:jc w:val="center"/>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2B3DCC4">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产品实力</w:t>
            </w:r>
          </w:p>
          <w:p w14:paraId="4F6ABB34">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3816F331">
            <w:pPr>
              <w:adjustRightInd w:val="0"/>
              <w:snapToGrid w:val="0"/>
              <w:spacing w:before="62" w:beforeLines="20" w:after="62" w:afterLines="20" w:line="360" w:lineRule="auto"/>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1、所投</w:t>
            </w:r>
            <w:r>
              <w:rPr>
                <w:rFonts w:hint="eastAsia" w:ascii="宋体" w:hAnsi="宋体" w:eastAsia="宋体"/>
                <w:bCs/>
                <w:color w:val="auto"/>
                <w:sz w:val="24"/>
                <w:szCs w:val="24"/>
                <w:highlight w:val="none"/>
                <w:lang w:val="en-US" w:eastAsia="zh-CN"/>
              </w:rPr>
              <w:t>精品录播主机</w:t>
            </w:r>
            <w:r>
              <w:rPr>
                <w:rFonts w:hint="eastAsia" w:ascii="宋体" w:hAnsi="宋体" w:eastAsia="宋体"/>
                <w:bCs/>
                <w:color w:val="auto"/>
                <w:sz w:val="24"/>
                <w:szCs w:val="24"/>
                <w:highlight w:val="none"/>
              </w:rPr>
              <w:t>产品制造商具备创新的质量管理模式、先进的质量理念，获得过中国质量奖或中国质量奖提名奖的，得</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分，否则不得分。（需提供相关证明材料并加盖制造商公章）</w:t>
            </w:r>
          </w:p>
          <w:p w14:paraId="1D6C7790">
            <w:pPr>
              <w:adjustRightInd w:val="0"/>
              <w:snapToGrid w:val="0"/>
              <w:spacing w:before="62" w:beforeLines="20" w:after="62" w:afterLines="20" w:line="360" w:lineRule="auto"/>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2、所投</w:t>
            </w:r>
            <w:r>
              <w:rPr>
                <w:rFonts w:hint="eastAsia" w:ascii="宋体" w:hAnsi="宋体" w:eastAsia="宋体"/>
                <w:bCs/>
                <w:color w:val="auto"/>
                <w:sz w:val="24"/>
                <w:szCs w:val="24"/>
                <w:highlight w:val="none"/>
                <w:lang w:val="en-US" w:eastAsia="zh-CN"/>
              </w:rPr>
              <w:t>精品录播主机</w:t>
            </w:r>
            <w:r>
              <w:rPr>
                <w:rFonts w:hint="eastAsia" w:ascii="宋体" w:hAnsi="宋体" w:eastAsia="宋体"/>
                <w:bCs/>
                <w:color w:val="auto"/>
                <w:sz w:val="24"/>
                <w:szCs w:val="24"/>
                <w:highlight w:val="none"/>
              </w:rPr>
              <w:t>产品制造商应具备较强的新技术研发实力，可提供高水平技术支撑，为国家技术创新示范企业的得</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分，否则不得分。（需提供相关证明材料并加盖制造商公章）</w:t>
            </w:r>
          </w:p>
          <w:p w14:paraId="46F77E67">
            <w:pPr>
              <w:adjustRightInd w:val="0"/>
              <w:snapToGrid w:val="0"/>
              <w:spacing w:before="62" w:beforeLines="20" w:after="62" w:afterLines="20" w:line="360" w:lineRule="auto"/>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3、所投</w:t>
            </w:r>
            <w:r>
              <w:rPr>
                <w:rFonts w:hint="eastAsia" w:ascii="宋体" w:hAnsi="宋体" w:eastAsia="宋体"/>
                <w:bCs/>
                <w:color w:val="auto"/>
                <w:sz w:val="24"/>
                <w:szCs w:val="24"/>
                <w:highlight w:val="none"/>
                <w:lang w:val="en-US" w:eastAsia="zh-CN"/>
              </w:rPr>
              <w:t>导播控制台</w:t>
            </w:r>
            <w:r>
              <w:rPr>
                <w:rFonts w:hint="eastAsia" w:ascii="宋体" w:hAnsi="宋体" w:eastAsia="宋体"/>
                <w:bCs/>
                <w:color w:val="auto"/>
                <w:sz w:val="24"/>
                <w:szCs w:val="24"/>
                <w:highlight w:val="none"/>
              </w:rPr>
              <w:t>产品制造商荣获过国家级科学技术进步奖或国家级科学技术发明奖证书的得</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分，否则不得分。（需提供相关证明材料并加盖制造商公章）</w:t>
            </w:r>
          </w:p>
          <w:p w14:paraId="4603FE2F">
            <w:pPr>
              <w:adjustRightInd w:val="0"/>
              <w:snapToGrid w:val="0"/>
              <w:spacing w:before="62" w:beforeLines="20" w:after="62" w:afterLines="20" w:line="360" w:lineRule="auto"/>
              <w:jc w:val="left"/>
              <w:rPr>
                <w:rFonts w:hint="eastAsia" w:ascii="宋体" w:hAnsi="宋体" w:eastAsia="宋体" w:cs="宋体"/>
                <w:color w:val="auto"/>
                <w:sz w:val="24"/>
                <w:szCs w:val="24"/>
                <w:highlight w:val="none"/>
                <w:lang w:val="en-US" w:eastAsia="zh-CN" w:bidi="zh-CN"/>
              </w:rPr>
            </w:pPr>
            <w:r>
              <w:rPr>
                <w:rFonts w:hint="eastAsia" w:ascii="宋体" w:hAnsi="宋体" w:eastAsia="宋体"/>
                <w:bCs/>
                <w:color w:val="auto"/>
                <w:sz w:val="24"/>
                <w:szCs w:val="24"/>
                <w:highlight w:val="none"/>
              </w:rPr>
              <w:t>4、所投</w:t>
            </w:r>
            <w:r>
              <w:rPr>
                <w:rFonts w:hint="eastAsia" w:ascii="宋体" w:hAnsi="宋体" w:eastAsia="宋体"/>
                <w:bCs/>
                <w:color w:val="auto"/>
                <w:sz w:val="24"/>
                <w:szCs w:val="24"/>
                <w:highlight w:val="none"/>
                <w:lang w:val="en-US" w:eastAsia="zh-CN"/>
              </w:rPr>
              <w:t>导播控制台</w:t>
            </w:r>
            <w:r>
              <w:rPr>
                <w:rFonts w:hint="eastAsia" w:ascii="宋体" w:hAnsi="宋体" w:eastAsia="宋体"/>
                <w:bCs/>
                <w:color w:val="auto"/>
                <w:sz w:val="24"/>
                <w:szCs w:val="24"/>
                <w:highlight w:val="none"/>
              </w:rPr>
              <w:t>产品制造商具备较强的企业管理能力，同时具备ISO9001质量管理体系、ISO14001环境管理体系、ISO45001职业健康安全管理体系的得2分，否则不得分。（需提供相关证明材料并加盖制造商公章）</w:t>
            </w:r>
          </w:p>
        </w:tc>
      </w:tr>
      <w:tr w14:paraId="253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0FBA2CA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0132912">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w:t>
            </w:r>
          </w:p>
          <w:p w14:paraId="51303BC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（0-8分）</w:t>
            </w:r>
          </w:p>
        </w:tc>
        <w:tc>
          <w:tcPr>
            <w:tcW w:w="6426" w:type="dxa"/>
            <w:tcBorders>
              <w:top w:val="single" w:color="auto" w:sz="4" w:space="0"/>
              <w:left w:val="nil"/>
              <w:bottom w:val="single" w:color="auto" w:sz="4" w:space="0"/>
              <w:right w:val="single" w:color="auto" w:sz="4" w:space="0"/>
            </w:tcBorders>
            <w:noWrap w:val="0"/>
            <w:vAlign w:val="center"/>
          </w:tcPr>
          <w:p w14:paraId="22B57023">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1、详细说明售后服务(售后服务的内容、形式、免费维修时间、解决质量或操作问题的响应时间、解决问题时间、地点)全面、详细、可行的得2分，基本全面、详细、可行的得1分；没有不得分。</w:t>
            </w:r>
          </w:p>
          <w:p w14:paraId="2244DDEE">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2、对保修期限内的承诺（质保期、服务内容等），全面、详细、可行的得2分；基本全面、详细、可行的得1分；没有不得分。</w:t>
            </w:r>
          </w:p>
          <w:p w14:paraId="41444460">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3、对保修期限外的承诺（质保期、服务内容等），全面、详细、可行的得2分；基本全面、详细、可行的得1分；没有不得分。</w:t>
            </w:r>
          </w:p>
          <w:p w14:paraId="5EC3A56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4、供应商详细说明机构设置、人员配备情况、备品备件供应情况，全面、详细、可行的得2分；基本全面、详细、可行的得1分；</w:t>
            </w:r>
          </w:p>
          <w:p w14:paraId="6F868616">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缺项或不符合要求不得分；</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1E6CB74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1E189441">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服务能力和优惠承诺(0-3分)</w:t>
            </w:r>
          </w:p>
        </w:tc>
        <w:tc>
          <w:tcPr>
            <w:tcW w:w="6426" w:type="dxa"/>
            <w:tcBorders>
              <w:top w:val="single" w:color="auto" w:sz="4" w:space="0"/>
              <w:left w:val="nil"/>
              <w:bottom w:val="single" w:color="auto" w:sz="4" w:space="0"/>
              <w:right w:val="single" w:color="auto" w:sz="4" w:space="0"/>
            </w:tcBorders>
            <w:noWrap w:val="0"/>
            <w:vAlign w:val="center"/>
          </w:tcPr>
          <w:p w14:paraId="30A1FFB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磋商小组根据投标人提供的服务能力和优惠承诺，服务程序、人员配备技术力量和问题响应及解决时间等打分。</w:t>
            </w:r>
          </w:p>
          <w:p w14:paraId="2DF3F54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内容详实，科学、合理，考虑周全，措施到位，针对性强，完全能够满足项目的需要，得3分。</w:t>
            </w:r>
          </w:p>
          <w:p w14:paraId="3EDCEBDD">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内容完整，基本科学、合理，考虑基本周全，措施基本到位，针对性较强，可以满足项目的需要，但有个别细节需要进一步完善或提高，得2分。</w:t>
            </w:r>
          </w:p>
          <w:p w14:paraId="59F363B7">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内容基本完整，科学、合理方面一般，考虑不够全面，措施不够到位，针对性不强，虽然能够基本满足项目的需要，但有很多方面需要进一步完善甚至重新考虑，得1分。</w:t>
            </w:r>
          </w:p>
          <w:p w14:paraId="2D0AEBD9">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缺项或不符合要求不得分；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4"/>
        <w:bidi w:val="0"/>
        <w:jc w:val="center"/>
        <w:outlineLvl w:val="0"/>
        <w:rPr>
          <w:color w:val="auto"/>
          <w:highlight w:val="none"/>
        </w:rPr>
      </w:pPr>
      <w:bookmarkStart w:id="177" w:name="_Toc13565_WPSOffice_Level1"/>
      <w:bookmarkStart w:id="178" w:name="_Toc11512_WPSOffice_Level1"/>
      <w:bookmarkStart w:id="179" w:name="_Toc2414"/>
      <w:bookmarkStart w:id="180" w:name="_Toc17744"/>
      <w:bookmarkStart w:id="181" w:name="_Toc8518"/>
      <w:bookmarkStart w:id="182" w:name="_Toc26959_WPSOffice_Level1"/>
      <w:bookmarkStart w:id="183" w:name="_Toc6551_WPSOffice_Level1"/>
      <w:bookmarkStart w:id="184" w:name="_Toc333"/>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107477EE">
      <w:pPr>
        <w:widowControl/>
        <w:jc w:val="left"/>
        <w:rPr>
          <w:rFonts w:ascii="宋体" w:hAnsi="宋体" w:eastAsia="宋体" w:cs="宋体"/>
          <w:color w:val="auto"/>
          <w:kern w:val="0"/>
          <w:sz w:val="24"/>
          <w:szCs w:val="24"/>
          <w:highlight w:val="none"/>
        </w:rPr>
      </w:pPr>
    </w:p>
    <w:p w14:paraId="4EBCAE8A">
      <w:pPr>
        <w:widowControl/>
        <w:jc w:val="left"/>
        <w:rPr>
          <w:rFonts w:ascii="宋体" w:hAnsi="宋体" w:eastAsia="宋体" w:cs="宋体"/>
          <w:color w:val="auto"/>
          <w:kern w:val="0"/>
          <w:sz w:val="24"/>
          <w:szCs w:val="24"/>
          <w:highlight w:val="none"/>
        </w:rPr>
      </w:pPr>
    </w:p>
    <w:p w14:paraId="5A539A5D">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BC2E78D">
      <w:pPr>
        <w:pStyle w:val="6"/>
        <w:rPr>
          <w:rFonts w:hint="eastAsia" w:ascii="宋体" w:hAnsi="宋体" w:cs="宋体"/>
          <w:b/>
          <w:bCs/>
          <w:color w:val="auto"/>
          <w:sz w:val="24"/>
          <w:szCs w:val="24"/>
          <w:highlight w:val="none"/>
        </w:rPr>
      </w:pPr>
    </w:p>
    <w:p w14:paraId="3DB48A9A">
      <w:pPr>
        <w:pStyle w:val="6"/>
        <w:spacing w:after="0"/>
        <w:jc w:val="center"/>
        <w:rPr>
          <w:rFonts w:hint="eastAsia" w:ascii="宋体" w:hAnsi="宋体" w:eastAsia="宋体" w:cs="宋体"/>
          <w:b/>
          <w:bCs/>
          <w:color w:val="auto"/>
          <w:spacing w:val="-20"/>
          <w:kern w:val="44"/>
          <w:sz w:val="24"/>
          <w:szCs w:val="24"/>
          <w:highlight w:val="none"/>
        </w:rPr>
      </w:pPr>
    </w:p>
    <w:p w14:paraId="79AFE9EB">
      <w:pPr>
        <w:pStyle w:val="6"/>
        <w:spacing w:after="0"/>
        <w:jc w:val="center"/>
        <w:rPr>
          <w:rFonts w:hint="eastAsia" w:ascii="宋体" w:hAnsi="宋体" w:eastAsia="宋体" w:cs="宋体"/>
          <w:b/>
          <w:bCs/>
          <w:color w:val="auto"/>
          <w:spacing w:val="-20"/>
          <w:kern w:val="44"/>
          <w:sz w:val="24"/>
          <w:szCs w:val="24"/>
          <w:highlight w:val="none"/>
        </w:rPr>
      </w:pPr>
    </w:p>
    <w:p w14:paraId="5D5E94FC">
      <w:pPr>
        <w:pStyle w:val="6"/>
        <w:spacing w:after="0"/>
        <w:jc w:val="center"/>
        <w:rPr>
          <w:rFonts w:hint="eastAsia" w:ascii="宋体" w:hAnsi="宋体" w:eastAsia="宋体" w:cs="宋体"/>
          <w:b/>
          <w:bCs/>
          <w:color w:val="auto"/>
          <w:spacing w:val="-20"/>
          <w:kern w:val="44"/>
          <w:sz w:val="24"/>
          <w:szCs w:val="24"/>
          <w:highlight w:val="none"/>
        </w:rPr>
      </w:pPr>
    </w:p>
    <w:p w14:paraId="338890B0">
      <w:pPr>
        <w:pStyle w:val="6"/>
        <w:spacing w:after="0"/>
        <w:jc w:val="center"/>
        <w:rPr>
          <w:rFonts w:hint="eastAsia" w:ascii="宋体" w:hAnsi="宋体" w:eastAsia="宋体" w:cs="宋体"/>
          <w:b/>
          <w:bCs/>
          <w:color w:val="auto"/>
          <w:spacing w:val="-20"/>
          <w:kern w:val="44"/>
          <w:sz w:val="24"/>
          <w:szCs w:val="24"/>
          <w:highlight w:val="none"/>
        </w:rPr>
      </w:pPr>
    </w:p>
    <w:p w14:paraId="1148A843">
      <w:pPr>
        <w:pStyle w:val="6"/>
        <w:spacing w:after="0"/>
        <w:jc w:val="center"/>
        <w:rPr>
          <w:rFonts w:hint="eastAsia" w:ascii="宋体" w:hAnsi="宋体" w:eastAsia="宋体" w:cs="宋体"/>
          <w:b/>
          <w:bCs/>
          <w:color w:val="auto"/>
          <w:spacing w:val="-20"/>
          <w:kern w:val="44"/>
          <w:sz w:val="24"/>
          <w:szCs w:val="24"/>
          <w:highlight w:val="none"/>
        </w:rPr>
      </w:pPr>
    </w:p>
    <w:p w14:paraId="530F3591">
      <w:pPr>
        <w:pStyle w:val="6"/>
        <w:spacing w:after="0"/>
        <w:jc w:val="center"/>
        <w:rPr>
          <w:rFonts w:hint="eastAsia" w:ascii="宋体" w:hAnsi="宋体" w:eastAsia="宋体" w:cs="宋体"/>
          <w:b/>
          <w:bCs/>
          <w:color w:val="auto"/>
          <w:spacing w:val="-20"/>
          <w:kern w:val="44"/>
          <w:sz w:val="24"/>
          <w:szCs w:val="24"/>
          <w:highlight w:val="none"/>
        </w:rPr>
      </w:pPr>
    </w:p>
    <w:p w14:paraId="642B3F50">
      <w:pPr>
        <w:pStyle w:val="6"/>
        <w:spacing w:after="0"/>
        <w:jc w:val="center"/>
        <w:rPr>
          <w:rFonts w:hint="eastAsia" w:ascii="宋体" w:hAnsi="宋体" w:eastAsia="宋体" w:cs="宋体"/>
          <w:b/>
          <w:bCs/>
          <w:color w:val="auto"/>
          <w:spacing w:val="-20"/>
          <w:kern w:val="44"/>
          <w:sz w:val="24"/>
          <w:szCs w:val="24"/>
          <w:highlight w:val="none"/>
        </w:rPr>
      </w:pPr>
    </w:p>
    <w:p w14:paraId="313BC971">
      <w:pPr>
        <w:pStyle w:val="6"/>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6"/>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7"/>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7"/>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60"/>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4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45"/>
        <w:spacing w:beforeLines="0" w:line="400" w:lineRule="exact"/>
        <w:rPr>
          <w:rFonts w:hint="eastAsia" w:ascii="宋体" w:hAnsi="宋体" w:eastAsia="宋体" w:cs="宋体"/>
          <w:color w:val="auto"/>
          <w:sz w:val="24"/>
          <w:szCs w:val="24"/>
          <w:highlight w:val="none"/>
        </w:rPr>
      </w:pPr>
    </w:p>
    <w:p w14:paraId="69D89B67">
      <w:pPr>
        <w:pStyle w:val="3"/>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8"/>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8"/>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6"/>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6"/>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60"/>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15672D6D">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6B962A32">
      <w:pPr>
        <w:pStyle w:val="4"/>
        <w:numPr>
          <w:ilvl w:val="0"/>
          <w:numId w:val="8"/>
        </w:numPr>
        <w:bidi w:val="0"/>
        <w:jc w:val="center"/>
        <w:outlineLvl w:val="0"/>
        <w:rPr>
          <w:rFonts w:hint="eastAsia"/>
          <w:color w:val="auto"/>
          <w:highlight w:val="none"/>
        </w:rPr>
      </w:pPr>
      <w:bookmarkStart w:id="188" w:name="_Toc21666"/>
      <w:bookmarkStart w:id="189" w:name="_Toc32448"/>
      <w:bookmarkStart w:id="190" w:name="_Toc29042"/>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24845_WPSOffice_Level1"/>
      <w:bookmarkStart w:id="192" w:name="_Toc15342_WPSOffice_Level1"/>
      <w:bookmarkStart w:id="193" w:name="_Toc1755_WPSOffice_Level1"/>
      <w:bookmarkStart w:id="194" w:name="_Toc6078"/>
      <w:bookmarkStart w:id="195" w:name="_Toc25497"/>
      <w:bookmarkStart w:id="196" w:name="_Toc10945"/>
      <w:bookmarkStart w:id="197" w:name="_Toc5137"/>
      <w:bookmarkStart w:id="198" w:name="_Toc708_WPSOffice_Level1"/>
    </w:p>
    <w:p w14:paraId="334466C0">
      <w:pPr>
        <w:jc w:val="center"/>
        <w:rPr>
          <w:rFonts w:hint="eastAsia"/>
          <w:color w:val="auto"/>
          <w:highlight w:val="none"/>
        </w:rPr>
      </w:pPr>
    </w:p>
    <w:p w14:paraId="4475DFE6">
      <w:pPr>
        <w:jc w:val="center"/>
        <w:rPr>
          <w:rFonts w:hint="eastAsia"/>
          <w:color w:val="auto"/>
          <w:sz w:val="28"/>
          <w:szCs w:val="32"/>
          <w:highlight w:val="none"/>
          <w:lang w:val="en-US" w:eastAsia="zh-CN"/>
        </w:rPr>
      </w:pPr>
      <w:r>
        <w:rPr>
          <w:rFonts w:hint="eastAsia"/>
          <w:color w:val="auto"/>
          <w:sz w:val="28"/>
          <w:szCs w:val="32"/>
          <w:highlight w:val="none"/>
          <w:lang w:val="en-US" w:eastAsia="zh-CN"/>
        </w:rPr>
        <w:t>（详见附件）</w:t>
      </w:r>
    </w:p>
    <w:p w14:paraId="19B193D7">
      <w:pPr>
        <w:jc w:val="center"/>
        <w:rPr>
          <w:rFonts w:hint="eastAsia"/>
          <w:color w:val="auto"/>
          <w:sz w:val="28"/>
          <w:szCs w:val="32"/>
          <w:highlight w:val="none"/>
          <w:lang w:val="en-US" w:eastAsia="zh-CN"/>
        </w:rPr>
      </w:pPr>
    </w:p>
    <w:p w14:paraId="4B44DB67">
      <w:pPr>
        <w:jc w:val="center"/>
        <w:rPr>
          <w:rFonts w:hint="eastAsia"/>
          <w:color w:val="auto"/>
          <w:sz w:val="28"/>
          <w:szCs w:val="32"/>
          <w:highlight w:val="none"/>
          <w:lang w:val="en-US" w:eastAsia="zh-CN"/>
        </w:rPr>
        <w:sectPr>
          <w:pgSz w:w="11906" w:h="16838"/>
          <w:pgMar w:top="1440" w:right="1083" w:bottom="1440" w:left="1083" w:header="851" w:footer="850" w:gutter="0"/>
          <w:pgNumType w:fmt="decimal"/>
          <w:cols w:space="0" w:num="1"/>
          <w:titlePg/>
          <w:rtlGutter w:val="0"/>
          <w:docGrid w:linePitch="312" w:charSpace="0"/>
        </w:sectPr>
      </w:pPr>
    </w:p>
    <w:p w14:paraId="0FC09DD2">
      <w:pPr>
        <w:rPr>
          <w:rFonts w:hint="eastAsia"/>
          <w:color w:val="auto"/>
          <w:highlight w:val="none"/>
        </w:rPr>
      </w:pPr>
    </w:p>
    <w:p w14:paraId="4CAEAD34">
      <w:pPr>
        <w:pStyle w:val="4"/>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2C5DFC14">
      <w:pPr>
        <w:widowControl/>
        <w:ind w:firstLine="360"/>
        <w:jc w:val="center"/>
        <w:rPr>
          <w:rFonts w:ascii="宋体" w:hAnsi="宋体" w:eastAsia="宋体" w:cs="宋体"/>
          <w:b/>
          <w:color w:val="auto"/>
          <w:kern w:val="0"/>
          <w:sz w:val="24"/>
          <w:highlight w:val="none"/>
        </w:rPr>
      </w:pPr>
      <w:bookmarkStart w:id="199" w:name="_Toc27687"/>
      <w:bookmarkEnd w:id="199"/>
      <w:bookmarkStart w:id="200" w:name="_Toc528078066"/>
      <w:bookmarkEnd w:id="200"/>
      <w:bookmarkStart w:id="201" w:name="_Toc394651921"/>
      <w:bookmarkEnd w:id="201"/>
      <w:bookmarkStart w:id="202"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2CF8C6E8">
      <w:pPr>
        <w:pStyle w:val="4"/>
        <w:jc w:val="center"/>
        <w:rPr>
          <w:color w:val="auto"/>
          <w:highlight w:val="none"/>
        </w:rPr>
      </w:pPr>
      <w:r>
        <w:rPr>
          <w:rFonts w:hint="eastAsia"/>
          <w:color w:val="auto"/>
          <w:highlight w:val="none"/>
        </w:rPr>
        <w:t>一、投标函</w:t>
      </w:r>
      <w:bookmarkStart w:id="203" w:name="_Toc19389"/>
      <w:bookmarkEnd w:id="203"/>
      <w:bookmarkStart w:id="204" w:name="_Toc152045789"/>
      <w:bookmarkEnd w:id="204"/>
      <w:bookmarkStart w:id="205" w:name="_Toc179632809"/>
      <w:bookmarkEnd w:id="205"/>
      <w:bookmarkStart w:id="206" w:name="_Toc152042578"/>
      <w:bookmarkEnd w:id="206"/>
      <w:bookmarkStart w:id="207" w:name="_Toc247085875"/>
      <w:bookmarkEnd w:id="207"/>
      <w:bookmarkStart w:id="208" w:name="_Toc246997100"/>
      <w:bookmarkEnd w:id="208"/>
      <w:bookmarkStart w:id="209" w:name="_Toc246996357"/>
      <w:bookmarkEnd w:id="209"/>
      <w:bookmarkStart w:id="210" w:name="_Toc394651922"/>
      <w:bookmarkEnd w:id="210"/>
      <w:bookmarkStart w:id="211" w:name="_Toc144974858"/>
      <w:bookmarkEnd w:id="211"/>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12" w:name="_Toc528078068"/>
      <w:bookmarkEnd w:id="212"/>
      <w:r>
        <w:rPr>
          <w:rFonts w:hint="eastAsia" w:ascii="宋体" w:hAnsi="宋体" w:cs="宋体"/>
          <w:b/>
          <w:bCs/>
          <w:color w:val="auto"/>
          <w:sz w:val="24"/>
          <w:highlight w:val="none"/>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B9329F9">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6048B0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9D112C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516CD82">
      <w:pPr>
        <w:pStyle w:val="4"/>
        <w:jc w:val="center"/>
        <w:rPr>
          <w:color w:val="auto"/>
          <w:highlight w:val="none"/>
        </w:rPr>
      </w:pPr>
      <w:r>
        <w:rPr>
          <w:rFonts w:hint="eastAsia" w:ascii="宋体" w:hAnsi="宋体" w:cs="宋体"/>
          <w:color w:val="auto"/>
          <w:szCs w:val="24"/>
          <w:highlight w:val="none"/>
        </w:rPr>
        <w:br w:type="page"/>
      </w:r>
      <w:bookmarkStart w:id="213" w:name="_Toc26862"/>
      <w:bookmarkEnd w:id="213"/>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3AA830A9">
      <w:pPr>
        <w:pStyle w:val="4"/>
        <w:jc w:val="center"/>
        <w:rPr>
          <w:color w:val="auto"/>
          <w:highlight w:val="none"/>
        </w:rPr>
      </w:pPr>
      <w:r>
        <w:rPr>
          <w:rFonts w:hint="eastAsia" w:ascii="宋体" w:hAnsi="宋体" w:cs="宋体"/>
          <w:color w:val="auto"/>
          <w:szCs w:val="24"/>
          <w:highlight w:val="none"/>
        </w:rPr>
        <w:br w:type="page"/>
      </w:r>
      <w:bookmarkStart w:id="214" w:name="_Toc528078069"/>
      <w:bookmarkEnd w:id="214"/>
      <w:bookmarkStart w:id="215" w:name="_Toc23204"/>
      <w:r>
        <w:rPr>
          <w:rFonts w:hint="eastAsia"/>
          <w:color w:val="auto"/>
          <w:highlight w:val="none"/>
        </w:rPr>
        <w:t>三、授权委托书</w:t>
      </w:r>
      <w:bookmarkEnd w:id="215"/>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4"/>
        <w:jc w:val="center"/>
        <w:rPr>
          <w:color w:val="auto"/>
          <w:highlight w:val="none"/>
        </w:rPr>
      </w:pPr>
      <w:bookmarkStart w:id="216" w:name="_Toc10352"/>
      <w:bookmarkEnd w:id="216"/>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17" w:name="五、磋商报价明细表"/>
      <w:bookmarkEnd w:id="217"/>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4"/>
        <w:jc w:val="center"/>
        <w:rPr>
          <w:color w:val="auto"/>
          <w:highlight w:val="none"/>
        </w:rPr>
      </w:pPr>
      <w:r>
        <w:rPr>
          <w:rFonts w:hint="eastAsia" w:ascii="宋体" w:hAnsi="宋体" w:cs="宋体"/>
          <w:color w:val="auto"/>
          <w:szCs w:val="24"/>
          <w:highlight w:val="none"/>
        </w:rPr>
        <w:br w:type="page"/>
      </w:r>
      <w:bookmarkStart w:id="218" w:name="_Toc528078071"/>
      <w:bookmarkEnd w:id="218"/>
      <w:bookmarkStart w:id="219" w:name="_Toc244934212"/>
      <w:bookmarkEnd w:id="219"/>
      <w:bookmarkStart w:id="220" w:name="_Hlk3282331"/>
      <w:bookmarkEnd w:id="220"/>
      <w:bookmarkStart w:id="221" w:name="_Toc361989462"/>
      <w:bookmarkEnd w:id="221"/>
      <w:bookmarkStart w:id="222" w:name="_Toc28663"/>
      <w:bookmarkStart w:id="223" w:name="_Toc23028"/>
      <w:bookmarkStart w:id="224" w:name="_Toc6985"/>
      <w:r>
        <w:rPr>
          <w:rFonts w:hint="eastAsia"/>
          <w:color w:val="auto"/>
          <w:highlight w:val="none"/>
        </w:rPr>
        <w:t>五、报价明细表</w:t>
      </w:r>
      <w:bookmarkEnd w:id="222"/>
      <w:bookmarkEnd w:id="223"/>
      <w:bookmarkEnd w:id="224"/>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5" w:name="_Hlk522286805"/>
      <w:bookmarkEnd w:id="225"/>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4"/>
        <w:jc w:val="center"/>
        <w:rPr>
          <w:color w:val="auto"/>
          <w:highlight w:val="none"/>
        </w:rPr>
      </w:pPr>
      <w:bookmarkStart w:id="226" w:name="_Toc244934213"/>
      <w:bookmarkEnd w:id="226"/>
      <w:bookmarkStart w:id="227" w:name="_Toc361989463"/>
      <w:bookmarkEnd w:id="227"/>
      <w:bookmarkStart w:id="228" w:name="_Toc10655"/>
      <w:bookmarkStart w:id="229" w:name="_Toc25298"/>
      <w:bookmarkStart w:id="230" w:name="_Toc17010"/>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6409C9D4">
      <w:pPr>
        <w:spacing w:line="360" w:lineRule="auto"/>
        <w:rPr>
          <w:rFonts w:hint="eastAsia" w:ascii="宋体" w:hAnsi="宋体" w:eastAsia="宋体" w:cs="宋体"/>
          <w:b w:val="0"/>
          <w:bCs w:val="0"/>
          <w:color w:val="auto"/>
          <w:sz w:val="24"/>
          <w:szCs w:val="20"/>
          <w:highlight w:val="none"/>
          <w:lang w:eastAsia="zh-CN"/>
        </w:rPr>
      </w:pPr>
      <w:r>
        <w:rPr>
          <w:rFonts w:hint="eastAsia" w:ascii="宋体" w:hAnsi="宋体" w:eastAsia="宋体" w:cs="宋体"/>
          <w:b w:val="0"/>
          <w:bCs w:val="0"/>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供应商可根据需要自行增减表格行数</w:t>
      </w:r>
      <w:r>
        <w:rPr>
          <w:rFonts w:hint="eastAsia" w:ascii="宋体" w:hAnsi="宋体" w:eastAsia="宋体" w:cs="宋体"/>
          <w:b w:val="0"/>
          <w:bCs w:val="0"/>
          <w:color w:val="auto"/>
          <w:sz w:val="24"/>
          <w:szCs w:val="20"/>
          <w:highlight w:val="none"/>
          <w:lang w:eastAsia="zh-CN"/>
        </w:rPr>
        <w:t>。</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4"/>
        <w:jc w:val="center"/>
        <w:rPr>
          <w:color w:val="auto"/>
          <w:highlight w:val="none"/>
        </w:rPr>
      </w:pPr>
      <w:r>
        <w:rPr>
          <w:rFonts w:hint="eastAsia"/>
          <w:color w:val="auto"/>
          <w:highlight w:val="none"/>
        </w:rPr>
        <w:t>七、技术标部分</w:t>
      </w:r>
      <w:bookmarkEnd w:id="228"/>
      <w:bookmarkEnd w:id="229"/>
      <w:bookmarkEnd w:id="230"/>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31" w:name="_Toc12073"/>
      <w:bookmarkEnd w:id="231"/>
      <w:r>
        <w:rPr>
          <w:rFonts w:hint="eastAsia"/>
          <w:color w:val="auto"/>
          <w:highlight w:val="none"/>
        </w:rPr>
        <w:br w:type="page"/>
      </w:r>
      <w:bookmarkStart w:id="232" w:name="_Toc2770"/>
      <w:bookmarkEnd w:id="232"/>
      <w:bookmarkStart w:id="233" w:name="_Toc20210"/>
      <w:bookmarkStart w:id="234" w:name="_Toc4724"/>
    </w:p>
    <w:p w14:paraId="0F5C99B2">
      <w:pPr>
        <w:pStyle w:val="4"/>
        <w:jc w:val="center"/>
        <w:rPr>
          <w:color w:val="auto"/>
          <w:highlight w:val="none"/>
        </w:rPr>
      </w:pPr>
      <w:r>
        <w:rPr>
          <w:rFonts w:hint="eastAsia"/>
          <w:color w:val="auto"/>
          <w:highlight w:val="none"/>
        </w:rPr>
        <w:t>八、供应商资格证明</w:t>
      </w:r>
      <w:bookmarkEnd w:id="233"/>
      <w:bookmarkEnd w:id="234"/>
      <w:r>
        <w:rPr>
          <w:rFonts w:hint="eastAsia"/>
          <w:color w:val="auto"/>
          <w:highlight w:val="none"/>
        </w:rPr>
        <w:t>材料</w:t>
      </w:r>
    </w:p>
    <w:p w14:paraId="7CD02EB2">
      <w:pPr>
        <w:jc w:val="center"/>
        <w:rPr>
          <w:rFonts w:ascii="宋体" w:hAnsi="宋体" w:cs="宋体"/>
          <w:color w:val="auto"/>
          <w:sz w:val="24"/>
          <w:highlight w:val="none"/>
        </w:rPr>
      </w:pPr>
      <w:bookmarkStart w:id="235" w:name="_Toc361989464"/>
      <w:bookmarkEnd w:id="235"/>
      <w:r>
        <w:rPr>
          <w:rFonts w:hint="eastAsia" w:ascii="宋体" w:hAnsi="宋体" w:cs="宋体"/>
          <w:color w:val="auto"/>
          <w:sz w:val="24"/>
          <w:highlight w:val="none"/>
        </w:rPr>
        <w:br w:type="page"/>
      </w:r>
      <w:bookmarkStart w:id="236" w:name="_Toc244934216"/>
      <w:bookmarkEnd w:id="236"/>
      <w:bookmarkStart w:id="237" w:name="_Toc528078075"/>
      <w:bookmarkEnd w:id="237"/>
      <w:bookmarkStart w:id="238" w:name="_Toc361989467"/>
      <w:bookmarkEnd w:id="238"/>
      <w:bookmarkStart w:id="239" w:name="_Toc234213567"/>
      <w:bookmarkEnd w:id="239"/>
      <w:bookmarkStart w:id="240" w:name="_Toc361989466"/>
      <w:bookmarkEnd w:id="240"/>
      <w:bookmarkStart w:id="241" w:name="_Toc7868"/>
    </w:p>
    <w:p w14:paraId="600004EB">
      <w:pPr>
        <w:pStyle w:val="4"/>
        <w:jc w:val="center"/>
        <w:rPr>
          <w:color w:val="auto"/>
          <w:highlight w:val="none"/>
        </w:rPr>
      </w:pPr>
      <w:r>
        <w:rPr>
          <w:rFonts w:hint="eastAsia"/>
          <w:color w:val="auto"/>
          <w:highlight w:val="none"/>
        </w:rPr>
        <w:t>九、</w:t>
      </w:r>
      <w:bookmarkEnd w:id="241"/>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4"/>
        <w:jc w:val="center"/>
        <w:rPr>
          <w:color w:val="auto"/>
          <w:highlight w:val="none"/>
        </w:rPr>
      </w:pPr>
      <w:bookmarkStart w:id="242" w:name="_Toc244934217"/>
      <w:bookmarkEnd w:id="242"/>
      <w:bookmarkStart w:id="243" w:name="_Toc361989468"/>
      <w:bookmarkEnd w:id="243"/>
      <w:bookmarkStart w:id="244" w:name="_Toc528078076"/>
      <w:bookmarkEnd w:id="244"/>
      <w:bookmarkStart w:id="245" w:name="_Toc23775"/>
      <w:r>
        <w:rPr>
          <w:rFonts w:hint="eastAsia"/>
          <w:color w:val="auto"/>
          <w:highlight w:val="none"/>
        </w:rPr>
        <w:t>十、其他资料</w:t>
      </w:r>
      <w:bookmarkEnd w:id="245"/>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46" w:name="_Toc30780"/>
      <w:bookmarkStart w:id="247" w:name="_Toc24855"/>
      <w:bookmarkStart w:id="248" w:name="_Toc9253"/>
      <w:bookmarkStart w:id="249" w:name="_Toc5157"/>
      <w:r>
        <w:rPr>
          <w:rFonts w:hint="eastAsia" w:ascii="宋体" w:hAnsi="宋体" w:cs="宋体"/>
          <w:b/>
          <w:bCs/>
          <w:color w:val="auto"/>
          <w:sz w:val="24"/>
          <w:highlight w:val="none"/>
        </w:rPr>
        <w:t>（供应商认为应该提交的资料）</w:t>
      </w:r>
      <w:bookmarkEnd w:id="246"/>
      <w:bookmarkEnd w:id="247"/>
      <w:bookmarkEnd w:id="248"/>
      <w:bookmarkEnd w:id="249"/>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50" w:name="_Toc16496"/>
      <w:bookmarkStart w:id="251" w:name="_Toc5971"/>
      <w:bookmarkStart w:id="252" w:name="_Toc30800"/>
      <w:bookmarkStart w:id="253" w:name="_Toc17134"/>
      <w:r>
        <w:rPr>
          <w:rFonts w:hint="eastAsia" w:ascii="宋体" w:hAnsi="宋体" w:eastAsia="宋体" w:cs="宋体"/>
          <w:color w:val="auto"/>
          <w:sz w:val="24"/>
          <w:szCs w:val="24"/>
          <w:highlight w:val="none"/>
        </w:rPr>
        <w:t>附件1</w:t>
      </w:r>
      <w:bookmarkEnd w:id="250"/>
      <w:bookmarkEnd w:id="251"/>
      <w:bookmarkEnd w:id="252"/>
      <w:bookmarkEnd w:id="253"/>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54" w:name="_Toc11019"/>
      <w:bookmarkStart w:id="255" w:name="_Toc4122"/>
      <w:bookmarkStart w:id="256" w:name="_Toc28455"/>
      <w:bookmarkStart w:id="257" w:name="_Toc2102"/>
      <w:r>
        <w:rPr>
          <w:rFonts w:hint="eastAsia" w:ascii="宋体" w:hAnsi="宋体" w:eastAsia="宋体" w:cs="宋体"/>
          <w:color w:val="auto"/>
          <w:sz w:val="24"/>
          <w:szCs w:val="24"/>
          <w:highlight w:val="none"/>
        </w:rPr>
        <w:t>附件2</w:t>
      </w:r>
      <w:bookmarkEnd w:id="254"/>
      <w:bookmarkEnd w:id="255"/>
      <w:bookmarkEnd w:id="256"/>
      <w:bookmarkEnd w:id="257"/>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8" w:name="_Toc30785"/>
      <w:bookmarkStart w:id="259" w:name="_Toc14760"/>
      <w:bookmarkStart w:id="260" w:name="_Toc20491"/>
      <w:bookmarkStart w:id="261" w:name="_Toc13308"/>
      <w:r>
        <w:rPr>
          <w:rFonts w:hint="eastAsia" w:ascii="宋体" w:hAnsi="宋体" w:eastAsia="宋体" w:cs="宋体"/>
          <w:b/>
          <w:bCs/>
          <w:color w:val="auto"/>
          <w:sz w:val="24"/>
          <w:szCs w:val="24"/>
          <w:highlight w:val="none"/>
          <w:lang w:val="zh-CN"/>
        </w:rPr>
        <w:t>监狱企业证明文件</w:t>
      </w:r>
      <w:bookmarkEnd w:id="258"/>
      <w:bookmarkEnd w:id="259"/>
      <w:bookmarkEnd w:id="260"/>
      <w:bookmarkEnd w:id="261"/>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62" w:name="_Toc8392"/>
      <w:bookmarkStart w:id="263" w:name="_Toc6264"/>
      <w:bookmarkStart w:id="264" w:name="_Toc11345"/>
      <w:bookmarkStart w:id="265" w:name="_Toc14655"/>
      <w:r>
        <w:rPr>
          <w:rFonts w:hint="eastAsia" w:ascii="宋体" w:hAnsi="宋体" w:eastAsia="宋体" w:cs="宋体"/>
          <w:color w:val="auto"/>
          <w:sz w:val="24"/>
          <w:szCs w:val="24"/>
          <w:highlight w:val="none"/>
        </w:rPr>
        <w:t>附件3</w:t>
      </w:r>
      <w:bookmarkEnd w:id="262"/>
      <w:bookmarkEnd w:id="263"/>
      <w:bookmarkEnd w:id="264"/>
      <w:bookmarkEnd w:id="265"/>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66" w:name="_Toc23906"/>
      <w:bookmarkStart w:id="267" w:name="_Toc27930"/>
      <w:bookmarkStart w:id="268" w:name="_Toc30651"/>
      <w:bookmarkStart w:id="269" w:name="_Toc32130"/>
      <w:r>
        <w:rPr>
          <w:rFonts w:hint="eastAsia" w:ascii="宋体" w:hAnsi="宋体" w:eastAsia="宋体" w:cs="宋体"/>
          <w:b/>
          <w:bCs/>
          <w:color w:val="auto"/>
          <w:kern w:val="36"/>
          <w:sz w:val="24"/>
          <w:szCs w:val="24"/>
          <w:highlight w:val="none"/>
        </w:rPr>
        <w:t>残疾人福利性单位声明函（如有）</w:t>
      </w:r>
      <w:bookmarkEnd w:id="266"/>
      <w:bookmarkEnd w:id="267"/>
      <w:bookmarkEnd w:id="268"/>
      <w:bookmarkEnd w:id="269"/>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A72900"/>
    <w:rsid w:val="0CF56D46"/>
    <w:rsid w:val="0E1212A0"/>
    <w:rsid w:val="0E707BF7"/>
    <w:rsid w:val="0E805BB5"/>
    <w:rsid w:val="0EA03BFE"/>
    <w:rsid w:val="0EE26D46"/>
    <w:rsid w:val="0FA25AF2"/>
    <w:rsid w:val="102962AF"/>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696CEC"/>
    <w:rsid w:val="23BC3BC2"/>
    <w:rsid w:val="24A13189"/>
    <w:rsid w:val="25320B3D"/>
    <w:rsid w:val="25423C43"/>
    <w:rsid w:val="25615736"/>
    <w:rsid w:val="26484F20"/>
    <w:rsid w:val="276A7481"/>
    <w:rsid w:val="288863B5"/>
    <w:rsid w:val="29017971"/>
    <w:rsid w:val="29AF5108"/>
    <w:rsid w:val="29B856B6"/>
    <w:rsid w:val="2A6E7289"/>
    <w:rsid w:val="2B0B2D29"/>
    <w:rsid w:val="2B69251F"/>
    <w:rsid w:val="2BEB2BDD"/>
    <w:rsid w:val="2D543A3E"/>
    <w:rsid w:val="2DD6761F"/>
    <w:rsid w:val="2DEA60B2"/>
    <w:rsid w:val="2E132621"/>
    <w:rsid w:val="2E476DBF"/>
    <w:rsid w:val="2EE265FC"/>
    <w:rsid w:val="2EEB0EA8"/>
    <w:rsid w:val="2FFD5AB7"/>
    <w:rsid w:val="30247BD1"/>
    <w:rsid w:val="30323310"/>
    <w:rsid w:val="30FE1366"/>
    <w:rsid w:val="311E1C0C"/>
    <w:rsid w:val="315A0567"/>
    <w:rsid w:val="319C110F"/>
    <w:rsid w:val="32132BEF"/>
    <w:rsid w:val="324375FB"/>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DF31E6B"/>
    <w:rsid w:val="3E066647"/>
    <w:rsid w:val="3E5500EC"/>
    <w:rsid w:val="3EE51F65"/>
    <w:rsid w:val="3EFC4CA0"/>
    <w:rsid w:val="40255396"/>
    <w:rsid w:val="40371000"/>
    <w:rsid w:val="40A86BF9"/>
    <w:rsid w:val="40B97058"/>
    <w:rsid w:val="410A446E"/>
    <w:rsid w:val="41151DB4"/>
    <w:rsid w:val="412B6973"/>
    <w:rsid w:val="426218BA"/>
    <w:rsid w:val="42E87780"/>
    <w:rsid w:val="441614F2"/>
    <w:rsid w:val="444B414F"/>
    <w:rsid w:val="447876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B87BC6"/>
    <w:rsid w:val="50526B81"/>
    <w:rsid w:val="50B43398"/>
    <w:rsid w:val="51047D34"/>
    <w:rsid w:val="5266448B"/>
    <w:rsid w:val="5268268C"/>
    <w:rsid w:val="52DC0CA9"/>
    <w:rsid w:val="530D15CE"/>
    <w:rsid w:val="54C87E4F"/>
    <w:rsid w:val="54CD2C7A"/>
    <w:rsid w:val="555C7B5A"/>
    <w:rsid w:val="56BF65F2"/>
    <w:rsid w:val="56E55B57"/>
    <w:rsid w:val="57083360"/>
    <w:rsid w:val="575064D2"/>
    <w:rsid w:val="581D7A74"/>
    <w:rsid w:val="591075D9"/>
    <w:rsid w:val="59EE16C8"/>
    <w:rsid w:val="5A8B33BB"/>
    <w:rsid w:val="5A8E461A"/>
    <w:rsid w:val="5B550888"/>
    <w:rsid w:val="5BD82630"/>
    <w:rsid w:val="5D7A1F07"/>
    <w:rsid w:val="5E116979"/>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5AF0328"/>
    <w:rsid w:val="66671B30"/>
    <w:rsid w:val="6727446C"/>
    <w:rsid w:val="67DB3C85"/>
    <w:rsid w:val="6822078F"/>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spacing w:line="360" w:lineRule="auto"/>
      <w:ind w:left="1140"/>
    </w:pPr>
    <w:rPr>
      <w:rFonts w:ascii="宋体"/>
      <w:sz w:val="24"/>
      <w:szCs w:val="20"/>
    </w:rPr>
  </w:style>
  <w:style w:type="paragraph" w:styleId="10">
    <w:name w:val="Balloon Text"/>
    <w:basedOn w:val="1"/>
    <w:link w:val="41"/>
    <w:autoRedefine/>
    <w:semiHidden/>
    <w:unhideWhenUsed/>
    <w:qFormat/>
    <w:uiPriority w:val="99"/>
    <w:rPr>
      <w:sz w:val="18"/>
      <w:szCs w:val="18"/>
    </w:rPr>
  </w:style>
  <w:style w:type="paragraph" w:styleId="11">
    <w:name w:val="footer"/>
    <w:basedOn w:val="1"/>
    <w:link w:val="40"/>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rPr>
  </w:style>
  <w:style w:type="paragraph" w:styleId="13">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8"/>
    <w:autoRedefine/>
    <w:qFormat/>
    <w:uiPriority w:val="0"/>
    <w:pPr>
      <w:spacing w:line="360" w:lineRule="auto"/>
    </w:pPr>
    <w:rPr>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autoRedefine/>
    <w:unhideWhenUsed/>
    <w:qFormat/>
    <w:uiPriority w:val="99"/>
    <w:rPr>
      <w:rFonts w:ascii="Times New Roman" w:hAnsi="Times New Roman" w:cs="Times New Roman"/>
      <w:sz w:val="24"/>
      <w:szCs w:val="24"/>
    </w:rPr>
  </w:style>
  <w:style w:type="paragraph" w:styleId="19">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7"/>
    <w:next w:val="19"/>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标题 3 Char"/>
    <w:basedOn w:val="23"/>
    <w:link w:val="4"/>
    <w:autoRedefine/>
    <w:qFormat/>
    <w:uiPriority w:val="9"/>
    <w:rPr>
      <w:rFonts w:asciiTheme="minorAscii" w:hAnsiTheme="minorAscii" w:eastAsiaTheme="minorEastAsia"/>
      <w:b/>
      <w:bCs/>
      <w:sz w:val="28"/>
      <w:szCs w:val="32"/>
    </w:rPr>
  </w:style>
  <w:style w:type="paragraph" w:styleId="3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3"/>
    <w:autoRedefine/>
    <w:qFormat/>
    <w:uiPriority w:val="99"/>
    <w:rPr>
      <w:sz w:val="18"/>
      <w:szCs w:val="18"/>
    </w:rPr>
  </w:style>
  <w:style w:type="character" w:customStyle="1" w:styleId="40">
    <w:name w:val="页脚 Char"/>
    <w:basedOn w:val="23"/>
    <w:link w:val="11"/>
    <w:autoRedefine/>
    <w:qFormat/>
    <w:uiPriority w:val="99"/>
    <w:rPr>
      <w:sz w:val="18"/>
      <w:szCs w:val="18"/>
    </w:rPr>
  </w:style>
  <w:style w:type="character" w:customStyle="1" w:styleId="41">
    <w:name w:val="批注框文本 Char"/>
    <w:basedOn w:val="23"/>
    <w:link w:val="10"/>
    <w:autoRedefine/>
    <w:semiHidden/>
    <w:qFormat/>
    <w:uiPriority w:val="99"/>
    <w:rPr>
      <w:sz w:val="18"/>
      <w:szCs w:val="18"/>
    </w:rPr>
  </w:style>
  <w:style w:type="paragraph" w:styleId="42">
    <w:name w:val="List Paragraph"/>
    <w:basedOn w:val="1"/>
    <w:autoRedefine/>
    <w:qFormat/>
    <w:uiPriority w:val="99"/>
    <w:pPr>
      <w:ind w:firstLine="420" w:firstLineChars="200"/>
    </w:pPr>
  </w:style>
  <w:style w:type="character" w:customStyle="1" w:styleId="43">
    <w:name w:val="标题 2 Char"/>
    <w:basedOn w:val="23"/>
    <w:link w:val="3"/>
    <w:autoRedefine/>
    <w:qFormat/>
    <w:uiPriority w:val="9"/>
    <w:rPr>
      <w:rFonts w:asciiTheme="majorHAnsi" w:hAnsiTheme="majorHAnsi" w:eastAsiaTheme="majorEastAsia" w:cstheme="majorBidi"/>
      <w:b/>
      <w:bCs/>
      <w:sz w:val="32"/>
      <w:szCs w:val="32"/>
    </w:rPr>
  </w:style>
  <w:style w:type="paragraph" w:customStyle="1" w:styleId="4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autoRedefine/>
    <w:qFormat/>
    <w:uiPriority w:val="34"/>
    <w:pPr>
      <w:ind w:firstLine="420" w:firstLineChars="200"/>
    </w:pPr>
    <w:rPr>
      <w:szCs w:val="24"/>
    </w:rPr>
  </w:style>
  <w:style w:type="character" w:customStyle="1" w:styleId="46">
    <w:name w:val="副标题 Char"/>
    <w:basedOn w:val="23"/>
    <w:link w:val="15"/>
    <w:autoRedefine/>
    <w:qFormat/>
    <w:uiPriority w:val="11"/>
    <w:rPr>
      <w:rFonts w:eastAsia="宋体" w:asciiTheme="majorHAnsi" w:hAnsiTheme="majorHAnsi" w:cstheme="majorBidi"/>
      <w:b/>
      <w:bCs/>
      <w:kern w:val="28"/>
      <w:sz w:val="32"/>
      <w:szCs w:val="32"/>
    </w:rPr>
  </w:style>
  <w:style w:type="paragraph" w:customStyle="1" w:styleId="47">
    <w:name w:val="Table Paragraph"/>
    <w:basedOn w:val="1"/>
    <w:autoRedefine/>
    <w:qFormat/>
    <w:uiPriority w:val="1"/>
    <w:rPr>
      <w:rFonts w:hAnsi="宋体" w:cs="宋体"/>
    </w:rPr>
  </w:style>
  <w:style w:type="character" w:customStyle="1" w:styleId="48">
    <w:name w:val="font41"/>
    <w:basedOn w:val="23"/>
    <w:autoRedefine/>
    <w:qFormat/>
    <w:uiPriority w:val="0"/>
    <w:rPr>
      <w:rFonts w:hint="default" w:ascii="Times New Roman" w:hAnsi="Times New Roman" w:cs="Times New Roman"/>
      <w:color w:val="000000"/>
      <w:sz w:val="18"/>
      <w:szCs w:val="18"/>
      <w:u w:val="none"/>
    </w:rPr>
  </w:style>
  <w:style w:type="character" w:customStyle="1" w:styleId="49">
    <w:name w:val="first-child"/>
    <w:basedOn w:val="23"/>
    <w:autoRedefine/>
    <w:qFormat/>
    <w:uiPriority w:val="0"/>
  </w:style>
  <w:style w:type="character" w:customStyle="1" w:styleId="50">
    <w:name w:val="layui-layer-tabnow"/>
    <w:basedOn w:val="23"/>
    <w:autoRedefine/>
    <w:qFormat/>
    <w:uiPriority w:val="0"/>
    <w:rPr>
      <w:bdr w:val="single" w:color="CCCCCC" w:sz="6" w:space="0"/>
      <w:shd w:val="clear" w:color="auto" w:fill="FFFFFF"/>
    </w:rPr>
  </w:style>
  <w:style w:type="character" w:customStyle="1" w:styleId="51">
    <w:name w:val="hover"/>
    <w:basedOn w:val="23"/>
    <w:autoRedefine/>
    <w:qFormat/>
    <w:uiPriority w:val="0"/>
    <w:rPr>
      <w:color w:val="2590EB"/>
    </w:rPr>
  </w:style>
  <w:style w:type="character" w:customStyle="1" w:styleId="52">
    <w:name w:val="hover1"/>
    <w:basedOn w:val="23"/>
    <w:autoRedefine/>
    <w:qFormat/>
    <w:uiPriority w:val="0"/>
    <w:rPr>
      <w:color w:val="2590EB"/>
    </w:rPr>
  </w:style>
  <w:style w:type="character" w:customStyle="1" w:styleId="53">
    <w:name w:val="hover2"/>
    <w:basedOn w:val="23"/>
    <w:autoRedefine/>
    <w:qFormat/>
    <w:uiPriority w:val="0"/>
  </w:style>
  <w:style w:type="character" w:customStyle="1" w:styleId="54">
    <w:name w:val="mini-outputtext1"/>
    <w:basedOn w:val="23"/>
    <w:autoRedefine/>
    <w:qFormat/>
    <w:uiPriority w:val="0"/>
  </w:style>
  <w:style w:type="character" w:customStyle="1" w:styleId="55">
    <w:name w:val="hover3"/>
    <w:basedOn w:val="23"/>
    <w:autoRedefine/>
    <w:qFormat/>
    <w:uiPriority w:val="0"/>
  </w:style>
  <w:style w:type="paragraph" w:customStyle="1" w:styleId="56">
    <w:name w:val="WPSOffice手动目录 1"/>
    <w:autoRedefine/>
    <w:qFormat/>
    <w:uiPriority w:val="0"/>
    <w:pPr>
      <w:ind w:leftChars="0"/>
    </w:pPr>
    <w:rPr>
      <w:rFonts w:ascii="Times New Roman" w:hAnsi="Times New Roman" w:eastAsia="宋体" w:cs="Times New Roman"/>
      <w:sz w:val="20"/>
      <w:szCs w:val="20"/>
    </w:rPr>
  </w:style>
  <w:style w:type="paragraph" w:customStyle="1" w:styleId="57">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font11"/>
    <w:basedOn w:val="23"/>
    <w:autoRedefine/>
    <w:qFormat/>
    <w:uiPriority w:val="0"/>
    <w:rPr>
      <w:rFonts w:hint="eastAsia" w:ascii="宋体" w:hAnsi="宋体" w:eastAsia="宋体" w:cs="宋体"/>
      <w:color w:val="000000"/>
      <w:sz w:val="20"/>
      <w:szCs w:val="20"/>
      <w:u w:val="none"/>
    </w:rPr>
  </w:style>
  <w:style w:type="paragraph" w:customStyle="1" w:styleId="59">
    <w:name w:val="Table Text"/>
    <w:basedOn w:val="1"/>
    <w:semiHidden/>
    <w:qFormat/>
    <w:uiPriority w:val="0"/>
    <w:rPr>
      <w:rFonts w:ascii="宋体" w:hAnsi="宋体" w:eastAsia="宋体" w:cs="宋体"/>
      <w:sz w:val="24"/>
      <w:szCs w:val="24"/>
      <w:lang w:eastAsia="en-US"/>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27562</Words>
  <Characters>29111</Characters>
  <Lines>165</Lines>
  <Paragraphs>46</Paragraphs>
  <TotalTime>2</TotalTime>
  <ScaleCrop>false</ScaleCrop>
  <LinksUpToDate>false</LinksUpToDate>
  <CharactersWithSpaces>32834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2025-10-27T08:25:36Z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2368BA96541A4D92A95A72F9461F6788_13</vt:lpwstr>
  </property>
  <property fmtid="{D5CDD505-2E9C-101B-9397-08002B2CF9AE}" pid="4" name="KSOTemplateDocerSaveRecord">
    <vt:lpwstr>eyJoZGlkIjoiOWVjNTAyZTJmOTk5YjJjMzg5ZWM5MjdhMWFkZjhkYzQiLCJ1c2VySWQiOiI0MzczODk0NzkifQ==</vt:lpwstr>
  </property>
</Properties>
</file>