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B552B">
      <w:pPr>
        <w:spacing w:line="600" w:lineRule="exact"/>
        <w:ind w:left="3520" w:hanging="3520" w:hangingChars="800"/>
        <w:jc w:val="both"/>
        <w:outlineLvl w:val="0"/>
        <w:rPr>
          <w:rFonts w:hint="eastAsia" w:ascii="宋体" w:hAnsi="宋体" w:cs="黑体"/>
          <w:color w:val="auto"/>
          <w:sz w:val="44"/>
          <w:szCs w:val="44"/>
          <w:highlight w:val="none"/>
          <w:lang w:val="en-US" w:eastAsia="zh-CN"/>
        </w:rPr>
      </w:pPr>
      <w:bookmarkStart w:id="0" w:name="_Toc453139656"/>
      <w:bookmarkEnd w:id="0"/>
      <w:bookmarkStart w:id="1" w:name="_Toc152042303"/>
      <w:bookmarkEnd w:id="1"/>
      <w:bookmarkStart w:id="2" w:name="_Toc144974495"/>
      <w:bookmarkEnd w:id="2"/>
      <w:bookmarkStart w:id="3" w:name="_Toc179632544"/>
      <w:bookmarkEnd w:id="3"/>
      <w:bookmarkStart w:id="4" w:name="_Toc1613"/>
      <w:bookmarkStart w:id="5" w:name="_Toc17549"/>
      <w:bookmarkStart w:id="734" w:name="_GoBack"/>
      <w:bookmarkEnd w:id="734"/>
      <w:r>
        <w:rPr>
          <w:rFonts w:hint="eastAsia" w:ascii="宋体" w:hAnsi="宋体" w:cs="黑体"/>
          <w:color w:val="auto"/>
          <w:sz w:val="44"/>
          <w:szCs w:val="44"/>
          <w:highlight w:val="none"/>
          <w:lang w:val="en-US" w:eastAsia="zh-CN"/>
        </w:rPr>
        <w:t xml:space="preserve">2025年卢氏县双龙湾镇龙驹村、虎峪村中药材加工厂联建项目 </w:t>
      </w:r>
    </w:p>
    <w:p w14:paraId="2B268AF2">
      <w:pPr>
        <w:pStyle w:val="15"/>
        <w:ind w:left="0" w:leftChars="0" w:firstLine="0" w:firstLineChars="0"/>
        <w:rPr>
          <w:rFonts w:hint="eastAsia"/>
          <w:color w:val="auto"/>
          <w:highlight w:val="none"/>
          <w:lang w:eastAsia="zh-CN"/>
        </w:rPr>
      </w:pPr>
    </w:p>
    <w:p w14:paraId="3652DBA1">
      <w:pPr>
        <w:spacing w:line="600" w:lineRule="exact"/>
        <w:jc w:val="center"/>
        <w:outlineLvl w:val="0"/>
        <w:rPr>
          <w:rFonts w:hint="eastAsia" w:ascii="宋体" w:hAnsi="宋体" w:cs="黑体"/>
          <w:color w:val="auto"/>
          <w:sz w:val="52"/>
          <w:szCs w:val="52"/>
          <w:highlight w:val="none"/>
        </w:rPr>
      </w:pPr>
      <w:r>
        <w:rPr>
          <w:rFonts w:hint="eastAsia" w:ascii="宋体" w:hAnsi="宋体" w:cs="黑体"/>
          <w:color w:val="auto"/>
          <w:sz w:val="52"/>
          <w:szCs w:val="52"/>
          <w:highlight w:val="none"/>
          <w:lang w:eastAsia="zh-CN"/>
        </w:rPr>
        <w:t>竞争性磋商</w:t>
      </w:r>
      <w:r>
        <w:rPr>
          <w:rFonts w:hint="eastAsia" w:ascii="宋体" w:hAnsi="宋体" w:cs="黑体"/>
          <w:color w:val="auto"/>
          <w:sz w:val="52"/>
          <w:szCs w:val="52"/>
          <w:highlight w:val="none"/>
        </w:rPr>
        <w:t>文件</w:t>
      </w:r>
      <w:bookmarkEnd w:id="4"/>
      <w:bookmarkEnd w:id="5"/>
    </w:p>
    <w:p w14:paraId="27F3666E">
      <w:pPr>
        <w:spacing w:line="600" w:lineRule="exact"/>
        <w:jc w:val="center"/>
        <w:rPr>
          <w:rFonts w:hint="eastAsia" w:ascii="Times New Roman" w:hAnsi="Times New Roman" w:eastAsia="宋体" w:cs="Times New Roman"/>
          <w:b w:val="0"/>
          <w:bCs/>
          <w:color w:val="auto"/>
          <w:sz w:val="32"/>
          <w:szCs w:val="24"/>
          <w:highlight w:val="none"/>
          <w:lang w:val="en-US"/>
        </w:rPr>
      </w:pPr>
    </w:p>
    <w:p w14:paraId="0C89B033">
      <w:pPr>
        <w:spacing w:line="600" w:lineRule="exact"/>
        <w:jc w:val="center"/>
        <w:rPr>
          <w:rFonts w:hint="eastAsia" w:ascii="Times New Roman" w:hAnsi="Times New Roman" w:cs="Times New Roman"/>
          <w:b w:val="0"/>
          <w:bCs/>
          <w:color w:val="auto"/>
          <w:sz w:val="32"/>
          <w:szCs w:val="24"/>
          <w:highlight w:val="none"/>
          <w:lang w:val="en-US" w:eastAsia="zh-CN"/>
        </w:rPr>
      </w:pPr>
      <w:r>
        <w:rPr>
          <w:rFonts w:hint="eastAsia" w:ascii="Times New Roman" w:hAnsi="Times New Roman" w:eastAsia="宋体" w:cs="Times New Roman"/>
          <w:b w:val="0"/>
          <w:bCs/>
          <w:color w:val="auto"/>
          <w:sz w:val="32"/>
          <w:szCs w:val="24"/>
          <w:highlight w:val="none"/>
          <w:lang w:val="en-US"/>
        </w:rPr>
        <w:t>项目编号：三卢竞磋采购-2025-92</w:t>
      </w:r>
      <w:r>
        <w:rPr>
          <w:rFonts w:hint="eastAsia" w:ascii="Times New Roman" w:hAnsi="Times New Roman" w:cs="Times New Roman"/>
          <w:b w:val="0"/>
          <w:bCs/>
          <w:color w:val="auto"/>
          <w:sz w:val="32"/>
          <w:szCs w:val="24"/>
          <w:highlight w:val="none"/>
          <w:lang w:val="en-US" w:eastAsia="zh-CN"/>
        </w:rPr>
        <w:t>、</w:t>
      </w:r>
      <w:r>
        <w:rPr>
          <w:rFonts w:hint="eastAsia" w:ascii="Times New Roman" w:hAnsi="Times New Roman" w:eastAsia="宋体" w:cs="Times New Roman"/>
          <w:b w:val="0"/>
          <w:bCs/>
          <w:color w:val="auto"/>
          <w:sz w:val="32"/>
          <w:szCs w:val="24"/>
          <w:highlight w:val="none"/>
          <w:lang w:val="en-US"/>
        </w:rPr>
        <w:t>LSGZ[2025]223-ZC151</w:t>
      </w:r>
    </w:p>
    <w:p w14:paraId="591C9CFE">
      <w:pPr>
        <w:spacing w:line="600" w:lineRule="exact"/>
        <w:ind w:firstLine="1600" w:firstLineChars="500"/>
        <w:jc w:val="both"/>
        <w:rPr>
          <w:rFonts w:hint="default" w:ascii="Times New Roman" w:hAnsi="Times New Roman" w:eastAsia="宋体" w:cs="Times New Roman"/>
          <w:b w:val="0"/>
          <w:bCs/>
          <w:color w:val="auto"/>
          <w:sz w:val="32"/>
          <w:szCs w:val="24"/>
          <w:highlight w:val="none"/>
          <w:lang w:val="en-US" w:eastAsia="zh-CN"/>
        </w:rPr>
      </w:pPr>
    </w:p>
    <w:p w14:paraId="0188CF08">
      <w:pPr>
        <w:spacing w:line="600" w:lineRule="exact"/>
        <w:jc w:val="center"/>
        <w:rPr>
          <w:rFonts w:hint="eastAsia" w:ascii="宋体" w:hAnsi="宋体" w:cs="黑体"/>
          <w:b w:val="0"/>
          <w:bCs/>
          <w:color w:val="auto"/>
          <w:sz w:val="48"/>
          <w:szCs w:val="48"/>
          <w:highlight w:val="none"/>
        </w:rPr>
      </w:pPr>
      <w:r>
        <w:rPr>
          <w:rFonts w:ascii="宋体" w:hAnsi="宋体" w:cs="宋体"/>
        </w:rPr>
        <w:drawing>
          <wp:anchor distT="0" distB="0" distL="114300" distR="114300" simplePos="0" relativeHeight="251660288" behindDoc="0" locked="0" layoutInCell="1" allowOverlap="1">
            <wp:simplePos x="0" y="0"/>
            <wp:positionH relativeFrom="column">
              <wp:posOffset>1925955</wp:posOffset>
            </wp:positionH>
            <wp:positionV relativeFrom="paragraph">
              <wp:posOffset>380365</wp:posOffset>
            </wp:positionV>
            <wp:extent cx="2117090" cy="2813685"/>
            <wp:effectExtent l="0" t="0" r="16510" b="5715"/>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2117090" cy="2813685"/>
                    </a:xfrm>
                    <a:prstGeom prst="rect">
                      <a:avLst/>
                    </a:prstGeom>
                    <a:noFill/>
                    <a:ln>
                      <a:noFill/>
                    </a:ln>
                  </pic:spPr>
                </pic:pic>
              </a:graphicData>
            </a:graphic>
          </wp:anchor>
        </w:drawing>
      </w:r>
    </w:p>
    <w:p w14:paraId="28CF9B00">
      <w:pPr>
        <w:pStyle w:val="15"/>
        <w:jc w:val="both"/>
        <w:rPr>
          <w:rFonts w:hint="eastAsia"/>
          <w:b/>
          <w:color w:val="auto"/>
          <w:sz w:val="48"/>
          <w:szCs w:val="56"/>
          <w:highlight w:val="none"/>
          <w:lang w:val="en-US" w:eastAsia="zh-CN"/>
        </w:rPr>
      </w:pPr>
    </w:p>
    <w:p w14:paraId="43524EA6">
      <w:pPr>
        <w:pStyle w:val="15"/>
        <w:jc w:val="both"/>
        <w:rPr>
          <w:rFonts w:ascii="宋体" w:hAnsi="宋体" w:cs="宋体"/>
          <w:color w:val="auto"/>
          <w:sz w:val="24"/>
          <w:szCs w:val="24"/>
          <w:highlight w:val="none"/>
        </w:rPr>
      </w:pPr>
      <w:r>
        <w:rPr>
          <w:rFonts w:hint="eastAsia" w:ascii="宋体" w:hAnsi="宋体" w:eastAsia="宋体" w:cs="宋体"/>
          <w:color w:val="auto"/>
          <w:sz w:val="36"/>
          <w:szCs w:val="32"/>
          <w:highlight w:val="none"/>
          <w:lang w:val="en-US" w:eastAsia="zh-CN" w:bidi="ar-SA"/>
        </w:rPr>
        <w:t xml:space="preserve">       </w:t>
      </w:r>
    </w:p>
    <w:p w14:paraId="6D948CA3">
      <w:pPr>
        <w:rPr>
          <w:color w:val="auto"/>
          <w:highlight w:val="none"/>
        </w:rPr>
      </w:pPr>
    </w:p>
    <w:p w14:paraId="5C03F102">
      <w:pPr>
        <w:spacing w:line="600" w:lineRule="exact"/>
        <w:jc w:val="both"/>
        <w:rPr>
          <w:rFonts w:ascii="宋体" w:hAnsi="宋体"/>
          <w:bCs/>
          <w:color w:val="auto"/>
          <w:spacing w:val="-20"/>
          <w:sz w:val="30"/>
          <w:szCs w:val="30"/>
          <w:highlight w:val="none"/>
        </w:rPr>
      </w:pPr>
    </w:p>
    <w:p w14:paraId="67FF7B5E">
      <w:pPr>
        <w:rPr>
          <w:color w:val="auto"/>
          <w:highlight w:val="none"/>
        </w:rPr>
      </w:pPr>
    </w:p>
    <w:p w14:paraId="1419D678">
      <w:pPr>
        <w:spacing w:line="600" w:lineRule="exact"/>
        <w:jc w:val="center"/>
        <w:rPr>
          <w:rFonts w:hint="eastAsia" w:ascii="宋体" w:hAnsi="宋体"/>
          <w:bCs/>
          <w:color w:val="auto"/>
          <w:spacing w:val="-20"/>
          <w:sz w:val="30"/>
          <w:szCs w:val="30"/>
          <w:highlight w:val="none"/>
          <w:lang w:eastAsia="zh-CN"/>
        </w:rPr>
      </w:pPr>
    </w:p>
    <w:p w14:paraId="4E57AE1E">
      <w:pPr>
        <w:spacing w:line="600" w:lineRule="exact"/>
        <w:jc w:val="center"/>
        <w:rPr>
          <w:rFonts w:hint="eastAsia" w:ascii="宋体" w:hAnsi="宋体"/>
          <w:bCs/>
          <w:color w:val="auto"/>
          <w:spacing w:val="-20"/>
          <w:sz w:val="30"/>
          <w:szCs w:val="30"/>
          <w:highlight w:val="none"/>
          <w:lang w:eastAsia="zh-CN"/>
        </w:rPr>
      </w:pPr>
    </w:p>
    <w:p w14:paraId="2E0A075F">
      <w:pPr>
        <w:spacing w:line="600" w:lineRule="exact"/>
        <w:jc w:val="center"/>
        <w:rPr>
          <w:rFonts w:hint="eastAsia" w:ascii="宋体" w:hAnsi="宋体"/>
          <w:bCs/>
          <w:color w:val="auto"/>
          <w:spacing w:val="-20"/>
          <w:sz w:val="30"/>
          <w:szCs w:val="30"/>
          <w:highlight w:val="none"/>
          <w:lang w:eastAsia="zh-CN"/>
        </w:rPr>
      </w:pPr>
    </w:p>
    <w:p w14:paraId="0A2736C6">
      <w:pPr>
        <w:spacing w:line="600" w:lineRule="exact"/>
        <w:jc w:val="center"/>
        <w:rPr>
          <w:rFonts w:hint="eastAsia" w:ascii="宋体" w:hAnsi="宋体"/>
          <w:bCs/>
          <w:color w:val="auto"/>
          <w:spacing w:val="-20"/>
          <w:sz w:val="30"/>
          <w:szCs w:val="30"/>
          <w:highlight w:val="none"/>
          <w:lang w:eastAsia="zh-CN"/>
        </w:rPr>
      </w:pPr>
    </w:p>
    <w:p w14:paraId="1E370D46">
      <w:pPr>
        <w:spacing w:line="600" w:lineRule="exact"/>
        <w:jc w:val="center"/>
        <w:rPr>
          <w:rFonts w:hint="eastAsia" w:ascii="宋体" w:hAnsi="宋体"/>
          <w:bCs/>
          <w:color w:val="auto"/>
          <w:spacing w:val="-20"/>
          <w:sz w:val="30"/>
          <w:szCs w:val="30"/>
          <w:highlight w:val="none"/>
          <w:lang w:eastAsia="zh-CN"/>
        </w:rPr>
      </w:pPr>
    </w:p>
    <w:p w14:paraId="1BC54A01">
      <w:pPr>
        <w:spacing w:line="600" w:lineRule="exact"/>
        <w:jc w:val="center"/>
        <w:rPr>
          <w:rFonts w:hint="eastAsia" w:ascii="宋体" w:hAnsi="宋体"/>
          <w:bCs/>
          <w:color w:val="auto"/>
          <w:spacing w:val="-20"/>
          <w:sz w:val="30"/>
          <w:szCs w:val="30"/>
          <w:highlight w:val="none"/>
          <w:lang w:eastAsia="zh-CN"/>
        </w:rPr>
      </w:pPr>
    </w:p>
    <w:p w14:paraId="3C12B058">
      <w:pPr>
        <w:spacing w:line="720" w:lineRule="auto"/>
        <w:jc w:val="center"/>
        <w:rPr>
          <w:rFonts w:hint="eastAsia" w:ascii="宋体" w:hAnsi="宋体"/>
          <w:bCs/>
          <w:color w:val="auto"/>
          <w:spacing w:val="-20"/>
          <w:sz w:val="30"/>
          <w:szCs w:val="30"/>
          <w:highlight w:val="none"/>
          <w:lang w:eastAsia="zh-CN"/>
        </w:rPr>
      </w:pPr>
      <w:r>
        <w:rPr>
          <w:rFonts w:hint="eastAsia" w:ascii="宋体" w:hAnsi="宋体"/>
          <w:bCs/>
          <w:color w:val="auto"/>
          <w:spacing w:val="-20"/>
          <w:sz w:val="30"/>
          <w:szCs w:val="30"/>
          <w:highlight w:val="none"/>
          <w:lang w:eastAsia="zh-CN"/>
        </w:rPr>
        <w:t>采购人：卢氏县双龙湾镇人民政府</w:t>
      </w:r>
    </w:p>
    <w:p w14:paraId="3D696301">
      <w:pPr>
        <w:spacing w:line="720" w:lineRule="auto"/>
        <w:jc w:val="center"/>
        <w:rPr>
          <w:rFonts w:hint="eastAsia" w:ascii="宋体" w:hAnsi="宋体"/>
          <w:bCs/>
          <w:color w:val="auto"/>
          <w:spacing w:val="-20"/>
          <w:sz w:val="30"/>
          <w:szCs w:val="30"/>
          <w:highlight w:val="none"/>
          <w:lang w:eastAsia="zh-CN"/>
        </w:rPr>
      </w:pPr>
      <w:r>
        <w:rPr>
          <w:rFonts w:hint="eastAsia" w:ascii="宋体" w:hAnsi="宋体"/>
          <w:bCs/>
          <w:color w:val="auto"/>
          <w:spacing w:val="-20"/>
          <w:sz w:val="30"/>
          <w:szCs w:val="30"/>
          <w:highlight w:val="none"/>
        </w:rPr>
        <w:t>代理机构：</w:t>
      </w:r>
      <w:r>
        <w:rPr>
          <w:rFonts w:hint="eastAsia" w:ascii="宋体" w:hAnsi="宋体"/>
          <w:bCs/>
          <w:color w:val="auto"/>
          <w:spacing w:val="-20"/>
          <w:sz w:val="30"/>
          <w:szCs w:val="30"/>
          <w:highlight w:val="none"/>
          <w:lang w:eastAsia="zh-CN"/>
        </w:rPr>
        <w:t>中瑞建园工程管理有限公司</w:t>
      </w:r>
    </w:p>
    <w:p w14:paraId="0B23A8E0">
      <w:pPr>
        <w:spacing w:line="720" w:lineRule="auto"/>
        <w:jc w:val="center"/>
        <w:rPr>
          <w:rFonts w:ascii="宋体" w:hAnsi="宋体"/>
          <w:bCs/>
          <w:color w:val="auto"/>
          <w:spacing w:val="-20"/>
          <w:sz w:val="30"/>
          <w:szCs w:val="30"/>
          <w:highlight w:val="none"/>
        </w:rPr>
        <w:sectPr>
          <w:headerReference r:id="rId3" w:type="default"/>
          <w:pgSz w:w="11906" w:h="16838"/>
          <w:pgMar w:top="1440" w:right="1134" w:bottom="1440" w:left="1701" w:header="851" w:footer="992" w:gutter="0"/>
          <w:cols w:space="720" w:num="1"/>
          <w:docGrid w:type="lines" w:linePitch="312" w:charSpace="0"/>
        </w:sectPr>
      </w:pPr>
      <w:r>
        <w:rPr>
          <w:rFonts w:hint="eastAsia" w:ascii="宋体" w:hAnsi="宋体"/>
          <w:bCs/>
          <w:color w:val="auto"/>
          <w:spacing w:val="-20"/>
          <w:sz w:val="30"/>
          <w:szCs w:val="30"/>
          <w:highlight w:val="none"/>
        </w:rPr>
        <w:t>日期：二零二</w:t>
      </w:r>
      <w:r>
        <w:rPr>
          <w:rFonts w:hint="eastAsia" w:ascii="宋体" w:hAnsi="宋体"/>
          <w:bCs/>
          <w:color w:val="auto"/>
          <w:spacing w:val="-20"/>
          <w:sz w:val="30"/>
          <w:szCs w:val="30"/>
          <w:highlight w:val="none"/>
          <w:lang w:eastAsia="zh-CN"/>
        </w:rPr>
        <w:t>五</w:t>
      </w:r>
      <w:r>
        <w:rPr>
          <w:rFonts w:hint="eastAsia" w:ascii="宋体" w:hAnsi="宋体"/>
          <w:bCs/>
          <w:color w:val="auto"/>
          <w:spacing w:val="-20"/>
          <w:sz w:val="30"/>
          <w:szCs w:val="30"/>
          <w:highlight w:val="none"/>
        </w:rPr>
        <w:t>年</w:t>
      </w:r>
      <w:r>
        <w:rPr>
          <w:rFonts w:hint="eastAsia" w:ascii="宋体" w:hAnsi="宋体"/>
          <w:bCs/>
          <w:color w:val="auto"/>
          <w:spacing w:val="-20"/>
          <w:sz w:val="30"/>
          <w:szCs w:val="30"/>
          <w:highlight w:val="none"/>
          <w:lang w:val="en-US" w:eastAsia="zh-CN"/>
        </w:rPr>
        <w:t>八</w:t>
      </w:r>
      <w:r>
        <w:rPr>
          <w:rFonts w:hint="eastAsia" w:ascii="宋体" w:hAnsi="宋体"/>
          <w:bCs/>
          <w:color w:val="auto"/>
          <w:spacing w:val="-20"/>
          <w:sz w:val="30"/>
          <w:szCs w:val="30"/>
          <w:highlight w:val="none"/>
        </w:rPr>
        <w:t>月</w:t>
      </w:r>
    </w:p>
    <w:p w14:paraId="76B2C5AB">
      <w:pPr>
        <w:pStyle w:val="13"/>
        <w:tabs>
          <w:tab w:val="right" w:leader="dot" w:pos="9412"/>
        </w:tabs>
        <w:spacing w:line="360" w:lineRule="auto"/>
        <w:ind w:firstLine="480" w:firstLineChars="200"/>
        <w:rPr>
          <w:rFonts w:ascii="Calibri" w:hAnsi="Calibri"/>
          <w:color w:val="auto"/>
          <w:sz w:val="24"/>
          <w:highlight w:val="none"/>
        </w:rPr>
      </w:pPr>
    </w:p>
    <w:p w14:paraId="262C8FBE">
      <w:pPr>
        <w:spacing w:before="0" w:beforeLines="0" w:after="0" w:afterLines="0" w:line="360" w:lineRule="auto"/>
        <w:ind w:left="0" w:leftChars="0" w:right="0" w:rightChars="0" w:firstLine="0" w:firstLineChars="0"/>
        <w:jc w:val="center"/>
        <w:rPr>
          <w:color w:val="auto"/>
          <w:sz w:val="32"/>
          <w:szCs w:val="40"/>
          <w:highlight w:val="none"/>
        </w:rPr>
      </w:pPr>
      <w:r>
        <w:rPr>
          <w:rFonts w:ascii="宋体" w:hAnsi="宋体" w:eastAsia="宋体"/>
          <w:color w:val="auto"/>
          <w:sz w:val="32"/>
          <w:szCs w:val="40"/>
          <w:highlight w:val="none"/>
        </w:rPr>
        <w:t>目录</w:t>
      </w:r>
      <w:r>
        <w:rPr>
          <w:color w:val="auto"/>
          <w:sz w:val="32"/>
          <w:szCs w:val="40"/>
          <w:highlight w:val="none"/>
        </w:rPr>
        <w:fldChar w:fldCharType="begin"/>
      </w:r>
      <w:r>
        <w:rPr>
          <w:color w:val="auto"/>
          <w:sz w:val="32"/>
          <w:szCs w:val="40"/>
          <w:highlight w:val="none"/>
        </w:rPr>
        <w:instrText xml:space="preserve">TOC \o "1-1" \h \u </w:instrText>
      </w:r>
      <w:r>
        <w:rPr>
          <w:color w:val="auto"/>
          <w:sz w:val="32"/>
          <w:szCs w:val="40"/>
          <w:highlight w:val="none"/>
        </w:rPr>
        <w:fldChar w:fldCharType="separate"/>
      </w:r>
    </w:p>
    <w:p w14:paraId="5F1CC9F7">
      <w:pPr>
        <w:pStyle w:val="13"/>
        <w:tabs>
          <w:tab w:val="right" w:leader="dot" w:pos="9412"/>
        </w:tabs>
        <w:spacing w:line="360" w:lineRule="auto"/>
        <w:rPr>
          <w:color w:val="auto"/>
          <w:sz w:val="32"/>
          <w:szCs w:val="40"/>
          <w:highlight w:val="none"/>
        </w:rPr>
      </w:pPr>
      <w:r>
        <w:rPr>
          <w:color w:val="auto"/>
          <w:sz w:val="32"/>
          <w:szCs w:val="40"/>
          <w:highlight w:val="none"/>
        </w:rPr>
        <w:fldChar w:fldCharType="begin"/>
      </w:r>
      <w:r>
        <w:rPr>
          <w:color w:val="auto"/>
          <w:sz w:val="32"/>
          <w:szCs w:val="40"/>
          <w:highlight w:val="none"/>
        </w:rPr>
        <w:instrText xml:space="preserve"> HYPERLINK \l _Toc11077 </w:instrText>
      </w:r>
      <w:r>
        <w:rPr>
          <w:color w:val="auto"/>
          <w:sz w:val="32"/>
          <w:szCs w:val="40"/>
          <w:highlight w:val="none"/>
        </w:rPr>
        <w:fldChar w:fldCharType="separate"/>
      </w:r>
      <w:r>
        <w:rPr>
          <w:rFonts w:hint="eastAsia" w:ascii="黑体" w:cs="宋体"/>
          <w:bCs w:val="0"/>
          <w:color w:val="auto"/>
          <w:kern w:val="2"/>
          <w:sz w:val="32"/>
          <w:szCs w:val="48"/>
          <w:highlight w:val="none"/>
        </w:rPr>
        <w:t>第一章 竞争性磋商公告</w:t>
      </w:r>
      <w:r>
        <w:rPr>
          <w:color w:val="auto"/>
          <w:sz w:val="32"/>
          <w:szCs w:val="40"/>
          <w:highlight w:val="none"/>
        </w:rPr>
        <w:tab/>
      </w:r>
      <w:r>
        <w:rPr>
          <w:color w:val="auto"/>
          <w:sz w:val="32"/>
          <w:szCs w:val="40"/>
          <w:highlight w:val="none"/>
        </w:rPr>
        <w:fldChar w:fldCharType="begin"/>
      </w:r>
      <w:r>
        <w:rPr>
          <w:color w:val="auto"/>
          <w:sz w:val="32"/>
          <w:szCs w:val="40"/>
          <w:highlight w:val="none"/>
        </w:rPr>
        <w:instrText xml:space="preserve"> PAGEREF _Toc11077 \h </w:instrText>
      </w:r>
      <w:r>
        <w:rPr>
          <w:color w:val="auto"/>
          <w:sz w:val="32"/>
          <w:szCs w:val="40"/>
          <w:highlight w:val="none"/>
        </w:rPr>
        <w:fldChar w:fldCharType="separate"/>
      </w:r>
      <w:r>
        <w:rPr>
          <w:color w:val="auto"/>
          <w:sz w:val="32"/>
          <w:szCs w:val="40"/>
          <w:highlight w:val="none"/>
        </w:rPr>
        <w:t>1</w:t>
      </w:r>
      <w:r>
        <w:rPr>
          <w:color w:val="auto"/>
          <w:sz w:val="32"/>
          <w:szCs w:val="40"/>
          <w:highlight w:val="none"/>
        </w:rPr>
        <w:fldChar w:fldCharType="end"/>
      </w:r>
      <w:r>
        <w:rPr>
          <w:color w:val="auto"/>
          <w:sz w:val="32"/>
          <w:szCs w:val="40"/>
          <w:highlight w:val="none"/>
        </w:rPr>
        <w:fldChar w:fldCharType="end"/>
      </w:r>
    </w:p>
    <w:p w14:paraId="3372F1FE">
      <w:pPr>
        <w:pStyle w:val="13"/>
        <w:tabs>
          <w:tab w:val="right" w:leader="dot" w:pos="9412"/>
        </w:tabs>
        <w:spacing w:line="360" w:lineRule="auto"/>
        <w:rPr>
          <w:color w:val="auto"/>
          <w:sz w:val="32"/>
          <w:szCs w:val="40"/>
          <w:highlight w:val="none"/>
        </w:rPr>
      </w:pPr>
      <w:r>
        <w:rPr>
          <w:color w:val="auto"/>
          <w:sz w:val="32"/>
          <w:szCs w:val="40"/>
          <w:highlight w:val="none"/>
        </w:rPr>
        <w:fldChar w:fldCharType="begin"/>
      </w:r>
      <w:r>
        <w:rPr>
          <w:color w:val="auto"/>
          <w:sz w:val="32"/>
          <w:szCs w:val="40"/>
          <w:highlight w:val="none"/>
        </w:rPr>
        <w:instrText xml:space="preserve"> HYPERLINK \l _Toc15761 </w:instrText>
      </w:r>
      <w:r>
        <w:rPr>
          <w:color w:val="auto"/>
          <w:sz w:val="32"/>
          <w:szCs w:val="40"/>
          <w:highlight w:val="none"/>
        </w:rPr>
        <w:fldChar w:fldCharType="separate"/>
      </w:r>
      <w:r>
        <w:rPr>
          <w:rFonts w:hint="eastAsia" w:ascii="宋体" w:hAnsi="宋体" w:eastAsia="宋体"/>
          <w:color w:val="auto"/>
          <w:sz w:val="32"/>
          <w:szCs w:val="48"/>
          <w:highlight w:val="none"/>
        </w:rPr>
        <w:t>第</w:t>
      </w:r>
      <w:r>
        <w:rPr>
          <w:rFonts w:hint="eastAsia"/>
          <w:color w:val="auto"/>
          <w:sz w:val="32"/>
          <w:szCs w:val="40"/>
          <w:highlight w:val="none"/>
        </w:rPr>
        <w:t>二</w:t>
      </w:r>
      <w:r>
        <w:rPr>
          <w:rFonts w:hint="eastAsia" w:ascii="宋体" w:hAnsi="宋体" w:eastAsia="宋体"/>
          <w:color w:val="auto"/>
          <w:sz w:val="32"/>
          <w:szCs w:val="48"/>
          <w:highlight w:val="none"/>
        </w:rPr>
        <w:t>章 磋商须知</w:t>
      </w:r>
      <w:r>
        <w:rPr>
          <w:color w:val="auto"/>
          <w:sz w:val="32"/>
          <w:szCs w:val="40"/>
          <w:highlight w:val="none"/>
        </w:rPr>
        <w:tab/>
      </w:r>
      <w:r>
        <w:rPr>
          <w:rFonts w:hint="eastAsia"/>
          <w:color w:val="auto"/>
          <w:sz w:val="32"/>
          <w:szCs w:val="40"/>
          <w:highlight w:val="none"/>
          <w:lang w:val="en-US" w:eastAsia="zh-CN"/>
        </w:rPr>
        <w:t>7</w:t>
      </w:r>
      <w:r>
        <w:rPr>
          <w:color w:val="auto"/>
          <w:sz w:val="32"/>
          <w:szCs w:val="40"/>
          <w:highlight w:val="none"/>
        </w:rPr>
        <w:fldChar w:fldCharType="end"/>
      </w:r>
    </w:p>
    <w:p w14:paraId="685BF87D">
      <w:pPr>
        <w:pStyle w:val="13"/>
        <w:tabs>
          <w:tab w:val="right" w:leader="dot" w:pos="9412"/>
        </w:tabs>
        <w:spacing w:line="360" w:lineRule="auto"/>
        <w:rPr>
          <w:color w:val="auto"/>
          <w:sz w:val="32"/>
          <w:szCs w:val="40"/>
          <w:highlight w:val="none"/>
        </w:rPr>
      </w:pPr>
      <w:r>
        <w:rPr>
          <w:color w:val="auto"/>
          <w:sz w:val="32"/>
          <w:szCs w:val="40"/>
          <w:highlight w:val="none"/>
        </w:rPr>
        <w:fldChar w:fldCharType="begin"/>
      </w:r>
      <w:r>
        <w:rPr>
          <w:color w:val="auto"/>
          <w:sz w:val="32"/>
          <w:szCs w:val="40"/>
          <w:highlight w:val="none"/>
        </w:rPr>
        <w:instrText xml:space="preserve"> HYPERLINK \l _Toc11713 </w:instrText>
      </w:r>
      <w:r>
        <w:rPr>
          <w:color w:val="auto"/>
          <w:sz w:val="32"/>
          <w:szCs w:val="40"/>
          <w:highlight w:val="none"/>
        </w:rPr>
        <w:fldChar w:fldCharType="separate"/>
      </w:r>
      <w:r>
        <w:rPr>
          <w:rFonts w:hint="eastAsia" w:ascii="宋体" w:hAnsi="宋体" w:eastAsia="宋体"/>
          <w:color w:val="auto"/>
          <w:sz w:val="32"/>
          <w:szCs w:val="44"/>
          <w:highlight w:val="none"/>
        </w:rPr>
        <w:t>第三章 评审办法（综合评分法）</w:t>
      </w:r>
      <w:r>
        <w:rPr>
          <w:color w:val="auto"/>
          <w:sz w:val="32"/>
          <w:szCs w:val="40"/>
          <w:highlight w:val="none"/>
        </w:rPr>
        <w:tab/>
      </w:r>
      <w:r>
        <w:rPr>
          <w:color w:val="auto"/>
          <w:sz w:val="32"/>
          <w:szCs w:val="40"/>
          <w:highlight w:val="none"/>
        </w:rPr>
        <w:fldChar w:fldCharType="begin"/>
      </w:r>
      <w:r>
        <w:rPr>
          <w:color w:val="auto"/>
          <w:sz w:val="32"/>
          <w:szCs w:val="40"/>
          <w:highlight w:val="none"/>
        </w:rPr>
        <w:instrText xml:space="preserve"> PAGEREF _Toc11713 \h </w:instrText>
      </w:r>
      <w:r>
        <w:rPr>
          <w:color w:val="auto"/>
          <w:sz w:val="32"/>
          <w:szCs w:val="40"/>
          <w:highlight w:val="none"/>
        </w:rPr>
        <w:fldChar w:fldCharType="separate"/>
      </w:r>
      <w:r>
        <w:rPr>
          <w:color w:val="auto"/>
          <w:sz w:val="32"/>
          <w:szCs w:val="40"/>
          <w:highlight w:val="none"/>
        </w:rPr>
        <w:t>23</w:t>
      </w:r>
      <w:r>
        <w:rPr>
          <w:color w:val="auto"/>
          <w:sz w:val="32"/>
          <w:szCs w:val="40"/>
          <w:highlight w:val="none"/>
        </w:rPr>
        <w:fldChar w:fldCharType="end"/>
      </w:r>
      <w:r>
        <w:rPr>
          <w:color w:val="auto"/>
          <w:sz w:val="32"/>
          <w:szCs w:val="40"/>
          <w:highlight w:val="none"/>
        </w:rPr>
        <w:fldChar w:fldCharType="end"/>
      </w:r>
    </w:p>
    <w:p w14:paraId="6C23FC08">
      <w:pPr>
        <w:pStyle w:val="13"/>
        <w:tabs>
          <w:tab w:val="right" w:leader="dot" w:pos="9412"/>
        </w:tabs>
        <w:spacing w:line="360" w:lineRule="auto"/>
        <w:rPr>
          <w:color w:val="auto"/>
          <w:sz w:val="32"/>
          <w:szCs w:val="40"/>
          <w:highlight w:val="none"/>
        </w:rPr>
      </w:pPr>
      <w:r>
        <w:rPr>
          <w:color w:val="auto"/>
          <w:sz w:val="32"/>
          <w:szCs w:val="40"/>
          <w:highlight w:val="none"/>
        </w:rPr>
        <w:fldChar w:fldCharType="begin"/>
      </w:r>
      <w:r>
        <w:rPr>
          <w:color w:val="auto"/>
          <w:sz w:val="32"/>
          <w:szCs w:val="40"/>
          <w:highlight w:val="none"/>
        </w:rPr>
        <w:instrText xml:space="preserve"> HYPERLINK \l _Toc11763 </w:instrText>
      </w:r>
      <w:r>
        <w:rPr>
          <w:color w:val="auto"/>
          <w:sz w:val="32"/>
          <w:szCs w:val="40"/>
          <w:highlight w:val="none"/>
        </w:rPr>
        <w:fldChar w:fldCharType="separate"/>
      </w:r>
      <w:r>
        <w:rPr>
          <w:rFonts w:hint="eastAsia" w:ascii="宋体" w:hAnsi="宋体" w:eastAsia="宋体"/>
          <w:color w:val="auto"/>
          <w:sz w:val="32"/>
          <w:szCs w:val="40"/>
          <w:highlight w:val="none"/>
        </w:rPr>
        <w:t>第四章 合同条款</w:t>
      </w:r>
      <w:r>
        <w:rPr>
          <w:color w:val="auto"/>
          <w:sz w:val="32"/>
          <w:szCs w:val="40"/>
          <w:highlight w:val="none"/>
        </w:rPr>
        <w:tab/>
      </w:r>
      <w:r>
        <w:rPr>
          <w:rFonts w:hint="eastAsia"/>
          <w:color w:val="auto"/>
          <w:sz w:val="32"/>
          <w:szCs w:val="40"/>
          <w:highlight w:val="none"/>
          <w:lang w:val="en-US" w:eastAsia="zh-CN"/>
        </w:rPr>
        <w:t>3</w:t>
      </w:r>
      <w:r>
        <w:rPr>
          <w:color w:val="auto"/>
          <w:sz w:val="32"/>
          <w:szCs w:val="40"/>
          <w:highlight w:val="none"/>
        </w:rPr>
        <w:fldChar w:fldCharType="end"/>
      </w:r>
      <w:r>
        <w:rPr>
          <w:rFonts w:hint="eastAsia"/>
          <w:color w:val="auto"/>
          <w:sz w:val="32"/>
          <w:szCs w:val="40"/>
          <w:highlight w:val="none"/>
          <w:lang w:val="en-US" w:eastAsia="zh-CN"/>
        </w:rPr>
        <w:t>3</w:t>
      </w:r>
      <w:r>
        <w:rPr>
          <w:color w:val="auto"/>
          <w:sz w:val="32"/>
          <w:szCs w:val="40"/>
          <w:highlight w:val="none"/>
        </w:rPr>
        <w:fldChar w:fldCharType="begin"/>
      </w:r>
      <w:r>
        <w:rPr>
          <w:color w:val="auto"/>
          <w:sz w:val="32"/>
          <w:szCs w:val="40"/>
          <w:highlight w:val="none"/>
        </w:rPr>
        <w:instrText xml:space="preserve"> HYPERLINK \l _Toc18184 </w:instrText>
      </w:r>
      <w:r>
        <w:rPr>
          <w:color w:val="auto"/>
          <w:sz w:val="32"/>
          <w:szCs w:val="40"/>
          <w:highlight w:val="none"/>
        </w:rPr>
        <w:fldChar w:fldCharType="separate"/>
      </w:r>
      <w:r>
        <w:rPr>
          <w:color w:val="auto"/>
          <w:sz w:val="32"/>
          <w:szCs w:val="40"/>
          <w:highlight w:val="none"/>
        </w:rPr>
        <w:fldChar w:fldCharType="end"/>
      </w:r>
    </w:p>
    <w:p w14:paraId="68ABC978">
      <w:pPr>
        <w:pStyle w:val="13"/>
        <w:tabs>
          <w:tab w:val="right" w:leader="dot" w:pos="9412"/>
        </w:tabs>
        <w:spacing w:line="360" w:lineRule="auto"/>
        <w:rPr>
          <w:rFonts w:hint="eastAsia"/>
          <w:color w:val="auto"/>
          <w:sz w:val="32"/>
          <w:szCs w:val="40"/>
          <w:highlight w:val="none"/>
          <w:lang w:val="en-US" w:eastAsia="zh-CN"/>
        </w:rPr>
      </w:pPr>
      <w:r>
        <w:rPr>
          <w:color w:val="auto"/>
          <w:sz w:val="32"/>
          <w:szCs w:val="40"/>
          <w:highlight w:val="none"/>
        </w:rPr>
        <w:fldChar w:fldCharType="begin"/>
      </w:r>
      <w:r>
        <w:rPr>
          <w:color w:val="auto"/>
          <w:sz w:val="32"/>
          <w:szCs w:val="40"/>
          <w:highlight w:val="none"/>
        </w:rPr>
        <w:instrText xml:space="preserve"> HYPERLINK \l _Toc8208 </w:instrText>
      </w:r>
      <w:r>
        <w:rPr>
          <w:color w:val="auto"/>
          <w:sz w:val="32"/>
          <w:szCs w:val="40"/>
          <w:highlight w:val="none"/>
        </w:rPr>
        <w:fldChar w:fldCharType="separate"/>
      </w:r>
      <w:r>
        <w:rPr>
          <w:rFonts w:hint="eastAsia" w:ascii="宋体" w:hAnsi="宋体" w:eastAsia="宋体"/>
          <w:color w:val="auto"/>
          <w:sz w:val="32"/>
          <w:szCs w:val="40"/>
          <w:highlight w:val="none"/>
        </w:rPr>
        <w:t>第五章</w:t>
      </w:r>
      <w:r>
        <w:rPr>
          <w:rFonts w:hint="eastAsia" w:ascii="宋体" w:hAnsi="宋体" w:eastAsia="宋体"/>
          <w:color w:val="auto"/>
          <w:sz w:val="32"/>
          <w:szCs w:val="40"/>
          <w:highlight w:val="none"/>
          <w:lang w:val="en-US" w:eastAsia="zh-CN"/>
        </w:rPr>
        <w:t xml:space="preserve"> </w:t>
      </w:r>
      <w:r>
        <w:rPr>
          <w:rFonts w:hint="eastAsia" w:ascii="宋体" w:hAnsi="宋体" w:eastAsia="宋体"/>
          <w:color w:val="auto"/>
          <w:sz w:val="32"/>
          <w:szCs w:val="40"/>
          <w:highlight w:val="none"/>
        </w:rPr>
        <w:t>工程量清单（另附）</w:t>
      </w:r>
      <w:r>
        <w:rPr>
          <w:color w:val="auto"/>
          <w:sz w:val="32"/>
          <w:szCs w:val="40"/>
          <w:highlight w:val="none"/>
        </w:rPr>
        <w:tab/>
      </w:r>
      <w:r>
        <w:rPr>
          <w:rFonts w:hint="eastAsia"/>
          <w:color w:val="auto"/>
          <w:sz w:val="32"/>
          <w:szCs w:val="40"/>
          <w:highlight w:val="none"/>
          <w:lang w:val="en-US" w:eastAsia="zh-CN"/>
        </w:rPr>
        <w:t>4</w:t>
      </w:r>
      <w:r>
        <w:rPr>
          <w:color w:val="auto"/>
          <w:sz w:val="32"/>
          <w:szCs w:val="40"/>
          <w:highlight w:val="none"/>
        </w:rPr>
        <w:fldChar w:fldCharType="end"/>
      </w:r>
      <w:r>
        <w:rPr>
          <w:rFonts w:hint="eastAsia"/>
          <w:color w:val="auto"/>
          <w:sz w:val="32"/>
          <w:szCs w:val="40"/>
          <w:highlight w:val="none"/>
          <w:lang w:val="en-US" w:eastAsia="zh-CN"/>
        </w:rPr>
        <w:t>7</w:t>
      </w:r>
    </w:p>
    <w:p w14:paraId="41C7FEE4">
      <w:pPr>
        <w:pStyle w:val="13"/>
        <w:tabs>
          <w:tab w:val="right" w:leader="dot" w:pos="9412"/>
        </w:tabs>
        <w:spacing w:line="360" w:lineRule="auto"/>
        <w:rPr>
          <w:color w:val="auto"/>
          <w:sz w:val="32"/>
          <w:szCs w:val="40"/>
          <w:highlight w:val="none"/>
        </w:rPr>
      </w:pPr>
      <w:r>
        <w:rPr>
          <w:color w:val="auto"/>
          <w:sz w:val="32"/>
          <w:szCs w:val="40"/>
          <w:highlight w:val="none"/>
        </w:rPr>
        <w:fldChar w:fldCharType="begin"/>
      </w:r>
      <w:r>
        <w:rPr>
          <w:color w:val="auto"/>
          <w:sz w:val="32"/>
          <w:szCs w:val="40"/>
          <w:highlight w:val="none"/>
        </w:rPr>
        <w:instrText xml:space="preserve"> HYPERLINK \l _Toc28497 </w:instrText>
      </w:r>
      <w:r>
        <w:rPr>
          <w:color w:val="auto"/>
          <w:sz w:val="32"/>
          <w:szCs w:val="40"/>
          <w:highlight w:val="none"/>
        </w:rPr>
        <w:fldChar w:fldCharType="separate"/>
      </w:r>
      <w:r>
        <w:rPr>
          <w:rFonts w:hint="eastAsia" w:ascii="宋体" w:hAnsi="宋体" w:eastAsia="宋体"/>
          <w:color w:val="auto"/>
          <w:sz w:val="32"/>
          <w:szCs w:val="40"/>
          <w:highlight w:val="none"/>
        </w:rPr>
        <w:t>第六章 磋商响应文件格式</w:t>
      </w:r>
      <w:r>
        <w:rPr>
          <w:color w:val="auto"/>
          <w:sz w:val="32"/>
          <w:szCs w:val="40"/>
          <w:highlight w:val="none"/>
        </w:rPr>
        <w:tab/>
      </w:r>
      <w:r>
        <w:rPr>
          <w:color w:val="auto"/>
          <w:sz w:val="32"/>
          <w:szCs w:val="40"/>
          <w:highlight w:val="none"/>
        </w:rPr>
        <w:fldChar w:fldCharType="begin"/>
      </w:r>
      <w:r>
        <w:rPr>
          <w:color w:val="auto"/>
          <w:sz w:val="32"/>
          <w:szCs w:val="40"/>
          <w:highlight w:val="none"/>
        </w:rPr>
        <w:instrText xml:space="preserve"> PAGEREF _Toc28497 \h </w:instrText>
      </w:r>
      <w:r>
        <w:rPr>
          <w:color w:val="auto"/>
          <w:sz w:val="32"/>
          <w:szCs w:val="40"/>
          <w:highlight w:val="none"/>
        </w:rPr>
        <w:fldChar w:fldCharType="separate"/>
      </w:r>
      <w:r>
        <w:rPr>
          <w:color w:val="auto"/>
          <w:sz w:val="32"/>
          <w:szCs w:val="40"/>
          <w:highlight w:val="none"/>
        </w:rPr>
        <w:t>45</w:t>
      </w:r>
      <w:r>
        <w:rPr>
          <w:color w:val="auto"/>
          <w:sz w:val="32"/>
          <w:szCs w:val="40"/>
          <w:highlight w:val="none"/>
        </w:rPr>
        <w:fldChar w:fldCharType="end"/>
      </w:r>
      <w:r>
        <w:rPr>
          <w:color w:val="auto"/>
          <w:sz w:val="32"/>
          <w:szCs w:val="40"/>
          <w:highlight w:val="none"/>
        </w:rPr>
        <w:fldChar w:fldCharType="end"/>
      </w:r>
    </w:p>
    <w:p w14:paraId="1F60E4F5">
      <w:pPr>
        <w:pStyle w:val="13"/>
        <w:tabs>
          <w:tab w:val="right" w:leader="dot" w:pos="9412"/>
        </w:tabs>
        <w:spacing w:line="360" w:lineRule="auto"/>
        <w:rPr>
          <w:color w:val="auto"/>
          <w:sz w:val="32"/>
          <w:szCs w:val="40"/>
          <w:highlight w:val="none"/>
        </w:rPr>
      </w:pPr>
    </w:p>
    <w:p w14:paraId="3C7B0362">
      <w:pPr>
        <w:spacing w:line="360" w:lineRule="auto"/>
        <w:rPr>
          <w:color w:val="auto"/>
          <w:highlight w:val="none"/>
        </w:rPr>
      </w:pPr>
      <w:r>
        <w:rPr>
          <w:color w:val="auto"/>
          <w:sz w:val="28"/>
          <w:szCs w:val="28"/>
          <w:highlight w:val="none"/>
        </w:rPr>
        <w:fldChar w:fldCharType="end"/>
      </w:r>
    </w:p>
    <w:p w14:paraId="12527B39">
      <w:pPr>
        <w:rPr>
          <w:color w:val="auto"/>
          <w:highlight w:val="none"/>
        </w:rPr>
      </w:pPr>
    </w:p>
    <w:p w14:paraId="5C3F28C0">
      <w:pPr>
        <w:tabs>
          <w:tab w:val="right" w:leader="dot" w:pos="9628"/>
        </w:tabs>
        <w:spacing w:line="600" w:lineRule="exact"/>
        <w:jc w:val="center"/>
        <w:rPr>
          <w:rFonts w:ascii="Calibri" w:hAnsi="Calibri"/>
          <w:color w:val="auto"/>
          <w:sz w:val="24"/>
          <w:szCs w:val="24"/>
          <w:highlight w:val="none"/>
        </w:rPr>
      </w:pPr>
      <w:r>
        <w:rPr>
          <w:rFonts w:ascii="Calibri" w:hAnsi="Calibri"/>
          <w:color w:val="auto"/>
          <w:szCs w:val="24"/>
          <w:highlight w:val="none"/>
        </w:rPr>
        <w:fldChar w:fldCharType="begin"/>
      </w:r>
      <w:r>
        <w:rPr>
          <w:rFonts w:ascii="Calibri" w:hAnsi="Calibri"/>
          <w:color w:val="auto"/>
          <w:szCs w:val="24"/>
          <w:highlight w:val="none"/>
        </w:rPr>
        <w:instrText xml:space="preserve"> HYPERLINK \l _Toc23948 </w:instrText>
      </w:r>
      <w:r>
        <w:rPr>
          <w:rFonts w:ascii="Calibri" w:hAnsi="Calibri"/>
          <w:color w:val="auto"/>
          <w:szCs w:val="24"/>
          <w:highlight w:val="none"/>
        </w:rPr>
        <w:fldChar w:fldCharType="separate"/>
      </w:r>
      <w:r>
        <w:rPr>
          <w:rFonts w:ascii="Calibri" w:hAnsi="Calibri"/>
          <w:color w:val="auto"/>
          <w:szCs w:val="24"/>
          <w:highlight w:val="none"/>
        </w:rPr>
        <w:fldChar w:fldCharType="end"/>
      </w:r>
    </w:p>
    <w:p w14:paraId="34AF3E68">
      <w:pPr>
        <w:tabs>
          <w:tab w:val="right" w:leader="dot" w:pos="9628"/>
        </w:tabs>
        <w:spacing w:line="600" w:lineRule="exact"/>
        <w:jc w:val="center"/>
        <w:rPr>
          <w:rFonts w:hint="eastAsia" w:ascii="Calibri" w:hAnsi="Calibri" w:eastAsia="宋体"/>
          <w:color w:val="auto"/>
          <w:sz w:val="24"/>
          <w:szCs w:val="24"/>
          <w:highlight w:val="none"/>
          <w:lang w:val="en-US" w:eastAsia="zh-CN"/>
        </w:rPr>
      </w:pPr>
    </w:p>
    <w:p w14:paraId="2A6290E3">
      <w:pPr>
        <w:tabs>
          <w:tab w:val="right" w:leader="dot" w:pos="9628"/>
        </w:tabs>
        <w:spacing w:line="600" w:lineRule="exact"/>
        <w:jc w:val="center"/>
        <w:rPr>
          <w:rFonts w:ascii="Calibri" w:hAnsi="Calibri"/>
          <w:color w:val="auto"/>
          <w:sz w:val="24"/>
          <w:szCs w:val="24"/>
          <w:highlight w:val="none"/>
        </w:rPr>
      </w:pPr>
    </w:p>
    <w:p w14:paraId="3C5632C2">
      <w:pPr>
        <w:tabs>
          <w:tab w:val="right" w:leader="dot" w:pos="9628"/>
        </w:tabs>
        <w:spacing w:line="600" w:lineRule="exact"/>
        <w:jc w:val="center"/>
        <w:rPr>
          <w:rFonts w:ascii="Calibri" w:hAnsi="Calibri"/>
          <w:color w:val="auto"/>
          <w:sz w:val="24"/>
          <w:szCs w:val="24"/>
          <w:highlight w:val="none"/>
        </w:rPr>
      </w:pPr>
    </w:p>
    <w:p w14:paraId="2A5CFC07">
      <w:pPr>
        <w:tabs>
          <w:tab w:val="right" w:leader="dot" w:pos="9628"/>
        </w:tabs>
        <w:spacing w:line="600" w:lineRule="exact"/>
        <w:jc w:val="center"/>
        <w:rPr>
          <w:rFonts w:ascii="Calibri" w:hAnsi="Calibri"/>
          <w:color w:val="auto"/>
          <w:sz w:val="24"/>
          <w:szCs w:val="24"/>
          <w:highlight w:val="none"/>
        </w:rPr>
      </w:pPr>
    </w:p>
    <w:p w14:paraId="49ED9DA3">
      <w:pPr>
        <w:tabs>
          <w:tab w:val="right" w:leader="dot" w:pos="9628"/>
        </w:tabs>
        <w:spacing w:line="600" w:lineRule="exact"/>
        <w:jc w:val="center"/>
        <w:rPr>
          <w:rFonts w:ascii="Calibri" w:hAnsi="Calibri"/>
          <w:color w:val="auto"/>
          <w:sz w:val="24"/>
          <w:szCs w:val="24"/>
          <w:highlight w:val="none"/>
        </w:rPr>
      </w:pPr>
    </w:p>
    <w:p w14:paraId="416B8EA1">
      <w:pPr>
        <w:tabs>
          <w:tab w:val="right" w:leader="dot" w:pos="9628"/>
        </w:tabs>
        <w:spacing w:line="600" w:lineRule="exact"/>
        <w:jc w:val="center"/>
        <w:rPr>
          <w:rFonts w:ascii="Calibri" w:hAnsi="Calibri"/>
          <w:color w:val="auto"/>
          <w:sz w:val="24"/>
          <w:szCs w:val="24"/>
          <w:highlight w:val="none"/>
        </w:rPr>
      </w:pPr>
    </w:p>
    <w:p w14:paraId="1358508C">
      <w:pPr>
        <w:tabs>
          <w:tab w:val="right" w:leader="dot" w:pos="9628"/>
        </w:tabs>
        <w:spacing w:line="600" w:lineRule="exact"/>
        <w:jc w:val="center"/>
        <w:rPr>
          <w:rFonts w:ascii="Calibri" w:hAnsi="Calibri"/>
          <w:color w:val="auto"/>
          <w:sz w:val="24"/>
          <w:szCs w:val="24"/>
          <w:highlight w:val="none"/>
        </w:rPr>
      </w:pPr>
    </w:p>
    <w:p w14:paraId="2C3B19E1">
      <w:pPr>
        <w:tabs>
          <w:tab w:val="right" w:leader="dot" w:pos="9628"/>
        </w:tabs>
        <w:spacing w:line="600" w:lineRule="exact"/>
        <w:jc w:val="center"/>
        <w:rPr>
          <w:rFonts w:ascii="Calibri" w:hAnsi="Calibri"/>
          <w:color w:val="auto"/>
          <w:sz w:val="24"/>
          <w:szCs w:val="24"/>
          <w:highlight w:val="none"/>
        </w:rPr>
      </w:pPr>
    </w:p>
    <w:p w14:paraId="4D070F72">
      <w:pPr>
        <w:tabs>
          <w:tab w:val="right" w:leader="dot" w:pos="9628"/>
        </w:tabs>
        <w:spacing w:line="600" w:lineRule="exact"/>
        <w:jc w:val="center"/>
        <w:rPr>
          <w:rFonts w:ascii="Calibri" w:hAnsi="Calibri"/>
          <w:color w:val="auto"/>
          <w:sz w:val="24"/>
          <w:szCs w:val="24"/>
          <w:highlight w:val="none"/>
        </w:rPr>
      </w:pPr>
    </w:p>
    <w:p w14:paraId="386CEA1D">
      <w:pPr>
        <w:tabs>
          <w:tab w:val="right" w:leader="dot" w:pos="9628"/>
        </w:tabs>
        <w:spacing w:line="600" w:lineRule="exact"/>
        <w:jc w:val="center"/>
        <w:rPr>
          <w:rFonts w:ascii="Calibri" w:hAnsi="Calibri"/>
          <w:color w:val="auto"/>
          <w:sz w:val="24"/>
          <w:szCs w:val="24"/>
          <w:highlight w:val="none"/>
        </w:rPr>
      </w:pPr>
    </w:p>
    <w:p w14:paraId="72E386DE">
      <w:pPr>
        <w:tabs>
          <w:tab w:val="right" w:leader="dot" w:pos="9628"/>
        </w:tabs>
        <w:spacing w:line="600" w:lineRule="exact"/>
        <w:jc w:val="center"/>
        <w:rPr>
          <w:rFonts w:ascii="Calibri" w:hAnsi="Calibri"/>
          <w:color w:val="auto"/>
          <w:sz w:val="24"/>
          <w:szCs w:val="24"/>
          <w:highlight w:val="none"/>
        </w:rPr>
      </w:pPr>
    </w:p>
    <w:p w14:paraId="1D8D3C78">
      <w:pPr>
        <w:spacing w:line="600" w:lineRule="exact"/>
        <w:jc w:val="center"/>
        <w:outlineLvl w:val="0"/>
        <w:rPr>
          <w:rFonts w:hint="eastAsia" w:ascii="黑体" w:cs="宋体"/>
          <w:b/>
          <w:bCs w:val="0"/>
          <w:color w:val="auto"/>
          <w:kern w:val="2"/>
          <w:sz w:val="32"/>
          <w:szCs w:val="32"/>
          <w:highlight w:val="none"/>
        </w:rPr>
        <w:sectPr>
          <w:headerReference r:id="rId4" w:type="default"/>
          <w:footerReference r:id="rId5" w:type="default"/>
          <w:pgSz w:w="11906" w:h="16838"/>
          <w:pgMar w:top="1440" w:right="1800" w:bottom="1440" w:left="1800" w:header="851" w:footer="992" w:gutter="0"/>
          <w:pgNumType w:fmt="decimal"/>
          <w:cols w:space="720" w:num="1"/>
          <w:docGrid w:type="lines" w:linePitch="312" w:charSpace="0"/>
        </w:sectPr>
      </w:pPr>
      <w:bookmarkStart w:id="6" w:name="_Toc461977403"/>
      <w:bookmarkEnd w:id="6"/>
      <w:bookmarkStart w:id="7" w:name="_Toc461977412"/>
      <w:bookmarkEnd w:id="7"/>
      <w:bookmarkStart w:id="8" w:name="_Toc4701"/>
      <w:bookmarkStart w:id="9" w:name="_Toc11077"/>
      <w:bookmarkStart w:id="10" w:name="_Toc15562"/>
    </w:p>
    <w:p w14:paraId="418C5A94">
      <w:pPr>
        <w:spacing w:line="600" w:lineRule="exact"/>
        <w:jc w:val="center"/>
        <w:outlineLvl w:val="0"/>
        <w:rPr>
          <w:rFonts w:ascii="黑体" w:cs="宋体"/>
          <w:b/>
          <w:bCs w:val="0"/>
          <w:color w:val="auto"/>
          <w:kern w:val="2"/>
          <w:sz w:val="32"/>
          <w:szCs w:val="32"/>
          <w:highlight w:val="none"/>
        </w:rPr>
      </w:pPr>
      <w:r>
        <w:rPr>
          <w:rFonts w:hint="eastAsia" w:ascii="黑体" w:cs="宋体"/>
          <w:b/>
          <w:bCs w:val="0"/>
          <w:color w:val="auto"/>
          <w:kern w:val="2"/>
          <w:sz w:val="32"/>
          <w:szCs w:val="32"/>
          <w:highlight w:val="none"/>
        </w:rPr>
        <w:t>第一章    竞争性磋商公告</w:t>
      </w:r>
      <w:bookmarkEnd w:id="8"/>
      <w:bookmarkEnd w:id="9"/>
      <w:bookmarkEnd w:id="10"/>
    </w:p>
    <w:p w14:paraId="59B60DA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24"/>
          <w:highlight w:val="none"/>
        </w:rPr>
      </w:pPr>
      <w:r>
        <w:rPr>
          <w:rFonts w:hint="eastAsia" w:ascii="宋体" w:hAnsi="宋体"/>
          <w:color w:val="auto"/>
          <w:sz w:val="24"/>
          <w:szCs w:val="24"/>
          <w:highlight w:val="none"/>
          <w:lang w:eastAsia="zh-CN"/>
        </w:rPr>
        <w:t>中瑞建园工程管理有限公司</w:t>
      </w:r>
      <w:r>
        <w:rPr>
          <w:rFonts w:hint="eastAsia" w:ascii="宋体" w:hAnsi="宋体" w:eastAsia="宋体"/>
          <w:color w:val="auto"/>
          <w:sz w:val="24"/>
          <w:szCs w:val="24"/>
          <w:highlight w:val="none"/>
        </w:rPr>
        <w:t>受</w:t>
      </w:r>
      <w:r>
        <w:rPr>
          <w:rFonts w:hint="eastAsia" w:ascii="宋体" w:hAnsi="宋体"/>
          <w:color w:val="auto"/>
          <w:sz w:val="24"/>
          <w:szCs w:val="24"/>
          <w:highlight w:val="none"/>
          <w:lang w:eastAsia="zh-CN"/>
        </w:rPr>
        <w:t>卢氏县双龙湾镇人民政府</w:t>
      </w:r>
      <w:r>
        <w:rPr>
          <w:rFonts w:hint="eastAsia" w:ascii="宋体" w:hAnsi="宋体" w:eastAsia="宋体"/>
          <w:color w:val="auto"/>
          <w:sz w:val="24"/>
          <w:szCs w:val="24"/>
          <w:highlight w:val="none"/>
        </w:rPr>
        <w:t>的委托，就</w:t>
      </w:r>
      <w:r>
        <w:rPr>
          <w:rFonts w:hint="eastAsia" w:ascii="宋体" w:hAnsi="宋体"/>
          <w:color w:val="auto"/>
          <w:sz w:val="24"/>
          <w:szCs w:val="24"/>
          <w:highlight w:val="none"/>
          <w:lang w:eastAsia="zh-CN"/>
        </w:rPr>
        <w:t>2025年卢氏县双龙湾镇龙驹村、虎峪村中药材加工厂联建项目</w:t>
      </w:r>
      <w:r>
        <w:rPr>
          <w:rFonts w:hint="eastAsia" w:ascii="宋体" w:hAnsi="宋体" w:eastAsia="宋体"/>
          <w:color w:val="auto"/>
          <w:sz w:val="24"/>
          <w:szCs w:val="24"/>
          <w:highlight w:val="none"/>
        </w:rPr>
        <w:t>进行竞争性磋商</w:t>
      </w:r>
      <w:r>
        <w:rPr>
          <w:rFonts w:hint="eastAsia" w:ascii="宋体" w:hAnsi="宋体"/>
          <w:color w:val="auto"/>
          <w:sz w:val="24"/>
          <w:szCs w:val="24"/>
          <w:highlight w:val="none"/>
          <w:lang w:eastAsia="zh-CN"/>
        </w:rPr>
        <w:t>。该项目</w:t>
      </w:r>
      <w:r>
        <w:rPr>
          <w:rFonts w:hint="eastAsia" w:ascii="宋体" w:hAnsi="宋体" w:eastAsia="宋体"/>
          <w:color w:val="auto"/>
          <w:sz w:val="24"/>
          <w:szCs w:val="24"/>
          <w:highlight w:val="none"/>
        </w:rPr>
        <w:t>已具备招标条件,欢迎符合资格条件的供应商参加。</w:t>
      </w:r>
    </w:p>
    <w:p w14:paraId="3A60512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24"/>
          <w:highlight w:val="none"/>
        </w:rPr>
      </w:pPr>
      <w:bookmarkStart w:id="11" w:name="_Toc2448"/>
      <w:r>
        <w:rPr>
          <w:rFonts w:hint="eastAsia" w:ascii="宋体" w:hAnsi="宋体" w:eastAsia="宋体"/>
          <w:color w:val="auto"/>
          <w:sz w:val="24"/>
          <w:szCs w:val="24"/>
          <w:highlight w:val="none"/>
        </w:rPr>
        <w:t>一、项目概况与磋商范围</w:t>
      </w:r>
      <w:bookmarkEnd w:id="11"/>
    </w:p>
    <w:p w14:paraId="5A045B8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eastAsia="zh-CN"/>
        </w:rPr>
      </w:pPr>
      <w:r>
        <w:rPr>
          <w:rFonts w:hint="eastAsia" w:ascii="宋体" w:hAnsi="宋体" w:eastAsia="宋体"/>
          <w:color w:val="auto"/>
          <w:sz w:val="24"/>
          <w:szCs w:val="24"/>
          <w:highlight w:val="none"/>
        </w:rPr>
        <w:t>1、采购人：</w:t>
      </w:r>
      <w:r>
        <w:rPr>
          <w:rFonts w:hint="eastAsia" w:ascii="宋体" w:hAnsi="宋体"/>
          <w:color w:val="auto"/>
          <w:sz w:val="24"/>
          <w:szCs w:val="24"/>
          <w:highlight w:val="none"/>
          <w:lang w:eastAsia="zh-CN"/>
        </w:rPr>
        <w:t>卢氏县双龙湾镇人民政府</w:t>
      </w:r>
    </w:p>
    <w:p w14:paraId="1C46A0A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2、项目名称：2025年卢氏县双龙湾镇龙驹村、虎峪村中药材加工厂联建项目</w:t>
      </w:r>
    </w:p>
    <w:p w14:paraId="114C241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eastAsia="zh-CN"/>
        </w:rPr>
        <w:t>3、项目编号：三卢竞磋采购-2025-92、LSGZ[2025]223-ZC151</w:t>
      </w:r>
      <w:r>
        <w:rPr>
          <w:rFonts w:hint="eastAsia" w:ascii="宋体" w:hAnsi="宋体"/>
          <w:color w:val="auto"/>
          <w:sz w:val="24"/>
          <w:szCs w:val="24"/>
          <w:highlight w:val="none"/>
          <w:lang w:val="en-US" w:eastAsia="zh-CN"/>
        </w:rPr>
        <w:t xml:space="preserve"> </w:t>
      </w:r>
    </w:p>
    <w:p w14:paraId="42CEFA1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4、标段划分：</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lang w:eastAsia="zh-CN"/>
        </w:rPr>
        <w:t>个标段</w:t>
      </w:r>
    </w:p>
    <w:p w14:paraId="036F70E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5、项目内容及规模</w:t>
      </w: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lang w:val="en-US" w:eastAsia="zh-CN"/>
        </w:rPr>
        <w:t>本项目属于新建项目，包含基础工程、钢结构工程、给排水工程、电气工程</w:t>
      </w:r>
      <w:r>
        <w:rPr>
          <w:rFonts w:hint="eastAsia" w:ascii="宋体" w:hAnsi="宋体" w:eastAsia="宋体"/>
          <w:color w:val="auto"/>
          <w:sz w:val="24"/>
          <w:szCs w:val="24"/>
          <w:highlight w:val="none"/>
          <w:lang w:eastAsia="zh-CN"/>
        </w:rPr>
        <w:t>（具体内容详见工程量清单）</w:t>
      </w:r>
    </w:p>
    <w:p w14:paraId="0D5A29E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、预算资金</w:t>
      </w: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lang w:val="en-US" w:eastAsia="zh-CN"/>
        </w:rPr>
        <w:t>768397.84</w:t>
      </w:r>
      <w:r>
        <w:rPr>
          <w:rFonts w:hint="eastAsia" w:ascii="宋体" w:hAnsi="宋体" w:eastAsia="宋体"/>
          <w:color w:val="auto"/>
          <w:sz w:val="24"/>
          <w:szCs w:val="24"/>
          <w:highlight w:val="none"/>
          <w:lang w:eastAsia="zh-CN"/>
        </w:rPr>
        <w:t>元</w:t>
      </w:r>
      <w:r>
        <w:rPr>
          <w:rFonts w:hint="eastAsia" w:ascii="宋体" w:hAnsi="宋体"/>
          <w:color w:val="auto"/>
          <w:sz w:val="24"/>
          <w:szCs w:val="24"/>
          <w:highlight w:val="none"/>
          <w:lang w:val="en-US" w:eastAsia="zh-CN"/>
        </w:rPr>
        <w:t>；</w:t>
      </w:r>
    </w:p>
    <w:p w14:paraId="7565410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、资金来源：</w:t>
      </w:r>
      <w:r>
        <w:rPr>
          <w:rFonts w:hint="eastAsia" w:ascii="宋体" w:hAnsi="宋体" w:eastAsia="宋体"/>
          <w:color w:val="auto"/>
          <w:sz w:val="24"/>
          <w:szCs w:val="24"/>
          <w:highlight w:val="none"/>
          <w:lang w:eastAsia="zh-CN"/>
        </w:rPr>
        <w:t>财政</w:t>
      </w:r>
      <w:r>
        <w:rPr>
          <w:rFonts w:hint="eastAsia" w:ascii="宋体" w:hAnsi="宋体" w:eastAsia="宋体"/>
          <w:color w:val="auto"/>
          <w:sz w:val="24"/>
          <w:szCs w:val="24"/>
          <w:highlight w:val="none"/>
        </w:rPr>
        <w:t>资金，已</w:t>
      </w:r>
      <w:r>
        <w:rPr>
          <w:rFonts w:hint="eastAsia" w:ascii="宋体" w:hAnsi="宋体"/>
          <w:color w:val="auto"/>
          <w:sz w:val="24"/>
          <w:szCs w:val="24"/>
          <w:highlight w:val="none"/>
          <w:lang w:val="en-US" w:eastAsia="zh-CN"/>
        </w:rPr>
        <w:t>全部落实；</w:t>
      </w:r>
    </w:p>
    <w:p w14:paraId="64690F5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eastAsia="zh-CN"/>
        </w:rPr>
      </w:pP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、计划工期</w:t>
      </w:r>
      <w:r>
        <w:rPr>
          <w:rFonts w:hint="eastAsia" w:ascii="宋体" w:hAnsi="宋体"/>
          <w:color w:val="auto"/>
          <w:sz w:val="24"/>
          <w:szCs w:val="24"/>
          <w:highlight w:val="none"/>
          <w:lang w:val="en-US" w:eastAsia="zh-CN"/>
        </w:rPr>
        <w:t>：40日历天；</w:t>
      </w:r>
    </w:p>
    <w:p w14:paraId="5BC9EC9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9</w:t>
      </w:r>
      <w:r>
        <w:rPr>
          <w:rFonts w:hint="eastAsia" w:ascii="宋体" w:hAnsi="宋体" w:eastAsia="宋体"/>
          <w:color w:val="auto"/>
          <w:sz w:val="24"/>
          <w:szCs w:val="24"/>
          <w:highlight w:val="none"/>
        </w:rPr>
        <w:t>、质量要求：达到国家现行建设工程施工质量验收规范合格标准</w:t>
      </w:r>
      <w:r>
        <w:rPr>
          <w:rFonts w:hint="eastAsia" w:ascii="宋体" w:hAnsi="宋体"/>
          <w:color w:val="auto"/>
          <w:sz w:val="24"/>
          <w:szCs w:val="24"/>
          <w:highlight w:val="none"/>
          <w:lang w:eastAsia="zh-CN"/>
        </w:rPr>
        <w:t>；</w:t>
      </w:r>
    </w:p>
    <w:p w14:paraId="7CD6D97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10、</w:t>
      </w:r>
      <w:bookmarkStart w:id="12" w:name="_Toc32606"/>
      <w:r>
        <w:rPr>
          <w:rFonts w:hint="eastAsia" w:ascii="宋体" w:hAnsi="宋体" w:eastAsia="宋体"/>
          <w:color w:val="auto"/>
          <w:sz w:val="24"/>
          <w:szCs w:val="24"/>
          <w:highlight w:val="none"/>
        </w:rPr>
        <w:t>建设地点：</w:t>
      </w:r>
      <w:r>
        <w:rPr>
          <w:rFonts w:hint="eastAsia" w:ascii="宋体" w:hAnsi="宋体" w:eastAsia="宋体"/>
          <w:color w:val="auto"/>
          <w:sz w:val="24"/>
          <w:szCs w:val="24"/>
          <w:highlight w:val="none"/>
          <w:lang w:val="en-US" w:eastAsia="zh-CN"/>
        </w:rPr>
        <w:t>卢氏县</w:t>
      </w:r>
      <w:r>
        <w:rPr>
          <w:rFonts w:hint="eastAsia" w:ascii="宋体" w:hAnsi="宋体"/>
          <w:color w:val="auto"/>
          <w:sz w:val="24"/>
          <w:szCs w:val="24"/>
          <w:highlight w:val="none"/>
          <w:lang w:val="en-US" w:eastAsia="zh-CN"/>
        </w:rPr>
        <w:t>双龙湾镇</w:t>
      </w:r>
    </w:p>
    <w:p w14:paraId="0606929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11、磋商范围：竞争性磋商文件、工程量清单所</w:t>
      </w:r>
      <w:r>
        <w:rPr>
          <w:rFonts w:hint="eastAsia" w:ascii="宋体" w:hAnsi="宋体"/>
          <w:color w:val="auto"/>
          <w:sz w:val="24"/>
          <w:szCs w:val="24"/>
          <w:highlight w:val="none"/>
          <w:lang w:eastAsia="zh-CN"/>
        </w:rPr>
        <w:t>包含</w:t>
      </w:r>
      <w:r>
        <w:rPr>
          <w:rFonts w:hint="eastAsia" w:ascii="宋体" w:hAnsi="宋体" w:eastAsia="宋体"/>
          <w:color w:val="auto"/>
          <w:sz w:val="24"/>
          <w:szCs w:val="24"/>
          <w:highlight w:val="none"/>
        </w:rPr>
        <w:t>的全部内容。</w:t>
      </w:r>
    </w:p>
    <w:p w14:paraId="49FACC7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二、供应商资格要求</w:t>
      </w:r>
      <w:bookmarkEnd w:id="12"/>
    </w:p>
    <w:p w14:paraId="7E0C42F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bookmarkStart w:id="13" w:name="_Toc16513"/>
      <w:r>
        <w:rPr>
          <w:rFonts w:hint="eastAsia" w:ascii="宋体" w:hAnsi="宋体" w:eastAsia="宋体"/>
          <w:color w:val="auto"/>
          <w:sz w:val="24"/>
          <w:szCs w:val="24"/>
          <w:highlight w:val="none"/>
        </w:rPr>
        <w:t>1、供应商须具备独立法人资格，持有合法有效的营业执照；</w:t>
      </w:r>
    </w:p>
    <w:p w14:paraId="0BC24AF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2、具有建筑工程施工总承包叁级及以上资质，且具有有效的安全生产许可证；在人员、设备、资金等方面具有相应的施工能力；</w:t>
      </w:r>
    </w:p>
    <w:p w14:paraId="05CC01E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3、拟派项目经理须具备建筑工程专业贰级及以上建造师</w:t>
      </w:r>
      <w:r>
        <w:rPr>
          <w:rFonts w:hint="eastAsia" w:ascii="宋体" w:hAnsi="宋体"/>
          <w:color w:val="auto"/>
          <w:sz w:val="24"/>
          <w:szCs w:val="24"/>
          <w:highlight w:val="none"/>
          <w:lang w:val="en-US" w:eastAsia="zh-CN"/>
        </w:rPr>
        <w:t>注册证书</w:t>
      </w:r>
      <w:r>
        <w:rPr>
          <w:rFonts w:hint="eastAsia" w:ascii="宋体" w:hAnsi="宋体" w:eastAsia="宋体"/>
          <w:color w:val="auto"/>
          <w:sz w:val="24"/>
          <w:szCs w:val="24"/>
          <w:highlight w:val="none"/>
          <w:lang w:val="en-US" w:eastAsia="zh-CN"/>
        </w:rPr>
        <w:t>和安全生产考核合格证，为本单位员工（提供劳动合同），已参加社会保险，且未在其他在建工程项目中担任项目经理；</w:t>
      </w:r>
    </w:p>
    <w:p w14:paraId="7F59856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参加政府采购活动前3年内无行贿犯罪记录，（开标时提供《中国裁判文书网》查询结果网页截图或企业自行承诺的无行贿犯罪承诺书，查询&lt;承诺&gt;对象为“企业，法定代表人，项目经理”）；</w:t>
      </w:r>
    </w:p>
    <w:p w14:paraId="36D5186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14:paraId="3D5141D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提供“信用中国”和“中国政府采购网”网站的查询信息截图），查询时间为自公告发布之日起至投标截止时间前</w:t>
      </w:r>
      <w:r>
        <w:rPr>
          <w:rFonts w:hint="eastAsia" w:ascii="宋体" w:hAnsi="宋体"/>
          <w:color w:val="auto"/>
          <w:sz w:val="24"/>
          <w:szCs w:val="24"/>
          <w:highlight w:val="none"/>
          <w:lang w:val="en-US" w:eastAsia="zh-CN"/>
        </w:rPr>
        <w:t>；</w:t>
      </w:r>
    </w:p>
    <w:p w14:paraId="0DCB151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8、本次磋商不接受联合体投标；</w:t>
      </w:r>
    </w:p>
    <w:p w14:paraId="594CFAB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9、本次磋商实行资格后审；</w:t>
      </w:r>
    </w:p>
    <w:p w14:paraId="0433F5E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10、落实政府采购政策满足的资格要求：根据《政府采购促进中小企业发展管理办法》（财库〔2020〕46号）规定，本项目专门面向中小企业采购；同时投标供应商须提供《中小企业声明函》。</w:t>
      </w:r>
    </w:p>
    <w:p w14:paraId="548353E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注：被列入失信被执行人、重大税收违法失信主体的企业做无效标处理。招标人或招标代理机构有权对投标人信用记录进行甄别和复查。</w:t>
      </w:r>
    </w:p>
    <w:p w14:paraId="10DA1A9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三、磋商文件获取方式</w:t>
      </w:r>
      <w:bookmarkEnd w:id="13"/>
    </w:p>
    <w:p w14:paraId="144DFDB4">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24"/>
          <w:highlight w:val="none"/>
        </w:rPr>
      </w:pPr>
      <w:bookmarkStart w:id="14" w:name="_Toc12451"/>
      <w:r>
        <w:rPr>
          <w:rFonts w:hint="eastAsia" w:ascii="宋体" w:hAnsi="宋体" w:eastAsia="宋体"/>
          <w:color w:val="auto"/>
          <w:sz w:val="24"/>
          <w:szCs w:val="24"/>
          <w:highlight w:val="none"/>
        </w:rPr>
        <w:t>1、本项目没有报名环节，供应商凭CA数字证书通过三门峡市公共资源交易中心网（网址：http://gzjy.smx.gov.cn），点击交易平台选择“交易主体登录”，在所参与项目右侧点击参与投标，即可直接下载本项目</w:t>
      </w:r>
      <w:r>
        <w:rPr>
          <w:rFonts w:hint="eastAsia" w:ascii="宋体" w:hAnsi="宋体"/>
          <w:color w:val="auto"/>
          <w:sz w:val="24"/>
          <w:szCs w:val="24"/>
          <w:highlight w:val="none"/>
          <w:lang w:eastAsia="zh-CN"/>
        </w:rPr>
        <w:t>磋商</w:t>
      </w:r>
      <w:r>
        <w:rPr>
          <w:rFonts w:hint="eastAsia" w:ascii="宋体" w:hAnsi="宋体" w:eastAsia="宋体"/>
          <w:color w:val="auto"/>
          <w:sz w:val="24"/>
          <w:szCs w:val="24"/>
          <w:highlight w:val="none"/>
        </w:rPr>
        <w:t>文件及其相关资料；</w:t>
      </w:r>
    </w:p>
    <w:p w14:paraId="7B6CA3F0">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办理CA证书：</w:t>
      </w:r>
      <w:r>
        <w:rPr>
          <w:rFonts w:hint="eastAsia" w:ascii="宋体" w:hAnsi="宋体" w:eastAsia="宋体" w:cs="宋体"/>
          <w:color w:val="auto"/>
          <w:kern w:val="2"/>
          <w:sz w:val="24"/>
          <w:szCs w:val="28"/>
          <w:highlight w:val="none"/>
          <w:lang w:val="en-US" w:eastAsia="zh-CN" w:bidi="ar-SA"/>
        </w:rPr>
        <w:t xml:space="preserve">http://gzjy.smx.gov.cn/fwzn/004003/20201019/a8fae6a0-baed-499b-bb50-8ecc8828a2ca.html </w:t>
      </w:r>
    </w:p>
    <w:p w14:paraId="6476634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文件下载时间：</w:t>
      </w:r>
      <w:r>
        <w:rPr>
          <w:rFonts w:hint="eastAsia" w:ascii="宋体" w:hAnsi="宋体"/>
          <w:color w:val="auto"/>
          <w:sz w:val="24"/>
          <w:szCs w:val="24"/>
          <w:highlight w:val="none"/>
          <w:lang w:val="en-US" w:eastAsia="zh-CN"/>
        </w:rPr>
        <w:t>2025</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9</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3</w:t>
      </w:r>
      <w:r>
        <w:rPr>
          <w:rFonts w:hint="eastAsia" w:ascii="宋体" w:hAnsi="宋体" w:eastAsia="宋体"/>
          <w:color w:val="auto"/>
          <w:sz w:val="24"/>
          <w:szCs w:val="24"/>
          <w:highlight w:val="none"/>
        </w:rPr>
        <w:t>日08时00分至</w:t>
      </w:r>
      <w:r>
        <w:rPr>
          <w:rFonts w:hint="eastAsia" w:ascii="宋体" w:hAnsi="宋体"/>
          <w:color w:val="auto"/>
          <w:sz w:val="24"/>
          <w:szCs w:val="24"/>
          <w:highlight w:val="none"/>
          <w:lang w:val="en-US" w:eastAsia="zh-CN"/>
        </w:rPr>
        <w:t>2025</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9</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16</w:t>
      </w:r>
      <w:r>
        <w:rPr>
          <w:rFonts w:hint="eastAsia" w:ascii="宋体" w:hAnsi="宋体" w:eastAsia="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eastAsia="宋体"/>
          <w:color w:val="auto"/>
          <w:sz w:val="24"/>
          <w:szCs w:val="24"/>
          <w:highlight w:val="none"/>
        </w:rPr>
        <w:t>时</w:t>
      </w:r>
      <w:r>
        <w:rPr>
          <w:rFonts w:hint="eastAsia" w:ascii="宋体" w:hAnsi="宋体"/>
          <w:color w:val="auto"/>
          <w:sz w:val="24"/>
          <w:szCs w:val="24"/>
          <w:highlight w:val="none"/>
          <w:lang w:val="en-US" w:eastAsia="zh-CN"/>
        </w:rPr>
        <w:t>10</w:t>
      </w:r>
      <w:r>
        <w:rPr>
          <w:rFonts w:hint="eastAsia" w:ascii="宋体" w:hAnsi="宋体" w:eastAsia="宋体"/>
          <w:color w:val="auto"/>
          <w:sz w:val="24"/>
          <w:szCs w:val="24"/>
          <w:highlight w:val="none"/>
        </w:rPr>
        <w:t>分；</w:t>
      </w:r>
    </w:p>
    <w:p w14:paraId="020667B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、本项目为全电子招标，不再收取招标文件费用。</w:t>
      </w:r>
    </w:p>
    <w:p w14:paraId="5C331C2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注：</w:t>
      </w:r>
      <w:r>
        <w:rPr>
          <w:rFonts w:hint="eastAsia" w:ascii="宋体" w:hAnsi="宋体" w:eastAsia="宋体"/>
          <w:color w:val="auto"/>
          <w:sz w:val="24"/>
          <w:szCs w:val="24"/>
          <w:highlight w:val="none"/>
        </w:rPr>
        <w:t>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3820FFD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四、</w:t>
      </w:r>
      <w:bookmarkEnd w:id="14"/>
      <w:r>
        <w:rPr>
          <w:rFonts w:hint="eastAsia" w:ascii="宋体" w:hAnsi="宋体"/>
          <w:color w:val="auto"/>
          <w:sz w:val="24"/>
          <w:szCs w:val="24"/>
          <w:highlight w:val="none"/>
          <w:lang w:eastAsia="zh-CN"/>
        </w:rPr>
        <w:t>投标资料提交</w:t>
      </w:r>
    </w:p>
    <w:p w14:paraId="6976A86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en-US"/>
        </w:rPr>
        <w:t>本项目实行资格后审，审查内容以投标截止时间前在三门峡市公共资源交易</w:t>
      </w:r>
      <w:r>
        <w:rPr>
          <w:rFonts w:hint="eastAsia" w:ascii="宋体" w:hAnsi="宋体" w:eastAsia="宋体"/>
          <w:color w:val="auto"/>
          <w:sz w:val="24"/>
          <w:szCs w:val="24"/>
          <w:highlight w:val="none"/>
          <w:lang w:val="en-US" w:eastAsia="zh-CN"/>
        </w:rPr>
        <w:t>中心网提交磋商响应文件</w:t>
      </w:r>
      <w:r>
        <w:rPr>
          <w:rFonts w:hint="eastAsia" w:ascii="宋体" w:hAnsi="宋体" w:eastAsia="宋体"/>
          <w:color w:val="auto"/>
          <w:sz w:val="24"/>
          <w:szCs w:val="24"/>
          <w:highlight w:val="none"/>
          <w:lang w:val="en-US" w:eastAsia="en-US"/>
        </w:rPr>
        <w:t>的信息为准。其上传资料真实性由</w:t>
      </w:r>
      <w:r>
        <w:rPr>
          <w:rFonts w:hint="eastAsia" w:ascii="宋体" w:hAnsi="宋体" w:eastAsia="宋体"/>
          <w:color w:val="auto"/>
          <w:sz w:val="24"/>
          <w:szCs w:val="24"/>
          <w:highlight w:val="none"/>
          <w:lang w:val="en-US" w:eastAsia="zh-CN"/>
        </w:rPr>
        <w:t>供应商</w:t>
      </w:r>
      <w:r>
        <w:rPr>
          <w:rFonts w:hint="eastAsia" w:ascii="宋体" w:hAnsi="宋体" w:eastAsia="宋体"/>
          <w:color w:val="auto"/>
          <w:sz w:val="24"/>
          <w:szCs w:val="24"/>
          <w:highlight w:val="none"/>
          <w:lang w:val="en-US" w:eastAsia="en-US"/>
        </w:rPr>
        <w:t>自行承担</w:t>
      </w:r>
      <w:r>
        <w:rPr>
          <w:rFonts w:hint="eastAsia" w:ascii="宋体" w:hAnsi="宋体" w:eastAsia="宋体"/>
          <w:color w:val="auto"/>
          <w:sz w:val="24"/>
          <w:szCs w:val="24"/>
          <w:highlight w:val="none"/>
          <w:lang w:val="en-US" w:eastAsia="zh-CN"/>
        </w:rPr>
        <w:t>，同时，供应商要完善主体库</w:t>
      </w:r>
      <w:r>
        <w:rPr>
          <w:rFonts w:hint="eastAsia" w:ascii="宋体" w:hAnsi="宋体" w:eastAsia="宋体"/>
          <w:color w:val="auto"/>
          <w:sz w:val="24"/>
          <w:szCs w:val="24"/>
          <w:highlight w:val="none"/>
          <w:lang w:val="en-US" w:eastAsia="en-US"/>
        </w:rPr>
        <w:t>。原件扫描件清晰可辨。否则，由此造成应得分而未得分或资格审查不合格等情况的，由</w:t>
      </w:r>
      <w:r>
        <w:rPr>
          <w:rFonts w:hint="eastAsia" w:ascii="宋体" w:hAnsi="宋体" w:eastAsia="宋体"/>
          <w:color w:val="auto"/>
          <w:sz w:val="24"/>
          <w:szCs w:val="24"/>
          <w:highlight w:val="none"/>
          <w:lang w:val="en-US" w:eastAsia="zh-CN"/>
        </w:rPr>
        <w:t>供应商</w:t>
      </w:r>
      <w:r>
        <w:rPr>
          <w:rFonts w:hint="eastAsia" w:ascii="宋体" w:hAnsi="宋体" w:eastAsia="宋体"/>
          <w:color w:val="auto"/>
          <w:sz w:val="24"/>
          <w:szCs w:val="24"/>
          <w:highlight w:val="none"/>
          <w:lang w:val="en-US" w:eastAsia="en-US"/>
        </w:rPr>
        <w:t>承担责任。</w:t>
      </w:r>
    </w:p>
    <w:p w14:paraId="5DFDB14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五、磋商保证金</w:t>
      </w:r>
    </w:p>
    <w:p w14:paraId="4091E85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按照《河南省财政厅关于优化政府采购营商环境有关问题的通知》（豫财购[2019]4号文）的要求本项目不再收取磋商保证金。</w:t>
      </w:r>
    </w:p>
    <w:p w14:paraId="05D03D5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六、磋商响应文件的递交截止时间（开标时间）及开评标地点：</w:t>
      </w:r>
    </w:p>
    <w:p w14:paraId="49432E6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1、时间：202</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lang w:val="en-US" w:eastAsia="zh-CN"/>
        </w:rPr>
        <w:t>年</w:t>
      </w:r>
      <w:r>
        <w:rPr>
          <w:rFonts w:hint="eastAsia" w:ascii="宋体" w:hAnsi="宋体"/>
          <w:color w:val="auto"/>
          <w:sz w:val="24"/>
          <w:szCs w:val="24"/>
          <w:highlight w:val="none"/>
          <w:lang w:val="en-US" w:eastAsia="zh-CN"/>
        </w:rPr>
        <w:t>9</w:t>
      </w:r>
      <w:r>
        <w:rPr>
          <w:rFonts w:hint="eastAsia" w:ascii="宋体" w:hAnsi="宋体" w:eastAsia="宋体"/>
          <w:color w:val="auto"/>
          <w:sz w:val="24"/>
          <w:szCs w:val="24"/>
          <w:highlight w:val="none"/>
          <w:lang w:val="en-US" w:eastAsia="zh-CN"/>
        </w:rPr>
        <w:t>月</w:t>
      </w:r>
      <w:r>
        <w:rPr>
          <w:rFonts w:hint="eastAsia" w:ascii="宋体" w:hAnsi="宋体"/>
          <w:color w:val="auto"/>
          <w:sz w:val="24"/>
          <w:szCs w:val="24"/>
          <w:highlight w:val="none"/>
          <w:lang w:val="en-US" w:eastAsia="zh-CN"/>
        </w:rPr>
        <w:t>16</w:t>
      </w:r>
      <w:r>
        <w:rPr>
          <w:rFonts w:hint="eastAsia" w:ascii="宋体" w:hAnsi="宋体" w:eastAsia="宋体"/>
          <w:color w:val="auto"/>
          <w:sz w:val="24"/>
          <w:szCs w:val="24"/>
          <w:highlight w:val="none"/>
          <w:lang w:val="en-US" w:eastAsia="zh-CN"/>
        </w:rPr>
        <w:t>日0</w:t>
      </w:r>
      <w:r>
        <w:rPr>
          <w:rFonts w:hint="eastAsia" w:ascii="宋体" w:hAnsi="宋体"/>
          <w:color w:val="auto"/>
          <w:sz w:val="24"/>
          <w:szCs w:val="24"/>
          <w:highlight w:val="none"/>
          <w:lang w:val="en-US" w:eastAsia="zh-CN"/>
        </w:rPr>
        <w:t>9</w:t>
      </w:r>
      <w:r>
        <w:rPr>
          <w:rFonts w:hint="eastAsia" w:ascii="宋体" w:hAnsi="宋体" w:eastAsia="宋体"/>
          <w:color w:val="auto"/>
          <w:sz w:val="24"/>
          <w:szCs w:val="24"/>
          <w:highlight w:val="none"/>
          <w:lang w:val="en-US" w:eastAsia="zh-CN"/>
        </w:rPr>
        <w:t>时</w:t>
      </w:r>
      <w:r>
        <w:rPr>
          <w:rFonts w:hint="eastAsia" w:ascii="宋体" w:hAnsi="宋体"/>
          <w:color w:val="auto"/>
          <w:sz w:val="24"/>
          <w:szCs w:val="24"/>
          <w:highlight w:val="none"/>
          <w:lang w:val="en-US" w:eastAsia="zh-CN"/>
        </w:rPr>
        <w:t>1</w:t>
      </w:r>
      <w:r>
        <w:rPr>
          <w:rFonts w:hint="eastAsia" w:ascii="宋体" w:hAnsi="宋体" w:eastAsia="宋体"/>
          <w:color w:val="auto"/>
          <w:sz w:val="24"/>
          <w:szCs w:val="24"/>
          <w:highlight w:val="none"/>
          <w:lang w:val="en-US" w:eastAsia="zh-CN"/>
        </w:rPr>
        <w:t>0分（北京时间）</w:t>
      </w:r>
    </w:p>
    <w:p w14:paraId="3896786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2、开标地点：卢氏县公共资源交易中心四楼第</w:t>
      </w:r>
      <w:r>
        <w:rPr>
          <w:rFonts w:hint="eastAsia" w:ascii="宋体" w:hAnsi="宋体"/>
          <w:color w:val="auto"/>
          <w:sz w:val="24"/>
          <w:szCs w:val="24"/>
          <w:highlight w:val="none"/>
          <w:lang w:val="en-US" w:eastAsia="zh-CN"/>
        </w:rPr>
        <w:t>一</w:t>
      </w:r>
      <w:r>
        <w:rPr>
          <w:rFonts w:hint="eastAsia" w:ascii="宋体" w:hAnsi="宋体" w:eastAsia="宋体"/>
          <w:color w:val="auto"/>
          <w:sz w:val="24"/>
          <w:szCs w:val="24"/>
          <w:highlight w:val="none"/>
          <w:lang w:val="en-US" w:eastAsia="zh-CN"/>
        </w:rPr>
        <w:t>开标室；</w:t>
      </w:r>
    </w:p>
    <w:p w14:paraId="4EEA954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3、评标地点：卢氏县公共资源交易中心二楼第</w:t>
      </w:r>
      <w:r>
        <w:rPr>
          <w:rFonts w:hint="eastAsia" w:ascii="宋体" w:hAnsi="宋体"/>
          <w:color w:val="auto"/>
          <w:sz w:val="24"/>
          <w:szCs w:val="24"/>
          <w:highlight w:val="none"/>
          <w:lang w:val="en-US" w:eastAsia="zh-CN"/>
        </w:rPr>
        <w:t>三</w:t>
      </w:r>
      <w:r>
        <w:rPr>
          <w:rFonts w:hint="eastAsia" w:ascii="宋体" w:hAnsi="宋体" w:eastAsia="宋体"/>
          <w:color w:val="auto"/>
          <w:sz w:val="24"/>
          <w:szCs w:val="24"/>
          <w:highlight w:val="none"/>
          <w:lang w:val="en-US" w:eastAsia="zh-CN"/>
        </w:rPr>
        <w:t>评标室；</w:t>
      </w:r>
    </w:p>
    <w:p w14:paraId="196387B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七、其他事项</w:t>
      </w:r>
    </w:p>
    <w:p w14:paraId="20E761A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响应人应仔细阅读操作手册，在本公告中要求的截止时间前完成网上投标等工作，并充分考虑人为操作等因素，因响应人操作不当等问题造成的无法报名、无法下载磋商文件、无法投标等一切后果，由响应人自行承担；</w:t>
      </w:r>
    </w:p>
    <w:p w14:paraId="59BC7B6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2、投标所发生一切费用由各响应人自行承担，并承担相应的风险和责任；</w:t>
      </w:r>
    </w:p>
    <w:p w14:paraId="2E521E6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3、响应人递交的磋商响应文件不论中标与否均不予退还。</w:t>
      </w:r>
    </w:p>
    <w:p w14:paraId="364E830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温馨提示：本项目为电子化、无纸化交易项目，开标时不再接受任何纸质资料，为保证您能投标成功，请需仔细阅读招标文件和三门峡市公共资源交易中心官网业务办理指南。</w:t>
      </w:r>
    </w:p>
    <w:p w14:paraId="31C6EB9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八、发布公告的媒介</w:t>
      </w:r>
    </w:p>
    <w:p w14:paraId="0C59D63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本次磋商公告同时在《中国招标投标公共服务平台》、《河南省政府采购网》、《三门峡市公共资源交易中心网》上发布。</w:t>
      </w:r>
    </w:p>
    <w:p w14:paraId="09964A2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九、联系方式</w:t>
      </w:r>
    </w:p>
    <w:p w14:paraId="6CB4594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监督单位：卢氏县政府采购办公室</w:t>
      </w:r>
    </w:p>
    <w:p w14:paraId="6119369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联系人：郭伟静</w:t>
      </w:r>
    </w:p>
    <w:p w14:paraId="44B8DDC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联系方式：0398-7863556 </w:t>
      </w:r>
    </w:p>
    <w:p w14:paraId="203C791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地址：卢氏县城关镇解放路中段</w:t>
      </w:r>
    </w:p>
    <w:p w14:paraId="721FEC4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监督单位：卢氏县农业农村局</w:t>
      </w:r>
    </w:p>
    <w:p w14:paraId="60037DA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联系人：董雷鹏</w:t>
      </w:r>
    </w:p>
    <w:p w14:paraId="6071846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电话：7872655、18239883962</w:t>
      </w:r>
    </w:p>
    <w:p w14:paraId="1C4E133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宋体" w:hAnsi="宋体" w:eastAsia="宋体" w:cs="Times New Roman"/>
          <w:color w:val="auto"/>
          <w:sz w:val="24"/>
          <w:szCs w:val="24"/>
          <w:highlight w:val="none"/>
          <w:lang w:val="en-US" w:eastAsia="zh-CN"/>
        </w:rPr>
        <w:t>地址：卢氏县城关镇新建路</w:t>
      </w:r>
    </w:p>
    <w:p w14:paraId="0A43C70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采购人：卢氏县双龙湾镇人民政府</w:t>
      </w:r>
    </w:p>
    <w:p w14:paraId="2E4D94C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联系人：</w:t>
      </w:r>
      <w:r>
        <w:rPr>
          <w:rFonts w:hint="eastAsia" w:ascii="宋体" w:hAnsi="宋体"/>
          <w:color w:val="auto"/>
          <w:sz w:val="24"/>
          <w:szCs w:val="24"/>
          <w:highlight w:val="none"/>
          <w:lang w:val="en-US" w:eastAsia="zh-CN"/>
        </w:rPr>
        <w:t>彭涛</w:t>
      </w:r>
    </w:p>
    <w:p w14:paraId="6517C70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电话：</w:t>
      </w:r>
      <w:r>
        <w:rPr>
          <w:rFonts w:hint="eastAsia" w:ascii="宋体" w:hAnsi="宋体"/>
          <w:color w:val="auto"/>
          <w:sz w:val="24"/>
          <w:szCs w:val="24"/>
          <w:highlight w:val="none"/>
          <w:lang w:val="en-US" w:eastAsia="zh-CN"/>
        </w:rPr>
        <w:t>15138153450</w:t>
      </w:r>
      <w:r>
        <w:rPr>
          <w:rFonts w:hint="eastAsia" w:ascii="宋体" w:hAnsi="宋体"/>
          <w:color w:val="auto"/>
          <w:sz w:val="24"/>
          <w:szCs w:val="24"/>
          <w:highlight w:val="none"/>
          <w:lang w:eastAsia="zh-CN"/>
        </w:rPr>
        <w:t>、13703713450</w:t>
      </w:r>
    </w:p>
    <w:p w14:paraId="6A1E00D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eastAsia="zh-CN"/>
        </w:rPr>
        <w:t>地址：卢氏县</w:t>
      </w:r>
      <w:r>
        <w:rPr>
          <w:rFonts w:hint="eastAsia" w:ascii="宋体" w:hAnsi="宋体"/>
          <w:color w:val="auto"/>
          <w:sz w:val="24"/>
          <w:szCs w:val="24"/>
          <w:highlight w:val="none"/>
          <w:lang w:val="en-US" w:eastAsia="zh-CN"/>
        </w:rPr>
        <w:t>双龙湾镇磨口街</w:t>
      </w:r>
    </w:p>
    <w:p w14:paraId="74C10C4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代理机构：中瑞建园工程管理有限公司</w:t>
      </w:r>
    </w:p>
    <w:p w14:paraId="5A04D90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联系人：赵敏</w:t>
      </w:r>
    </w:p>
    <w:p w14:paraId="64EA17A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电话：15139855300、15303833293</w:t>
      </w:r>
    </w:p>
    <w:p w14:paraId="40C3B84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地址：郑州市郑东新区金水东路绿地新都会8号楼901室</w:t>
      </w:r>
    </w:p>
    <w:p w14:paraId="355D1C6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 xml:space="preserve"> </w:t>
      </w:r>
    </w:p>
    <w:p w14:paraId="6FB5E407">
      <w:pPr>
        <w:spacing w:line="600" w:lineRule="exact"/>
        <w:ind w:firstLine="480" w:firstLineChars="200"/>
        <w:rPr>
          <w:rFonts w:ascii="宋体" w:hAnsi="宋体" w:cs="宋体"/>
          <w:color w:val="auto"/>
          <w:kern w:val="2"/>
          <w:sz w:val="24"/>
          <w:szCs w:val="24"/>
          <w:highlight w:val="none"/>
        </w:rPr>
      </w:pPr>
    </w:p>
    <w:p w14:paraId="44A52137">
      <w:pPr>
        <w:spacing w:line="600" w:lineRule="exact"/>
        <w:rPr>
          <w:rFonts w:ascii="宋体" w:hAnsi="宋体"/>
          <w:b/>
          <w:color w:val="auto"/>
          <w:sz w:val="24"/>
          <w:szCs w:val="24"/>
          <w:highlight w:val="none"/>
        </w:rPr>
      </w:pPr>
    </w:p>
    <w:p w14:paraId="036D9A37">
      <w:pPr>
        <w:pStyle w:val="15"/>
        <w:rPr>
          <w:rFonts w:ascii="宋体" w:hAnsi="宋体"/>
          <w:b/>
          <w:color w:val="auto"/>
          <w:sz w:val="24"/>
          <w:szCs w:val="24"/>
          <w:highlight w:val="none"/>
        </w:rPr>
      </w:pPr>
    </w:p>
    <w:p w14:paraId="2BE087D0">
      <w:pPr>
        <w:pStyle w:val="16"/>
        <w:rPr>
          <w:rFonts w:ascii="宋体" w:hAnsi="宋体"/>
          <w:b/>
          <w:color w:val="auto"/>
          <w:sz w:val="24"/>
          <w:szCs w:val="24"/>
          <w:highlight w:val="none"/>
        </w:rPr>
      </w:pPr>
    </w:p>
    <w:p w14:paraId="4AE3AD67">
      <w:pPr>
        <w:pStyle w:val="15"/>
        <w:rPr>
          <w:rFonts w:ascii="宋体" w:hAnsi="宋体"/>
          <w:b/>
          <w:color w:val="auto"/>
          <w:sz w:val="24"/>
          <w:szCs w:val="24"/>
          <w:highlight w:val="none"/>
        </w:rPr>
      </w:pPr>
    </w:p>
    <w:p w14:paraId="4E255857">
      <w:pPr>
        <w:pStyle w:val="16"/>
        <w:rPr>
          <w:rFonts w:ascii="宋体" w:hAnsi="宋体"/>
          <w:b/>
          <w:color w:val="auto"/>
          <w:sz w:val="24"/>
          <w:szCs w:val="24"/>
          <w:highlight w:val="none"/>
        </w:rPr>
      </w:pPr>
    </w:p>
    <w:p w14:paraId="5B5599A2">
      <w:pPr>
        <w:pStyle w:val="15"/>
        <w:rPr>
          <w:rFonts w:ascii="宋体" w:hAnsi="宋体"/>
          <w:b/>
          <w:color w:val="auto"/>
          <w:sz w:val="24"/>
          <w:szCs w:val="24"/>
          <w:highlight w:val="none"/>
        </w:rPr>
      </w:pPr>
    </w:p>
    <w:p w14:paraId="4AE3F681">
      <w:pPr>
        <w:pStyle w:val="16"/>
        <w:rPr>
          <w:rFonts w:ascii="宋体" w:hAnsi="宋体"/>
          <w:b/>
          <w:color w:val="auto"/>
          <w:sz w:val="24"/>
          <w:szCs w:val="24"/>
          <w:highlight w:val="none"/>
        </w:rPr>
      </w:pPr>
    </w:p>
    <w:p w14:paraId="132E5473">
      <w:pPr>
        <w:pStyle w:val="15"/>
        <w:rPr>
          <w:rFonts w:ascii="宋体" w:hAnsi="宋体"/>
          <w:b/>
          <w:color w:val="auto"/>
          <w:sz w:val="24"/>
          <w:szCs w:val="24"/>
          <w:highlight w:val="none"/>
        </w:rPr>
      </w:pPr>
    </w:p>
    <w:p w14:paraId="6902F9E3">
      <w:pPr>
        <w:pStyle w:val="16"/>
        <w:rPr>
          <w:rFonts w:ascii="宋体" w:hAnsi="宋体"/>
          <w:b/>
          <w:color w:val="auto"/>
          <w:sz w:val="24"/>
          <w:szCs w:val="24"/>
          <w:highlight w:val="none"/>
        </w:rPr>
      </w:pPr>
    </w:p>
    <w:p w14:paraId="7EA2B1EA">
      <w:pPr>
        <w:pStyle w:val="15"/>
        <w:rPr>
          <w:rFonts w:ascii="宋体" w:hAnsi="宋体"/>
          <w:b/>
          <w:color w:val="auto"/>
          <w:sz w:val="24"/>
          <w:szCs w:val="24"/>
          <w:highlight w:val="none"/>
        </w:rPr>
      </w:pPr>
    </w:p>
    <w:p w14:paraId="727ADD89">
      <w:pPr>
        <w:pStyle w:val="16"/>
        <w:ind w:left="0" w:leftChars="0" w:firstLine="0" w:firstLineChars="0"/>
        <w:rPr>
          <w:color w:val="auto"/>
          <w:highlight w:val="none"/>
        </w:rPr>
      </w:pPr>
    </w:p>
    <w:p w14:paraId="47CF7ED8">
      <w:pPr>
        <w:pStyle w:val="3"/>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ascii="宋体" w:hAnsi="宋体" w:eastAsia="宋体"/>
          <w:color w:val="auto"/>
          <w:szCs w:val="32"/>
          <w:highlight w:val="none"/>
        </w:rPr>
      </w:pPr>
      <w:bookmarkStart w:id="15" w:name="_Toc15761"/>
      <w:bookmarkStart w:id="16" w:name="_Toc5308"/>
      <w:r>
        <w:rPr>
          <w:rFonts w:hint="eastAsia" w:ascii="宋体" w:hAnsi="宋体" w:eastAsia="宋体"/>
          <w:color w:val="auto"/>
          <w:szCs w:val="32"/>
          <w:highlight w:val="none"/>
        </w:rPr>
        <w:br w:type="page"/>
      </w:r>
      <w:r>
        <w:rPr>
          <w:rFonts w:hint="eastAsia" w:ascii="宋体" w:hAnsi="宋体" w:eastAsia="宋体"/>
          <w:color w:val="auto"/>
          <w:szCs w:val="32"/>
          <w:highlight w:val="none"/>
        </w:rPr>
        <w:t>第</w:t>
      </w:r>
      <w:r>
        <w:rPr>
          <w:rStyle w:val="31"/>
          <w:rFonts w:hint="eastAsia"/>
          <w:b/>
          <w:color w:val="auto"/>
          <w:highlight w:val="none"/>
        </w:rPr>
        <w:t>二</w:t>
      </w:r>
      <w:r>
        <w:rPr>
          <w:rFonts w:hint="eastAsia" w:ascii="宋体" w:hAnsi="宋体" w:eastAsia="宋体"/>
          <w:color w:val="auto"/>
          <w:szCs w:val="32"/>
          <w:highlight w:val="none"/>
        </w:rPr>
        <w:t>章 磋商须知</w:t>
      </w:r>
      <w:bookmarkEnd w:id="15"/>
      <w:bookmarkEnd w:id="16"/>
    </w:p>
    <w:p w14:paraId="0845C374">
      <w:pPr>
        <w:pageBreakBefore w:val="0"/>
        <w:widowControl w:val="0"/>
        <w:kinsoku/>
        <w:wordWrap/>
        <w:overflowPunct/>
        <w:topLinePunct w:val="0"/>
        <w:autoSpaceDE/>
        <w:autoSpaceDN/>
        <w:bidi w:val="0"/>
        <w:adjustRightInd/>
        <w:snapToGrid/>
        <w:spacing w:line="240" w:lineRule="auto"/>
        <w:jc w:val="center"/>
        <w:textAlignment w:val="auto"/>
        <w:outlineLvl w:val="0"/>
        <w:rPr>
          <w:rFonts w:ascii="宋体" w:hAnsi="宋体" w:eastAsia="宋体"/>
          <w:b/>
          <w:bCs/>
          <w:color w:val="auto"/>
          <w:sz w:val="28"/>
          <w:highlight w:val="none"/>
        </w:rPr>
      </w:pPr>
      <w:bookmarkStart w:id="17" w:name="_Toc150"/>
      <w:bookmarkStart w:id="18" w:name="_Toc28930"/>
      <w:bookmarkStart w:id="19" w:name="_Toc31109"/>
      <w:bookmarkStart w:id="20" w:name="_Toc29022"/>
      <w:r>
        <w:rPr>
          <w:rFonts w:hint="eastAsia" w:ascii="宋体" w:hAnsi="宋体" w:eastAsia="宋体"/>
          <w:b/>
          <w:bCs/>
          <w:color w:val="auto"/>
          <w:sz w:val="28"/>
          <w:highlight w:val="none"/>
        </w:rPr>
        <w:t>供应商须知前附表</w:t>
      </w:r>
      <w:bookmarkEnd w:id="17"/>
      <w:bookmarkEnd w:id="18"/>
      <w:bookmarkEnd w:id="19"/>
      <w:bookmarkEnd w:id="20"/>
    </w:p>
    <w:tbl>
      <w:tblPr>
        <w:tblStyle w:val="17"/>
        <w:tblW w:w="9549" w:type="dxa"/>
        <w:jc w:val="center"/>
        <w:tblLayout w:type="fixed"/>
        <w:tblCellMar>
          <w:top w:w="0" w:type="dxa"/>
          <w:left w:w="108" w:type="dxa"/>
          <w:bottom w:w="0" w:type="dxa"/>
          <w:right w:w="108" w:type="dxa"/>
        </w:tblCellMar>
      </w:tblPr>
      <w:tblGrid>
        <w:gridCol w:w="938"/>
        <w:gridCol w:w="2609"/>
        <w:gridCol w:w="6002"/>
      </w:tblGrid>
      <w:tr w14:paraId="6A1A757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18940F5">
            <w:pPr>
              <w:spacing w:line="360" w:lineRule="exact"/>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条款号</w:t>
            </w:r>
          </w:p>
        </w:tc>
        <w:tc>
          <w:tcPr>
            <w:tcW w:w="2609" w:type="dxa"/>
            <w:tcBorders>
              <w:top w:val="single" w:color="auto" w:sz="4" w:space="0"/>
              <w:left w:val="nil"/>
              <w:bottom w:val="single" w:color="auto" w:sz="4" w:space="0"/>
              <w:right w:val="single" w:color="auto" w:sz="4" w:space="0"/>
            </w:tcBorders>
            <w:noWrap w:val="0"/>
            <w:vAlign w:val="center"/>
          </w:tcPr>
          <w:p w14:paraId="7DA794AF">
            <w:pPr>
              <w:spacing w:line="360" w:lineRule="exact"/>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条款名称</w:t>
            </w:r>
          </w:p>
        </w:tc>
        <w:tc>
          <w:tcPr>
            <w:tcW w:w="6002" w:type="dxa"/>
            <w:tcBorders>
              <w:top w:val="single" w:color="auto" w:sz="4" w:space="0"/>
              <w:left w:val="nil"/>
              <w:bottom w:val="single" w:color="auto" w:sz="4" w:space="0"/>
              <w:right w:val="single" w:color="auto" w:sz="4" w:space="0"/>
            </w:tcBorders>
            <w:noWrap w:val="0"/>
            <w:vAlign w:val="center"/>
          </w:tcPr>
          <w:p w14:paraId="51EF82C3">
            <w:pPr>
              <w:spacing w:line="360" w:lineRule="exact"/>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编列内容</w:t>
            </w:r>
          </w:p>
        </w:tc>
      </w:tr>
      <w:tr w14:paraId="64F572CD">
        <w:tblPrEx>
          <w:tblCellMar>
            <w:top w:w="0" w:type="dxa"/>
            <w:left w:w="108" w:type="dxa"/>
            <w:bottom w:w="0" w:type="dxa"/>
            <w:right w:w="108" w:type="dxa"/>
          </w:tblCellMar>
        </w:tblPrEx>
        <w:trPr>
          <w:trHeight w:val="4355"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EF4F18A">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2609" w:type="dxa"/>
            <w:tcBorders>
              <w:top w:val="single" w:color="auto" w:sz="4" w:space="0"/>
              <w:left w:val="nil"/>
              <w:bottom w:val="single" w:color="auto" w:sz="4" w:space="0"/>
              <w:right w:val="single" w:color="auto" w:sz="4" w:space="0"/>
            </w:tcBorders>
            <w:noWrap w:val="0"/>
            <w:vAlign w:val="center"/>
          </w:tcPr>
          <w:p w14:paraId="6513D82C">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监督单位和采购人</w:t>
            </w:r>
          </w:p>
        </w:tc>
        <w:tc>
          <w:tcPr>
            <w:tcW w:w="6002" w:type="dxa"/>
            <w:tcBorders>
              <w:top w:val="single" w:color="auto" w:sz="4" w:space="0"/>
              <w:left w:val="nil"/>
              <w:bottom w:val="single" w:color="auto" w:sz="4" w:space="0"/>
              <w:right w:val="single" w:color="auto" w:sz="4" w:space="0"/>
            </w:tcBorders>
            <w:noWrap w:val="0"/>
            <w:vAlign w:val="center"/>
          </w:tcPr>
          <w:p w14:paraId="3E16662E">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监督单位：卢氏县政府采购办公室</w:t>
            </w:r>
          </w:p>
          <w:p w14:paraId="139A86B7">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联系人：郭伟静</w:t>
            </w:r>
          </w:p>
          <w:p w14:paraId="76295893">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联系方式：0398-7863556 </w:t>
            </w:r>
          </w:p>
          <w:p w14:paraId="1FC0DBDE">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地址：卢氏县城关镇解放路中段</w:t>
            </w:r>
          </w:p>
          <w:p w14:paraId="08AC1029">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监督单位：卢氏县农业农村局</w:t>
            </w:r>
          </w:p>
          <w:p w14:paraId="49DBFA75">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联系人：董雷鹏</w:t>
            </w:r>
          </w:p>
          <w:p w14:paraId="24717D06">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电话：7872655、18239883962</w:t>
            </w:r>
          </w:p>
          <w:p w14:paraId="2DEC398C">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地址：卢氏县城关镇新建路</w:t>
            </w:r>
          </w:p>
          <w:p w14:paraId="5B990AB4">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采购人：卢氏县双龙湾镇人民政府</w:t>
            </w:r>
          </w:p>
          <w:p w14:paraId="7C1BC99D">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联系人：彭涛</w:t>
            </w:r>
          </w:p>
          <w:p w14:paraId="26DDA062">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电话：15138153450、13703713450</w:t>
            </w:r>
          </w:p>
          <w:p w14:paraId="388AC806">
            <w:pPr>
              <w:spacing w:line="36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地址：卢氏县双龙湾镇磨口街</w:t>
            </w:r>
          </w:p>
        </w:tc>
      </w:tr>
      <w:tr w14:paraId="13DFBAB9">
        <w:tblPrEx>
          <w:tblCellMar>
            <w:top w:w="0" w:type="dxa"/>
            <w:left w:w="108" w:type="dxa"/>
            <w:bottom w:w="0" w:type="dxa"/>
            <w:right w:w="108" w:type="dxa"/>
          </w:tblCellMar>
        </w:tblPrEx>
        <w:trPr>
          <w:trHeight w:val="191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F0B1F9D">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2609" w:type="dxa"/>
            <w:tcBorders>
              <w:top w:val="single" w:color="auto" w:sz="4" w:space="0"/>
              <w:left w:val="nil"/>
              <w:bottom w:val="single" w:color="auto" w:sz="4" w:space="0"/>
              <w:right w:val="single" w:color="auto" w:sz="4" w:space="0"/>
            </w:tcBorders>
            <w:noWrap w:val="0"/>
            <w:vAlign w:val="center"/>
          </w:tcPr>
          <w:p w14:paraId="39339964">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采购代理机构</w:t>
            </w:r>
          </w:p>
        </w:tc>
        <w:tc>
          <w:tcPr>
            <w:tcW w:w="6002" w:type="dxa"/>
            <w:tcBorders>
              <w:top w:val="single" w:color="auto" w:sz="4" w:space="0"/>
              <w:left w:val="nil"/>
              <w:bottom w:val="single" w:color="auto" w:sz="4" w:space="0"/>
              <w:right w:val="single" w:color="auto" w:sz="4" w:space="0"/>
            </w:tcBorders>
            <w:noWrap w:val="0"/>
            <w:vAlign w:val="center"/>
          </w:tcPr>
          <w:p w14:paraId="495EE9BE">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代理机构：中瑞建园工程管理有限公司</w:t>
            </w:r>
          </w:p>
          <w:p w14:paraId="78CAEC1E">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联系人：赵敏</w:t>
            </w:r>
          </w:p>
          <w:p w14:paraId="3CB2EC36">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电话：15139855300、15303833293</w:t>
            </w:r>
          </w:p>
          <w:p w14:paraId="6141E7D8">
            <w:pPr>
              <w:spacing w:line="36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地址：郑州市郑东新区金水东路绿地新都会8号楼901室</w:t>
            </w:r>
          </w:p>
        </w:tc>
      </w:tr>
      <w:tr w14:paraId="37913C3C">
        <w:tblPrEx>
          <w:tblCellMar>
            <w:top w:w="0" w:type="dxa"/>
            <w:left w:w="108" w:type="dxa"/>
            <w:bottom w:w="0" w:type="dxa"/>
            <w:right w:w="108" w:type="dxa"/>
          </w:tblCellMar>
        </w:tblPrEx>
        <w:trPr>
          <w:trHeight w:val="80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F907A87">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w:t>
            </w:r>
          </w:p>
        </w:tc>
        <w:tc>
          <w:tcPr>
            <w:tcW w:w="2609" w:type="dxa"/>
            <w:tcBorders>
              <w:top w:val="single" w:color="auto" w:sz="4" w:space="0"/>
              <w:left w:val="nil"/>
              <w:bottom w:val="single" w:color="auto" w:sz="4" w:space="0"/>
              <w:right w:val="single" w:color="auto" w:sz="4" w:space="0"/>
            </w:tcBorders>
            <w:noWrap w:val="0"/>
            <w:vAlign w:val="center"/>
          </w:tcPr>
          <w:p w14:paraId="78587956">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002" w:type="dxa"/>
            <w:tcBorders>
              <w:top w:val="single" w:color="auto" w:sz="4" w:space="0"/>
              <w:left w:val="nil"/>
              <w:bottom w:val="single" w:color="auto" w:sz="4" w:space="0"/>
              <w:right w:val="single" w:color="auto" w:sz="4" w:space="0"/>
            </w:tcBorders>
            <w:noWrap w:val="0"/>
            <w:vAlign w:val="center"/>
          </w:tcPr>
          <w:p w14:paraId="35DC6745">
            <w:pPr>
              <w:spacing w:line="36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 xml:space="preserve">2025年卢氏县双龙湾镇龙驹村、虎峪村中药材加工厂联建项目 </w:t>
            </w:r>
          </w:p>
        </w:tc>
      </w:tr>
      <w:tr w14:paraId="5EAD6FB9">
        <w:tblPrEx>
          <w:tblCellMar>
            <w:top w:w="0" w:type="dxa"/>
            <w:left w:w="108" w:type="dxa"/>
            <w:bottom w:w="0" w:type="dxa"/>
            <w:right w:w="108" w:type="dxa"/>
          </w:tblCellMar>
        </w:tblPrEx>
        <w:trPr>
          <w:trHeight w:val="485"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A143FDF">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4</w:t>
            </w:r>
          </w:p>
        </w:tc>
        <w:tc>
          <w:tcPr>
            <w:tcW w:w="2609" w:type="dxa"/>
            <w:tcBorders>
              <w:top w:val="single" w:color="auto" w:sz="4" w:space="0"/>
              <w:left w:val="nil"/>
              <w:bottom w:val="single" w:color="auto" w:sz="4" w:space="0"/>
              <w:right w:val="single" w:color="auto" w:sz="4" w:space="0"/>
            </w:tcBorders>
            <w:noWrap w:val="0"/>
            <w:vAlign w:val="center"/>
          </w:tcPr>
          <w:p w14:paraId="53787C0D">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项目地点</w:t>
            </w:r>
          </w:p>
        </w:tc>
        <w:tc>
          <w:tcPr>
            <w:tcW w:w="6002" w:type="dxa"/>
            <w:tcBorders>
              <w:top w:val="single" w:color="auto" w:sz="4" w:space="0"/>
              <w:left w:val="nil"/>
              <w:bottom w:val="single" w:color="auto" w:sz="4" w:space="0"/>
              <w:right w:val="single" w:color="auto" w:sz="4" w:space="0"/>
            </w:tcBorders>
            <w:noWrap w:val="0"/>
            <w:vAlign w:val="center"/>
          </w:tcPr>
          <w:p w14:paraId="27BEB98C">
            <w:pPr>
              <w:spacing w:line="360" w:lineRule="exact"/>
              <w:jc w:val="left"/>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eastAsia="zh-CN"/>
              </w:rPr>
              <w:t>卢氏县</w:t>
            </w:r>
            <w:r>
              <w:rPr>
                <w:rFonts w:hint="eastAsia" w:ascii="宋体" w:hAnsi="宋体" w:cs="宋体"/>
                <w:color w:val="auto"/>
                <w:sz w:val="24"/>
                <w:szCs w:val="24"/>
                <w:highlight w:val="none"/>
                <w:lang w:val="en-US" w:eastAsia="zh-CN"/>
              </w:rPr>
              <w:t xml:space="preserve">双龙湾真 </w:t>
            </w:r>
          </w:p>
        </w:tc>
      </w:tr>
      <w:tr w14:paraId="2BD3DC20">
        <w:tblPrEx>
          <w:tblCellMar>
            <w:top w:w="0" w:type="dxa"/>
            <w:left w:w="108" w:type="dxa"/>
            <w:bottom w:w="0" w:type="dxa"/>
            <w:right w:w="108" w:type="dxa"/>
          </w:tblCellMar>
        </w:tblPrEx>
        <w:trPr>
          <w:trHeight w:val="1226"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A2F277D">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5</w:t>
            </w:r>
          </w:p>
        </w:tc>
        <w:tc>
          <w:tcPr>
            <w:tcW w:w="2609" w:type="dxa"/>
            <w:tcBorders>
              <w:top w:val="single" w:color="auto" w:sz="4" w:space="0"/>
              <w:left w:val="nil"/>
              <w:bottom w:val="single" w:color="auto" w:sz="4" w:space="0"/>
              <w:right w:val="single" w:color="auto" w:sz="4" w:space="0"/>
            </w:tcBorders>
            <w:noWrap w:val="0"/>
            <w:vAlign w:val="center"/>
          </w:tcPr>
          <w:p w14:paraId="746BE7D9">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工程概况</w:t>
            </w:r>
          </w:p>
        </w:tc>
        <w:tc>
          <w:tcPr>
            <w:tcW w:w="6002" w:type="dxa"/>
            <w:tcBorders>
              <w:top w:val="single" w:color="auto" w:sz="4" w:space="0"/>
              <w:left w:val="nil"/>
              <w:bottom w:val="single" w:color="auto" w:sz="4" w:space="0"/>
              <w:right w:val="single" w:color="auto" w:sz="4" w:space="0"/>
            </w:tcBorders>
            <w:noWrap w:val="0"/>
            <w:vAlign w:val="center"/>
          </w:tcPr>
          <w:p w14:paraId="2878CA18">
            <w:pPr>
              <w:keepNext w:val="0"/>
              <w:keepLines w:val="0"/>
              <w:pageBreakBefore w:val="0"/>
              <w:kinsoku/>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本项目属于新建项目，包含基础工程、钢结构工程、给排水工程、电气工程（具体内容详见工程量清单）</w:t>
            </w:r>
          </w:p>
        </w:tc>
      </w:tr>
      <w:tr w14:paraId="6877DC2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3D3C229">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6</w:t>
            </w:r>
          </w:p>
        </w:tc>
        <w:tc>
          <w:tcPr>
            <w:tcW w:w="2609" w:type="dxa"/>
            <w:tcBorders>
              <w:top w:val="single" w:color="auto" w:sz="4" w:space="0"/>
              <w:left w:val="nil"/>
              <w:bottom w:val="single" w:color="auto" w:sz="4" w:space="0"/>
              <w:right w:val="single" w:color="auto" w:sz="4" w:space="0"/>
            </w:tcBorders>
            <w:noWrap w:val="0"/>
            <w:vAlign w:val="center"/>
          </w:tcPr>
          <w:p w14:paraId="066321E1">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资金落实情况</w:t>
            </w:r>
          </w:p>
        </w:tc>
        <w:tc>
          <w:tcPr>
            <w:tcW w:w="6002" w:type="dxa"/>
            <w:tcBorders>
              <w:top w:val="single" w:color="auto" w:sz="4" w:space="0"/>
              <w:left w:val="nil"/>
              <w:bottom w:val="single" w:color="auto" w:sz="4" w:space="0"/>
              <w:right w:val="single" w:color="auto" w:sz="4" w:space="0"/>
            </w:tcBorders>
            <w:noWrap w:val="0"/>
            <w:vAlign w:val="center"/>
          </w:tcPr>
          <w:p w14:paraId="0C944BE2">
            <w:pPr>
              <w:keepNext w:val="0"/>
              <w:keepLines w:val="0"/>
              <w:pageBreakBefore w:val="0"/>
              <w:kinsoku/>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财政</w:t>
            </w:r>
            <w:r>
              <w:rPr>
                <w:rFonts w:hint="eastAsia" w:ascii="宋体" w:hAnsi="宋体" w:eastAsia="宋体" w:cs="宋体"/>
                <w:color w:val="auto"/>
                <w:sz w:val="24"/>
                <w:szCs w:val="24"/>
                <w:highlight w:val="none"/>
              </w:rPr>
              <w:t>资金，</w:t>
            </w:r>
            <w:r>
              <w:rPr>
                <w:rFonts w:hint="eastAsia" w:ascii="宋体" w:hAnsi="宋体"/>
                <w:color w:val="auto"/>
                <w:sz w:val="24"/>
                <w:szCs w:val="24"/>
                <w:highlight w:val="none"/>
                <w:lang w:val="en-US" w:eastAsia="zh-CN"/>
              </w:rPr>
              <w:t>已全部落实</w:t>
            </w:r>
            <w:r>
              <w:rPr>
                <w:rFonts w:hint="eastAsia" w:ascii="宋体" w:hAnsi="宋体" w:eastAsia="宋体"/>
                <w:color w:val="auto"/>
                <w:sz w:val="24"/>
                <w:szCs w:val="24"/>
                <w:highlight w:val="none"/>
              </w:rPr>
              <w:t>；</w:t>
            </w:r>
          </w:p>
        </w:tc>
      </w:tr>
      <w:tr w14:paraId="308E88F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8BFCD2F">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7</w:t>
            </w:r>
          </w:p>
        </w:tc>
        <w:tc>
          <w:tcPr>
            <w:tcW w:w="2609" w:type="dxa"/>
            <w:tcBorders>
              <w:top w:val="single" w:color="auto" w:sz="4" w:space="0"/>
              <w:left w:val="nil"/>
              <w:bottom w:val="single" w:color="auto" w:sz="4" w:space="0"/>
              <w:right w:val="single" w:color="auto" w:sz="4" w:space="0"/>
            </w:tcBorders>
            <w:noWrap w:val="0"/>
            <w:vAlign w:val="center"/>
          </w:tcPr>
          <w:p w14:paraId="0ECB77B3">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磋商范围</w:t>
            </w:r>
          </w:p>
        </w:tc>
        <w:tc>
          <w:tcPr>
            <w:tcW w:w="6002" w:type="dxa"/>
            <w:tcBorders>
              <w:top w:val="single" w:color="auto" w:sz="4" w:space="0"/>
              <w:left w:val="nil"/>
              <w:bottom w:val="single" w:color="auto" w:sz="4" w:space="0"/>
              <w:right w:val="single" w:color="auto" w:sz="4" w:space="0"/>
            </w:tcBorders>
            <w:noWrap w:val="0"/>
            <w:vAlign w:val="center"/>
          </w:tcPr>
          <w:p w14:paraId="6991874E">
            <w:pPr>
              <w:spacing w:line="360" w:lineRule="exact"/>
              <w:jc w:val="left"/>
              <w:rPr>
                <w:rFonts w:ascii="宋体" w:hAnsi="宋体" w:eastAsia="宋体" w:cs="宋体"/>
                <w:color w:val="auto"/>
                <w:sz w:val="24"/>
                <w:szCs w:val="24"/>
                <w:highlight w:val="none"/>
              </w:rPr>
            </w:pPr>
            <w:r>
              <w:rPr>
                <w:rFonts w:hint="eastAsia" w:ascii="宋体" w:hAnsi="宋体" w:eastAsia="宋体"/>
                <w:color w:val="auto"/>
                <w:sz w:val="24"/>
                <w:szCs w:val="24"/>
                <w:highlight w:val="none"/>
              </w:rPr>
              <w:t>竞争性磋商文件、工程量清单所</w:t>
            </w:r>
            <w:r>
              <w:rPr>
                <w:rFonts w:hint="eastAsia" w:ascii="宋体" w:hAnsi="宋体"/>
                <w:color w:val="auto"/>
                <w:sz w:val="24"/>
                <w:szCs w:val="24"/>
                <w:highlight w:val="none"/>
                <w:lang w:eastAsia="zh-CN"/>
              </w:rPr>
              <w:t>包含</w:t>
            </w:r>
            <w:r>
              <w:rPr>
                <w:rFonts w:hint="eastAsia" w:ascii="宋体" w:hAnsi="宋体" w:eastAsia="宋体"/>
                <w:color w:val="auto"/>
                <w:sz w:val="24"/>
                <w:szCs w:val="24"/>
                <w:highlight w:val="none"/>
              </w:rPr>
              <w:t>的全部内容</w:t>
            </w:r>
          </w:p>
        </w:tc>
      </w:tr>
      <w:tr w14:paraId="3D40448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45DB0CA">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8</w:t>
            </w:r>
          </w:p>
        </w:tc>
        <w:tc>
          <w:tcPr>
            <w:tcW w:w="2609" w:type="dxa"/>
            <w:tcBorders>
              <w:top w:val="single" w:color="auto" w:sz="4" w:space="0"/>
              <w:left w:val="nil"/>
              <w:bottom w:val="single" w:color="auto" w:sz="4" w:space="0"/>
              <w:right w:val="single" w:color="auto" w:sz="4" w:space="0"/>
            </w:tcBorders>
            <w:noWrap w:val="0"/>
            <w:vAlign w:val="center"/>
          </w:tcPr>
          <w:p w14:paraId="21B34F31">
            <w:pPr>
              <w:spacing w:line="360" w:lineRule="exact"/>
              <w:ind w:firstLine="720" w:firstLineChars="3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计划工期</w:t>
            </w:r>
          </w:p>
        </w:tc>
        <w:tc>
          <w:tcPr>
            <w:tcW w:w="6002" w:type="dxa"/>
            <w:tcBorders>
              <w:top w:val="single" w:color="auto" w:sz="4" w:space="0"/>
              <w:left w:val="nil"/>
              <w:bottom w:val="single" w:color="auto" w:sz="4" w:space="0"/>
              <w:right w:val="single" w:color="auto" w:sz="4" w:space="0"/>
            </w:tcBorders>
            <w:noWrap w:val="0"/>
            <w:vAlign w:val="center"/>
          </w:tcPr>
          <w:p w14:paraId="06C860BE">
            <w:pPr>
              <w:spacing w:line="360" w:lineRule="exact"/>
              <w:jc w:val="left"/>
              <w:rPr>
                <w:rFonts w:hint="eastAsia" w:ascii="宋体" w:hAnsi="宋体" w:eastAsia="宋体"/>
                <w:color w:val="auto"/>
                <w:sz w:val="24"/>
                <w:szCs w:val="24"/>
                <w:highlight w:val="none"/>
              </w:rPr>
            </w:pPr>
            <w:r>
              <w:rPr>
                <w:rFonts w:hint="eastAsia" w:ascii="宋体" w:hAnsi="宋体"/>
                <w:color w:val="auto"/>
                <w:sz w:val="24"/>
                <w:szCs w:val="24"/>
                <w:highlight w:val="none"/>
                <w:lang w:val="en-US" w:eastAsia="zh-CN"/>
              </w:rPr>
              <w:t>40</w:t>
            </w:r>
            <w:r>
              <w:rPr>
                <w:rFonts w:hint="eastAsia" w:ascii="宋体" w:hAnsi="宋体" w:eastAsia="宋体"/>
                <w:color w:val="auto"/>
                <w:sz w:val="24"/>
                <w:szCs w:val="24"/>
                <w:highlight w:val="none"/>
              </w:rPr>
              <w:t>日历天</w:t>
            </w:r>
          </w:p>
        </w:tc>
      </w:tr>
      <w:tr w14:paraId="2F2033E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AF71EE3">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9</w:t>
            </w:r>
          </w:p>
        </w:tc>
        <w:tc>
          <w:tcPr>
            <w:tcW w:w="2609" w:type="dxa"/>
            <w:tcBorders>
              <w:top w:val="single" w:color="auto" w:sz="4" w:space="0"/>
              <w:left w:val="nil"/>
              <w:bottom w:val="single" w:color="auto" w:sz="4" w:space="0"/>
              <w:right w:val="single" w:color="auto" w:sz="4" w:space="0"/>
            </w:tcBorders>
            <w:noWrap w:val="0"/>
            <w:vAlign w:val="center"/>
          </w:tcPr>
          <w:p w14:paraId="4F2DC7BB">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6002" w:type="dxa"/>
            <w:tcBorders>
              <w:top w:val="single" w:color="auto" w:sz="4" w:space="0"/>
              <w:left w:val="nil"/>
              <w:bottom w:val="single" w:color="auto" w:sz="4" w:space="0"/>
              <w:right w:val="single" w:color="auto" w:sz="4" w:space="0"/>
            </w:tcBorders>
            <w:noWrap w:val="0"/>
            <w:vAlign w:val="center"/>
          </w:tcPr>
          <w:p w14:paraId="30754C4D">
            <w:pPr>
              <w:keepNext w:val="0"/>
              <w:keepLines w:val="0"/>
              <w:pageBreakBefore w:val="0"/>
              <w:kinsoku/>
              <w:overflowPunct/>
              <w:topLinePunct w:val="0"/>
              <w:autoSpaceDE/>
              <w:autoSpaceDN/>
              <w:bidi w:val="0"/>
              <w:adjustRightInd/>
              <w:snapToGrid/>
              <w:spacing w:line="360" w:lineRule="auto"/>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达到国家现行建设工程施工质量验收规范合格标准</w:t>
            </w:r>
          </w:p>
        </w:tc>
      </w:tr>
      <w:tr w14:paraId="247DBF0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979B2A6">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10</w:t>
            </w:r>
          </w:p>
        </w:tc>
        <w:tc>
          <w:tcPr>
            <w:tcW w:w="2609" w:type="dxa"/>
            <w:tcBorders>
              <w:top w:val="single" w:color="auto" w:sz="4" w:space="0"/>
              <w:left w:val="nil"/>
              <w:bottom w:val="single" w:color="auto" w:sz="4" w:space="0"/>
              <w:right w:val="single" w:color="auto" w:sz="4" w:space="0"/>
            </w:tcBorders>
            <w:noWrap w:val="0"/>
            <w:vAlign w:val="center"/>
          </w:tcPr>
          <w:p w14:paraId="6D5F7B64">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供应商资质要求</w:t>
            </w:r>
          </w:p>
        </w:tc>
        <w:tc>
          <w:tcPr>
            <w:tcW w:w="6002" w:type="dxa"/>
            <w:tcBorders>
              <w:top w:val="single" w:color="auto" w:sz="4" w:space="0"/>
              <w:left w:val="nil"/>
              <w:bottom w:val="single" w:color="auto" w:sz="4" w:space="0"/>
              <w:right w:val="single" w:color="auto" w:sz="4" w:space="0"/>
            </w:tcBorders>
            <w:noWrap w:val="0"/>
            <w:vAlign w:val="center"/>
          </w:tcPr>
          <w:p w14:paraId="45C4379B">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1、供应商须具备独立法人资格，持有合法有效的营业执照；</w:t>
            </w:r>
          </w:p>
          <w:p w14:paraId="548CBA06">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2、具有建筑工程施工总承包叁级及以上资质，且具有有效的安全生产许可证；在人员、设备、资金等方面具有相应的施工能力；</w:t>
            </w:r>
          </w:p>
          <w:p w14:paraId="5C84EF62">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3、拟派项目经理须具备建筑工程专业贰级及以上建造师注册证书和安全生产考核合格证，为本单位员工（提供劳动合同），已参加社会保险，且未在其他在建工程项目中担任项目经理；</w:t>
            </w:r>
          </w:p>
          <w:p w14:paraId="57D5A339">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4、参加政府采购活动前3年内无行贿犯罪记录，（开标时提供《中国裁判文书网》查询结果网页截图或企业自行承诺的无行贿犯罪承诺书，查询&lt;承诺&gt;对象为“企业，法定代表人，项目经理”）；</w:t>
            </w:r>
          </w:p>
          <w:p w14:paraId="1FF4C4EB">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14:paraId="35B5D921">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提供“信用中国”和“中国政府采购网”网站的查询信息截图），查询时间为自公告发布之日起至投标截止时间前；</w:t>
            </w:r>
          </w:p>
          <w:p w14:paraId="7507150C">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8、本次磋商不接受联合体投标；</w:t>
            </w:r>
          </w:p>
          <w:p w14:paraId="131E8454">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9、本次磋商实行资格后审；</w:t>
            </w:r>
          </w:p>
          <w:p w14:paraId="39218A3A">
            <w:pPr>
              <w:keepNext w:val="0"/>
              <w:keepLines w:val="0"/>
              <w:pageBreakBefore w:val="0"/>
              <w:kinsoku/>
              <w:overflowPunct/>
              <w:topLinePunct w:val="0"/>
              <w:autoSpaceDE/>
              <w:autoSpaceDN/>
              <w:bidi w:val="0"/>
              <w:adjustRightInd/>
              <w:snapToGrid/>
              <w:spacing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10、落实政府采购政策满足的资格要求：根据《政府采购促进中小企业发展管理办法》（财库〔2020〕46号）规定，本项目专门面向中小企业采购；同时投标供应商须提供《中小企业声明函》。</w:t>
            </w:r>
          </w:p>
        </w:tc>
      </w:tr>
      <w:tr w14:paraId="1C3A8BF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65076B0">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11</w:t>
            </w:r>
          </w:p>
        </w:tc>
        <w:tc>
          <w:tcPr>
            <w:tcW w:w="2609" w:type="dxa"/>
            <w:tcBorders>
              <w:top w:val="single" w:color="auto" w:sz="4" w:space="0"/>
              <w:left w:val="nil"/>
              <w:bottom w:val="single" w:color="auto" w:sz="4" w:space="0"/>
              <w:right w:val="single" w:color="auto" w:sz="4" w:space="0"/>
            </w:tcBorders>
            <w:noWrap w:val="0"/>
            <w:vAlign w:val="center"/>
          </w:tcPr>
          <w:p w14:paraId="6D20EEBA">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踏勘现场</w:t>
            </w:r>
          </w:p>
        </w:tc>
        <w:tc>
          <w:tcPr>
            <w:tcW w:w="6002" w:type="dxa"/>
            <w:tcBorders>
              <w:top w:val="single" w:color="auto" w:sz="4" w:space="0"/>
              <w:left w:val="nil"/>
              <w:bottom w:val="single" w:color="auto" w:sz="4" w:space="0"/>
              <w:right w:val="single" w:color="auto" w:sz="4" w:space="0"/>
            </w:tcBorders>
            <w:noWrap w:val="0"/>
            <w:vAlign w:val="center"/>
          </w:tcPr>
          <w:p w14:paraId="405F9850">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■不组织，供应商自行踏勘</w:t>
            </w:r>
          </w:p>
        </w:tc>
      </w:tr>
      <w:tr w14:paraId="494082B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04E5212">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12</w:t>
            </w:r>
          </w:p>
        </w:tc>
        <w:tc>
          <w:tcPr>
            <w:tcW w:w="2609" w:type="dxa"/>
            <w:tcBorders>
              <w:top w:val="single" w:color="auto" w:sz="4" w:space="0"/>
              <w:left w:val="nil"/>
              <w:bottom w:val="single" w:color="auto" w:sz="4" w:space="0"/>
              <w:right w:val="single" w:color="auto" w:sz="4" w:space="0"/>
            </w:tcBorders>
            <w:noWrap w:val="0"/>
            <w:vAlign w:val="center"/>
          </w:tcPr>
          <w:p w14:paraId="43E14109">
            <w:pPr>
              <w:spacing w:line="36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olor w:val="auto"/>
                <w:sz w:val="24"/>
                <w:szCs w:val="24"/>
                <w:highlight w:val="none"/>
              </w:rPr>
              <w:t>提出问题的截止时间</w:t>
            </w:r>
          </w:p>
        </w:tc>
        <w:tc>
          <w:tcPr>
            <w:tcW w:w="6002" w:type="dxa"/>
            <w:tcBorders>
              <w:top w:val="single" w:color="auto" w:sz="4" w:space="0"/>
              <w:left w:val="nil"/>
              <w:bottom w:val="single" w:color="auto" w:sz="4" w:space="0"/>
              <w:right w:val="single" w:color="auto" w:sz="4" w:space="0"/>
            </w:tcBorders>
            <w:noWrap w:val="0"/>
            <w:vAlign w:val="center"/>
          </w:tcPr>
          <w:p w14:paraId="58E71222">
            <w:pPr>
              <w:spacing w:line="360" w:lineRule="exact"/>
              <w:rPr>
                <w:rFonts w:ascii="宋体" w:hAnsi="宋体" w:eastAsia="宋体" w:cs="宋体"/>
                <w:color w:val="auto"/>
                <w:sz w:val="24"/>
                <w:szCs w:val="24"/>
                <w:highlight w:val="none"/>
              </w:rPr>
            </w:pPr>
            <w:bookmarkStart w:id="21" w:name="OLE_LINK48"/>
            <w:bookmarkStart w:id="22" w:name="OLE_LINK47"/>
            <w:bookmarkStart w:id="23" w:name="OLE_LINK49"/>
            <w:r>
              <w:rPr>
                <w:rFonts w:hint="eastAsia" w:ascii="宋体" w:hAnsi="宋体" w:eastAsia="宋体" w:cs="宋体"/>
                <w:color w:val="auto"/>
                <w:sz w:val="24"/>
                <w:szCs w:val="24"/>
                <w:highlight w:val="none"/>
              </w:rPr>
              <w:t>在磋商截止时间前5日</w:t>
            </w:r>
            <w:bookmarkEnd w:id="21"/>
            <w:bookmarkEnd w:id="22"/>
            <w:bookmarkEnd w:id="23"/>
          </w:p>
        </w:tc>
      </w:tr>
      <w:tr w14:paraId="2980F24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BB5DE22">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13</w:t>
            </w:r>
          </w:p>
        </w:tc>
        <w:tc>
          <w:tcPr>
            <w:tcW w:w="2609" w:type="dxa"/>
            <w:tcBorders>
              <w:top w:val="single" w:color="auto" w:sz="4" w:space="0"/>
              <w:left w:val="nil"/>
              <w:bottom w:val="single" w:color="auto" w:sz="4" w:space="0"/>
              <w:right w:val="single" w:color="auto" w:sz="4" w:space="0"/>
            </w:tcBorders>
            <w:noWrap w:val="0"/>
            <w:vAlign w:val="center"/>
          </w:tcPr>
          <w:p w14:paraId="663356A8">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采购人书面澄清的时间</w:t>
            </w:r>
          </w:p>
        </w:tc>
        <w:tc>
          <w:tcPr>
            <w:tcW w:w="6002" w:type="dxa"/>
            <w:tcBorders>
              <w:top w:val="single" w:color="auto" w:sz="4" w:space="0"/>
              <w:left w:val="nil"/>
              <w:bottom w:val="single" w:color="auto" w:sz="4" w:space="0"/>
              <w:right w:val="single" w:color="auto" w:sz="4" w:space="0"/>
            </w:tcBorders>
            <w:noWrap w:val="0"/>
            <w:vAlign w:val="center"/>
          </w:tcPr>
          <w:p w14:paraId="3A6B84DF">
            <w:pPr>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在磋商截止时间前5日</w:t>
            </w:r>
          </w:p>
        </w:tc>
      </w:tr>
      <w:tr w14:paraId="2BC0120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4AA2FE1">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14</w:t>
            </w:r>
          </w:p>
        </w:tc>
        <w:tc>
          <w:tcPr>
            <w:tcW w:w="2609" w:type="dxa"/>
            <w:tcBorders>
              <w:top w:val="single" w:color="auto" w:sz="4" w:space="0"/>
              <w:left w:val="nil"/>
              <w:bottom w:val="single" w:color="auto" w:sz="4" w:space="0"/>
              <w:right w:val="single" w:color="auto" w:sz="4" w:space="0"/>
            </w:tcBorders>
            <w:noWrap w:val="0"/>
            <w:vAlign w:val="center"/>
          </w:tcPr>
          <w:p w14:paraId="07B39A6C">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分包</w:t>
            </w:r>
          </w:p>
        </w:tc>
        <w:tc>
          <w:tcPr>
            <w:tcW w:w="6002" w:type="dxa"/>
            <w:tcBorders>
              <w:top w:val="single" w:color="auto" w:sz="4" w:space="0"/>
              <w:left w:val="nil"/>
              <w:bottom w:val="single" w:color="auto" w:sz="4" w:space="0"/>
              <w:right w:val="single" w:color="auto" w:sz="4" w:space="0"/>
            </w:tcBorders>
            <w:noWrap w:val="0"/>
            <w:vAlign w:val="center"/>
          </w:tcPr>
          <w:p w14:paraId="78AB9282">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■不允许</w:t>
            </w:r>
          </w:p>
        </w:tc>
      </w:tr>
      <w:tr w14:paraId="761FDAB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1B9EA57">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15</w:t>
            </w:r>
          </w:p>
        </w:tc>
        <w:tc>
          <w:tcPr>
            <w:tcW w:w="2609" w:type="dxa"/>
            <w:tcBorders>
              <w:top w:val="single" w:color="auto" w:sz="4" w:space="0"/>
              <w:left w:val="nil"/>
              <w:bottom w:val="single" w:color="auto" w:sz="4" w:space="0"/>
              <w:right w:val="single" w:color="auto" w:sz="4" w:space="0"/>
            </w:tcBorders>
            <w:noWrap w:val="0"/>
            <w:vAlign w:val="center"/>
          </w:tcPr>
          <w:p w14:paraId="2CA76729">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偏离</w:t>
            </w:r>
          </w:p>
        </w:tc>
        <w:tc>
          <w:tcPr>
            <w:tcW w:w="6002" w:type="dxa"/>
            <w:tcBorders>
              <w:top w:val="single" w:color="auto" w:sz="4" w:space="0"/>
              <w:left w:val="nil"/>
              <w:bottom w:val="single" w:color="auto" w:sz="4" w:space="0"/>
              <w:right w:val="single" w:color="auto" w:sz="4" w:space="0"/>
            </w:tcBorders>
            <w:noWrap w:val="0"/>
            <w:vAlign w:val="center"/>
          </w:tcPr>
          <w:p w14:paraId="35EAFD5F">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■不允许</w:t>
            </w:r>
          </w:p>
        </w:tc>
      </w:tr>
      <w:tr w14:paraId="1C2FA82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3062545">
            <w:pPr>
              <w:spacing w:line="3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609" w:type="dxa"/>
            <w:tcBorders>
              <w:top w:val="single" w:color="auto" w:sz="4" w:space="0"/>
              <w:left w:val="nil"/>
              <w:bottom w:val="single" w:color="auto" w:sz="4" w:space="0"/>
              <w:right w:val="single" w:color="auto" w:sz="4" w:space="0"/>
            </w:tcBorders>
            <w:noWrap w:val="0"/>
            <w:vAlign w:val="center"/>
          </w:tcPr>
          <w:p w14:paraId="4C263AF9">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磋商响应性文件递交截止时间</w:t>
            </w:r>
          </w:p>
        </w:tc>
        <w:tc>
          <w:tcPr>
            <w:tcW w:w="6002" w:type="dxa"/>
            <w:tcBorders>
              <w:top w:val="single" w:color="auto" w:sz="4" w:space="0"/>
              <w:left w:val="nil"/>
              <w:bottom w:val="single" w:color="auto" w:sz="4" w:space="0"/>
              <w:right w:val="single" w:color="auto" w:sz="4" w:space="0"/>
            </w:tcBorders>
            <w:noWrap w:val="0"/>
            <w:vAlign w:val="center"/>
          </w:tcPr>
          <w:p w14:paraId="333DDA3F">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9</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16</w:t>
            </w:r>
            <w:r>
              <w:rPr>
                <w:rFonts w:hint="eastAsia" w:ascii="宋体" w:hAnsi="宋体" w:eastAsia="宋体"/>
                <w:color w:val="auto"/>
                <w:sz w:val="24"/>
                <w:szCs w:val="24"/>
                <w:highlight w:val="none"/>
              </w:rPr>
              <w:t>日0</w:t>
            </w:r>
            <w:r>
              <w:rPr>
                <w:rFonts w:hint="eastAsia" w:ascii="宋体" w:hAnsi="宋体"/>
                <w:color w:val="auto"/>
                <w:sz w:val="24"/>
                <w:szCs w:val="24"/>
                <w:highlight w:val="none"/>
                <w:lang w:val="en-US" w:eastAsia="zh-CN"/>
              </w:rPr>
              <w:t>9</w:t>
            </w:r>
            <w:r>
              <w:rPr>
                <w:rFonts w:hint="eastAsia" w:ascii="宋体" w:hAnsi="宋体" w:eastAsia="宋体"/>
                <w:color w:val="auto"/>
                <w:sz w:val="24"/>
                <w:szCs w:val="24"/>
                <w:highlight w:val="none"/>
              </w:rPr>
              <w:t>时</w:t>
            </w:r>
            <w:r>
              <w:rPr>
                <w:rFonts w:hint="eastAsia" w:ascii="宋体" w:hAnsi="宋体"/>
                <w:color w:val="auto"/>
                <w:sz w:val="24"/>
                <w:szCs w:val="24"/>
                <w:highlight w:val="none"/>
                <w:lang w:val="en-US" w:eastAsia="zh-CN"/>
              </w:rPr>
              <w:t>1</w:t>
            </w:r>
            <w:r>
              <w:rPr>
                <w:rFonts w:hint="eastAsia" w:ascii="宋体" w:hAnsi="宋体" w:eastAsia="宋体"/>
                <w:color w:val="auto"/>
                <w:sz w:val="24"/>
                <w:szCs w:val="24"/>
                <w:highlight w:val="none"/>
              </w:rPr>
              <w:t>0分</w:t>
            </w:r>
          </w:p>
        </w:tc>
      </w:tr>
      <w:tr w14:paraId="3F4CE9D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83FE284">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17</w:t>
            </w:r>
          </w:p>
        </w:tc>
        <w:tc>
          <w:tcPr>
            <w:tcW w:w="2609" w:type="dxa"/>
            <w:tcBorders>
              <w:top w:val="single" w:color="auto" w:sz="4" w:space="0"/>
              <w:left w:val="nil"/>
              <w:bottom w:val="single" w:color="auto" w:sz="4" w:space="0"/>
              <w:right w:val="single" w:color="auto" w:sz="4" w:space="0"/>
            </w:tcBorders>
            <w:noWrap w:val="0"/>
            <w:vAlign w:val="center"/>
          </w:tcPr>
          <w:p w14:paraId="4F38C648">
            <w:pPr>
              <w:spacing w:line="36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olor w:val="auto"/>
                <w:sz w:val="24"/>
                <w:szCs w:val="24"/>
                <w:highlight w:val="none"/>
              </w:rPr>
              <w:t>确认收到磋商文件的澄清时间</w:t>
            </w:r>
          </w:p>
        </w:tc>
        <w:tc>
          <w:tcPr>
            <w:tcW w:w="6002" w:type="dxa"/>
            <w:tcBorders>
              <w:top w:val="single" w:color="auto" w:sz="4" w:space="0"/>
              <w:left w:val="nil"/>
              <w:bottom w:val="single" w:color="auto" w:sz="4" w:space="0"/>
              <w:right w:val="single" w:color="auto" w:sz="4" w:space="0"/>
            </w:tcBorders>
            <w:noWrap w:val="0"/>
            <w:vAlign w:val="center"/>
          </w:tcPr>
          <w:p w14:paraId="4AD2D058">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收到澄清后24小时内（已发出时间为准）</w:t>
            </w:r>
          </w:p>
        </w:tc>
      </w:tr>
      <w:tr w14:paraId="16E41FDB">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27AEBB9">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18</w:t>
            </w:r>
          </w:p>
        </w:tc>
        <w:tc>
          <w:tcPr>
            <w:tcW w:w="2609" w:type="dxa"/>
            <w:tcBorders>
              <w:top w:val="single" w:color="auto" w:sz="4" w:space="0"/>
              <w:left w:val="nil"/>
              <w:bottom w:val="single" w:color="auto" w:sz="4" w:space="0"/>
              <w:right w:val="single" w:color="auto" w:sz="4" w:space="0"/>
            </w:tcBorders>
            <w:noWrap w:val="0"/>
            <w:vAlign w:val="center"/>
          </w:tcPr>
          <w:p w14:paraId="4989F790">
            <w:pPr>
              <w:spacing w:line="36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olor w:val="auto"/>
                <w:sz w:val="24"/>
                <w:szCs w:val="24"/>
                <w:highlight w:val="none"/>
              </w:rPr>
              <w:t>确认收到磋商文件的修改时间</w:t>
            </w:r>
          </w:p>
        </w:tc>
        <w:tc>
          <w:tcPr>
            <w:tcW w:w="6002" w:type="dxa"/>
            <w:tcBorders>
              <w:top w:val="single" w:color="auto" w:sz="4" w:space="0"/>
              <w:left w:val="nil"/>
              <w:bottom w:val="single" w:color="auto" w:sz="4" w:space="0"/>
              <w:right w:val="single" w:color="auto" w:sz="4" w:space="0"/>
            </w:tcBorders>
            <w:noWrap w:val="0"/>
            <w:vAlign w:val="center"/>
          </w:tcPr>
          <w:p w14:paraId="55DE2655">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收到澄清后24小时内（已发出时间为准）</w:t>
            </w:r>
          </w:p>
        </w:tc>
      </w:tr>
      <w:tr w14:paraId="507B1DB7">
        <w:tblPrEx>
          <w:tblCellMar>
            <w:top w:w="0" w:type="dxa"/>
            <w:left w:w="108" w:type="dxa"/>
            <w:bottom w:w="0" w:type="dxa"/>
            <w:right w:w="108" w:type="dxa"/>
          </w:tblCellMar>
        </w:tblPrEx>
        <w:trPr>
          <w:trHeight w:val="505"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B6141EE">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19</w:t>
            </w:r>
          </w:p>
        </w:tc>
        <w:tc>
          <w:tcPr>
            <w:tcW w:w="2609" w:type="dxa"/>
            <w:tcBorders>
              <w:top w:val="single" w:color="auto" w:sz="4" w:space="0"/>
              <w:left w:val="nil"/>
              <w:bottom w:val="single" w:color="auto" w:sz="4" w:space="0"/>
              <w:right w:val="single" w:color="auto" w:sz="4" w:space="0"/>
            </w:tcBorders>
            <w:noWrap w:val="0"/>
            <w:vAlign w:val="center"/>
          </w:tcPr>
          <w:p w14:paraId="01E255B4">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磋商有效期</w:t>
            </w:r>
          </w:p>
        </w:tc>
        <w:tc>
          <w:tcPr>
            <w:tcW w:w="6002" w:type="dxa"/>
            <w:tcBorders>
              <w:top w:val="single" w:color="auto" w:sz="4" w:space="0"/>
              <w:left w:val="nil"/>
              <w:bottom w:val="single" w:color="auto" w:sz="4" w:space="0"/>
              <w:right w:val="single" w:color="auto" w:sz="4" w:space="0"/>
            </w:tcBorders>
            <w:noWrap w:val="0"/>
            <w:vAlign w:val="center"/>
          </w:tcPr>
          <w:p w14:paraId="0765BFA0">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60日历天（磋商截止之日起）</w:t>
            </w:r>
          </w:p>
        </w:tc>
      </w:tr>
      <w:tr w14:paraId="7762D5B9">
        <w:tblPrEx>
          <w:tblCellMar>
            <w:top w:w="0" w:type="dxa"/>
            <w:left w:w="108" w:type="dxa"/>
            <w:bottom w:w="0" w:type="dxa"/>
            <w:right w:w="108" w:type="dxa"/>
          </w:tblCellMar>
        </w:tblPrEx>
        <w:trPr>
          <w:trHeight w:val="425"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18D32A2">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20</w:t>
            </w:r>
          </w:p>
        </w:tc>
        <w:tc>
          <w:tcPr>
            <w:tcW w:w="2609" w:type="dxa"/>
            <w:tcBorders>
              <w:top w:val="single" w:color="auto" w:sz="4" w:space="0"/>
              <w:left w:val="nil"/>
              <w:bottom w:val="single" w:color="auto" w:sz="4" w:space="0"/>
              <w:right w:val="single" w:color="auto" w:sz="4" w:space="0"/>
            </w:tcBorders>
            <w:noWrap w:val="0"/>
            <w:vAlign w:val="center"/>
          </w:tcPr>
          <w:p w14:paraId="442E4765">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磋商文件售价</w:t>
            </w:r>
          </w:p>
        </w:tc>
        <w:tc>
          <w:tcPr>
            <w:tcW w:w="6002" w:type="dxa"/>
            <w:tcBorders>
              <w:top w:val="single" w:color="auto" w:sz="4" w:space="0"/>
              <w:left w:val="nil"/>
              <w:bottom w:val="single" w:color="auto" w:sz="4" w:space="0"/>
              <w:right w:val="single" w:color="auto" w:sz="4" w:space="0"/>
            </w:tcBorders>
            <w:noWrap w:val="0"/>
            <w:vAlign w:val="center"/>
          </w:tcPr>
          <w:p w14:paraId="1A126995">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0元；</w:t>
            </w:r>
          </w:p>
        </w:tc>
      </w:tr>
      <w:tr w14:paraId="3770B13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8655BAE">
            <w:pPr>
              <w:adjustRightInd w:val="0"/>
              <w:spacing w:line="360" w:lineRule="exact"/>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p>
        </w:tc>
        <w:tc>
          <w:tcPr>
            <w:tcW w:w="2609" w:type="dxa"/>
            <w:tcBorders>
              <w:top w:val="single" w:color="auto" w:sz="4" w:space="0"/>
              <w:left w:val="nil"/>
              <w:bottom w:val="single" w:color="auto" w:sz="4" w:space="0"/>
              <w:right w:val="single" w:color="auto" w:sz="4" w:space="0"/>
            </w:tcBorders>
            <w:noWrap w:val="0"/>
            <w:vAlign w:val="center"/>
          </w:tcPr>
          <w:p w14:paraId="41DC6504">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近年完成类似业绩情况及时间要求</w:t>
            </w:r>
          </w:p>
        </w:tc>
        <w:tc>
          <w:tcPr>
            <w:tcW w:w="6002" w:type="dxa"/>
            <w:tcBorders>
              <w:top w:val="single" w:color="auto" w:sz="4" w:space="0"/>
              <w:left w:val="nil"/>
              <w:bottom w:val="single" w:color="auto" w:sz="4" w:space="0"/>
              <w:right w:val="single" w:color="auto" w:sz="4" w:space="0"/>
            </w:tcBorders>
            <w:noWrap w:val="0"/>
            <w:vAlign w:val="center"/>
          </w:tcPr>
          <w:p w14:paraId="49DAE88A">
            <w:pPr>
              <w:adjustRightInd w:val="0"/>
              <w:spacing w:line="360" w:lineRule="exact"/>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年1月1日--至今</w:t>
            </w:r>
          </w:p>
        </w:tc>
      </w:tr>
      <w:tr w14:paraId="2A71F90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8DFE698">
            <w:pPr>
              <w:adjustRightInd w:val="0"/>
              <w:spacing w:line="360" w:lineRule="exact"/>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2</w:t>
            </w:r>
          </w:p>
        </w:tc>
        <w:tc>
          <w:tcPr>
            <w:tcW w:w="2609" w:type="dxa"/>
            <w:tcBorders>
              <w:top w:val="single" w:color="auto" w:sz="4" w:space="0"/>
              <w:left w:val="nil"/>
              <w:bottom w:val="single" w:color="auto" w:sz="4" w:space="0"/>
              <w:right w:val="single" w:color="auto" w:sz="4" w:space="0"/>
            </w:tcBorders>
            <w:noWrap w:val="0"/>
            <w:vAlign w:val="center"/>
          </w:tcPr>
          <w:p w14:paraId="49C0A148">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近年发生的诉讼及仲裁情况的年份要求</w:t>
            </w:r>
          </w:p>
        </w:tc>
        <w:tc>
          <w:tcPr>
            <w:tcW w:w="6002" w:type="dxa"/>
            <w:tcBorders>
              <w:top w:val="single" w:color="auto" w:sz="4" w:space="0"/>
              <w:left w:val="nil"/>
              <w:bottom w:val="single" w:color="auto" w:sz="4" w:space="0"/>
              <w:right w:val="single" w:color="auto" w:sz="4" w:space="0"/>
            </w:tcBorders>
            <w:noWrap w:val="0"/>
            <w:vAlign w:val="center"/>
          </w:tcPr>
          <w:p w14:paraId="020C51B6">
            <w:pPr>
              <w:adjustRightInd w:val="0"/>
              <w:spacing w:line="360" w:lineRule="exact"/>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近年（202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年1月1日--至今）</w:t>
            </w:r>
          </w:p>
        </w:tc>
      </w:tr>
      <w:tr w14:paraId="6DD3AE65">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640CDFDE">
            <w:pPr>
              <w:spacing w:line="36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p>
        </w:tc>
        <w:tc>
          <w:tcPr>
            <w:tcW w:w="2609" w:type="dxa"/>
            <w:tcBorders>
              <w:top w:val="single" w:color="auto" w:sz="4" w:space="0"/>
              <w:left w:val="nil"/>
              <w:bottom w:val="single" w:color="auto" w:sz="4" w:space="0"/>
              <w:right w:val="single" w:color="auto" w:sz="4" w:space="0"/>
            </w:tcBorders>
            <w:noWrap w:val="0"/>
            <w:vAlign w:val="center"/>
          </w:tcPr>
          <w:p w14:paraId="65031EF3">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是否允许递交备选投标方案</w:t>
            </w:r>
          </w:p>
        </w:tc>
        <w:tc>
          <w:tcPr>
            <w:tcW w:w="6002" w:type="dxa"/>
            <w:tcBorders>
              <w:top w:val="single" w:color="auto" w:sz="4" w:space="0"/>
              <w:left w:val="nil"/>
              <w:bottom w:val="single" w:color="auto" w:sz="4" w:space="0"/>
              <w:right w:val="single" w:color="auto" w:sz="4" w:space="0"/>
            </w:tcBorders>
            <w:noWrap w:val="0"/>
            <w:vAlign w:val="center"/>
          </w:tcPr>
          <w:p w14:paraId="380ECC10">
            <w:pPr>
              <w:spacing w:line="360" w:lineRule="exact"/>
              <w:rPr>
                <w:rFonts w:ascii="宋体" w:hAnsi="宋体" w:eastAsia="宋体" w:cs="宋体"/>
                <w:color w:val="auto"/>
                <w:sz w:val="24"/>
                <w:szCs w:val="24"/>
                <w:highlight w:val="none"/>
              </w:rPr>
            </w:pPr>
            <w:r>
              <w:rPr>
                <w:rFonts w:hint="eastAsia" w:ascii="宋体" w:hAnsi="宋体" w:eastAsia="宋体"/>
                <w:color w:val="auto"/>
                <w:sz w:val="24"/>
                <w:szCs w:val="24"/>
                <w:highlight w:val="none"/>
              </w:rPr>
              <w:t>■不允许</w:t>
            </w:r>
          </w:p>
        </w:tc>
      </w:tr>
      <w:tr w14:paraId="4F7E3EEC">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92485F5">
            <w:pPr>
              <w:spacing w:line="36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24</w:t>
            </w:r>
          </w:p>
        </w:tc>
        <w:tc>
          <w:tcPr>
            <w:tcW w:w="2609" w:type="dxa"/>
            <w:tcBorders>
              <w:top w:val="single" w:color="auto" w:sz="4" w:space="0"/>
              <w:left w:val="nil"/>
              <w:bottom w:val="single" w:color="auto" w:sz="4" w:space="0"/>
              <w:right w:val="single" w:color="auto" w:sz="4" w:space="0"/>
            </w:tcBorders>
            <w:noWrap w:val="0"/>
            <w:vAlign w:val="center"/>
          </w:tcPr>
          <w:p w14:paraId="5A891BD7">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是否退还磋商响应性文件</w:t>
            </w:r>
          </w:p>
        </w:tc>
        <w:tc>
          <w:tcPr>
            <w:tcW w:w="6002" w:type="dxa"/>
            <w:tcBorders>
              <w:top w:val="single" w:color="auto" w:sz="4" w:space="0"/>
              <w:left w:val="nil"/>
              <w:bottom w:val="single" w:color="auto" w:sz="4" w:space="0"/>
              <w:right w:val="single" w:color="auto" w:sz="4" w:space="0"/>
            </w:tcBorders>
            <w:noWrap w:val="0"/>
            <w:vAlign w:val="center"/>
          </w:tcPr>
          <w:p w14:paraId="5C0DEB0F">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■否</w:t>
            </w:r>
          </w:p>
        </w:tc>
      </w:tr>
      <w:tr w14:paraId="09FA2538">
        <w:tblPrEx>
          <w:tblCellMar>
            <w:top w:w="0" w:type="dxa"/>
            <w:left w:w="108" w:type="dxa"/>
            <w:bottom w:w="0" w:type="dxa"/>
            <w:right w:w="108" w:type="dxa"/>
          </w:tblCellMar>
        </w:tblPrEx>
        <w:trPr>
          <w:trHeight w:val="845"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1E47442">
            <w:pPr>
              <w:spacing w:line="36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w:t>
            </w:r>
            <w:r>
              <w:rPr>
                <w:rFonts w:hint="eastAsia" w:ascii="宋体" w:hAnsi="宋体"/>
                <w:color w:val="auto"/>
                <w:sz w:val="24"/>
                <w:szCs w:val="24"/>
                <w:highlight w:val="none"/>
                <w:lang w:val="en-US" w:eastAsia="zh-CN"/>
              </w:rPr>
              <w:t>5</w:t>
            </w:r>
          </w:p>
        </w:tc>
        <w:tc>
          <w:tcPr>
            <w:tcW w:w="2609" w:type="dxa"/>
            <w:tcBorders>
              <w:top w:val="single" w:color="auto" w:sz="4" w:space="0"/>
              <w:left w:val="nil"/>
              <w:bottom w:val="single" w:color="auto" w:sz="4" w:space="0"/>
              <w:right w:val="single" w:color="auto" w:sz="4" w:space="0"/>
            </w:tcBorders>
            <w:noWrap w:val="0"/>
            <w:vAlign w:val="center"/>
          </w:tcPr>
          <w:p w14:paraId="7C75E5D4">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磋商时间和地点</w:t>
            </w:r>
          </w:p>
        </w:tc>
        <w:tc>
          <w:tcPr>
            <w:tcW w:w="6002" w:type="dxa"/>
            <w:tcBorders>
              <w:top w:val="single" w:color="auto" w:sz="4" w:space="0"/>
              <w:left w:val="nil"/>
              <w:bottom w:val="single" w:color="auto" w:sz="4" w:space="0"/>
              <w:right w:val="single" w:color="auto" w:sz="4" w:space="0"/>
            </w:tcBorders>
            <w:noWrap w:val="0"/>
            <w:vAlign w:val="center"/>
          </w:tcPr>
          <w:p w14:paraId="4A13D894">
            <w:pPr>
              <w:spacing w:line="3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磋商时间：202</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9</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16</w:t>
            </w:r>
            <w:r>
              <w:rPr>
                <w:rFonts w:hint="eastAsia" w:ascii="宋体" w:hAnsi="宋体" w:eastAsia="宋体"/>
                <w:color w:val="auto"/>
                <w:sz w:val="24"/>
                <w:szCs w:val="24"/>
                <w:highlight w:val="none"/>
              </w:rPr>
              <w:t>日08时40分</w:t>
            </w:r>
          </w:p>
          <w:p w14:paraId="58A3708E">
            <w:pPr>
              <w:spacing w:line="3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磋商地点：卢氏县公共资源交易中心四楼第</w:t>
            </w:r>
            <w:r>
              <w:rPr>
                <w:rFonts w:hint="eastAsia" w:ascii="宋体" w:hAnsi="宋体"/>
                <w:color w:val="auto"/>
                <w:sz w:val="24"/>
                <w:szCs w:val="24"/>
                <w:highlight w:val="none"/>
                <w:lang w:val="en-US" w:eastAsia="zh-CN"/>
              </w:rPr>
              <w:t>一</w:t>
            </w:r>
            <w:r>
              <w:rPr>
                <w:rFonts w:hint="eastAsia" w:ascii="宋体" w:hAnsi="宋体" w:eastAsia="宋体"/>
                <w:color w:val="auto"/>
                <w:sz w:val="24"/>
                <w:szCs w:val="24"/>
                <w:highlight w:val="none"/>
              </w:rPr>
              <w:t>开标室</w:t>
            </w:r>
          </w:p>
        </w:tc>
      </w:tr>
      <w:tr w14:paraId="03FCBF8F">
        <w:tblPrEx>
          <w:tblCellMar>
            <w:top w:w="0" w:type="dxa"/>
            <w:left w:w="108" w:type="dxa"/>
            <w:bottom w:w="0" w:type="dxa"/>
            <w:right w:w="108" w:type="dxa"/>
          </w:tblCellMar>
        </w:tblPrEx>
        <w:trPr>
          <w:trHeight w:val="875"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729463D">
            <w:pPr>
              <w:spacing w:line="36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w:t>
            </w:r>
            <w:r>
              <w:rPr>
                <w:rFonts w:hint="eastAsia" w:ascii="宋体" w:hAnsi="宋体"/>
                <w:color w:val="auto"/>
                <w:sz w:val="24"/>
                <w:szCs w:val="24"/>
                <w:highlight w:val="none"/>
                <w:lang w:val="en-US" w:eastAsia="zh-CN"/>
              </w:rPr>
              <w:t>6</w:t>
            </w:r>
          </w:p>
        </w:tc>
        <w:tc>
          <w:tcPr>
            <w:tcW w:w="2609" w:type="dxa"/>
            <w:tcBorders>
              <w:top w:val="single" w:color="auto" w:sz="4" w:space="0"/>
              <w:left w:val="nil"/>
              <w:bottom w:val="single" w:color="auto" w:sz="4" w:space="0"/>
              <w:right w:val="single" w:color="auto" w:sz="4" w:space="0"/>
            </w:tcBorders>
            <w:noWrap w:val="0"/>
            <w:vAlign w:val="center"/>
          </w:tcPr>
          <w:p w14:paraId="212F48C8">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磋商小组</w:t>
            </w:r>
          </w:p>
        </w:tc>
        <w:tc>
          <w:tcPr>
            <w:tcW w:w="6002" w:type="dxa"/>
            <w:tcBorders>
              <w:top w:val="single" w:color="auto" w:sz="4" w:space="0"/>
              <w:left w:val="nil"/>
              <w:bottom w:val="single" w:color="auto" w:sz="4" w:space="0"/>
              <w:right w:val="single" w:color="auto" w:sz="4" w:space="0"/>
            </w:tcBorders>
            <w:noWrap w:val="0"/>
            <w:vAlign w:val="center"/>
          </w:tcPr>
          <w:p w14:paraId="35B0DA3C">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磋商小组构成：3人，采购人代表1人，其余2名技术、经济等方面的专家从相关专家库中随机抽取。</w:t>
            </w:r>
          </w:p>
        </w:tc>
      </w:tr>
      <w:tr w14:paraId="17138E4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263EEB0">
            <w:pPr>
              <w:spacing w:line="36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w:t>
            </w:r>
            <w:r>
              <w:rPr>
                <w:rFonts w:hint="eastAsia" w:ascii="宋体" w:hAnsi="宋体"/>
                <w:color w:val="auto"/>
                <w:sz w:val="24"/>
                <w:szCs w:val="24"/>
                <w:highlight w:val="none"/>
                <w:lang w:val="en-US" w:eastAsia="zh-CN"/>
              </w:rPr>
              <w:t>7</w:t>
            </w:r>
          </w:p>
        </w:tc>
        <w:tc>
          <w:tcPr>
            <w:tcW w:w="2609" w:type="dxa"/>
            <w:tcBorders>
              <w:top w:val="single" w:color="auto" w:sz="4" w:space="0"/>
              <w:left w:val="nil"/>
              <w:bottom w:val="single" w:color="auto" w:sz="4" w:space="0"/>
              <w:right w:val="single" w:color="auto" w:sz="4" w:space="0"/>
            </w:tcBorders>
            <w:noWrap w:val="0"/>
            <w:vAlign w:val="center"/>
          </w:tcPr>
          <w:p w14:paraId="0384C3D7">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是否授权磋商小组确定成交供应商</w:t>
            </w:r>
          </w:p>
        </w:tc>
        <w:tc>
          <w:tcPr>
            <w:tcW w:w="6002" w:type="dxa"/>
            <w:tcBorders>
              <w:top w:val="single" w:color="auto" w:sz="4" w:space="0"/>
              <w:left w:val="nil"/>
              <w:bottom w:val="single" w:color="auto" w:sz="4" w:space="0"/>
              <w:right w:val="single" w:color="auto" w:sz="4" w:space="0"/>
            </w:tcBorders>
            <w:noWrap w:val="0"/>
            <w:vAlign w:val="center"/>
          </w:tcPr>
          <w:p w14:paraId="0D8F28D4">
            <w:pPr>
              <w:spacing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■否，推荐成交候选人数：3名</w:t>
            </w:r>
          </w:p>
        </w:tc>
      </w:tr>
      <w:tr w14:paraId="790D950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1F7DD04">
            <w:pPr>
              <w:spacing w:line="36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w:t>
            </w:r>
            <w:r>
              <w:rPr>
                <w:rFonts w:hint="eastAsia" w:ascii="宋体" w:hAnsi="宋体"/>
                <w:color w:val="auto"/>
                <w:sz w:val="24"/>
                <w:szCs w:val="24"/>
                <w:highlight w:val="none"/>
                <w:lang w:val="en-US" w:eastAsia="zh-CN"/>
              </w:rPr>
              <w:t>8</w:t>
            </w:r>
          </w:p>
        </w:tc>
        <w:tc>
          <w:tcPr>
            <w:tcW w:w="2609" w:type="dxa"/>
            <w:tcBorders>
              <w:top w:val="single" w:color="auto" w:sz="4" w:space="0"/>
              <w:left w:val="nil"/>
              <w:bottom w:val="single" w:color="auto" w:sz="4" w:space="0"/>
              <w:right w:val="single" w:color="auto" w:sz="4" w:space="0"/>
            </w:tcBorders>
            <w:noWrap w:val="0"/>
            <w:vAlign w:val="center"/>
          </w:tcPr>
          <w:p w14:paraId="031DFA99">
            <w:pPr>
              <w:spacing w:line="36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履约保证金</w:t>
            </w:r>
          </w:p>
        </w:tc>
        <w:tc>
          <w:tcPr>
            <w:tcW w:w="6002" w:type="dxa"/>
            <w:tcBorders>
              <w:top w:val="single" w:color="auto" w:sz="4" w:space="0"/>
              <w:left w:val="nil"/>
              <w:bottom w:val="single" w:color="auto" w:sz="4" w:space="0"/>
              <w:right w:val="single" w:color="auto" w:sz="4" w:space="0"/>
            </w:tcBorders>
            <w:noWrap w:val="0"/>
            <w:vAlign w:val="center"/>
          </w:tcPr>
          <w:p w14:paraId="62516CF0">
            <w:pPr>
              <w:spacing w:line="360" w:lineRule="exact"/>
              <w:rPr>
                <w:rFonts w:ascii="宋体" w:hAnsi="宋体" w:eastAsia="宋体"/>
                <w:color w:val="auto"/>
                <w:sz w:val="24"/>
                <w:szCs w:val="24"/>
                <w:highlight w:val="none"/>
              </w:rPr>
            </w:pPr>
            <w:r>
              <w:rPr>
                <w:rFonts w:ascii="宋体" w:hAnsi="宋体" w:eastAsia="宋体"/>
                <w:color w:val="auto"/>
                <w:sz w:val="24"/>
                <w:szCs w:val="24"/>
                <w:highlight w:val="none"/>
              </w:rPr>
              <w:t>无</w:t>
            </w:r>
          </w:p>
        </w:tc>
      </w:tr>
      <w:tr w14:paraId="2F7F066F">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05334DEE">
            <w:pPr>
              <w:spacing w:line="360" w:lineRule="exact"/>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29</w:t>
            </w:r>
          </w:p>
        </w:tc>
        <w:tc>
          <w:tcPr>
            <w:tcW w:w="2609" w:type="dxa"/>
            <w:tcBorders>
              <w:top w:val="single" w:color="auto" w:sz="4" w:space="0"/>
              <w:left w:val="nil"/>
              <w:bottom w:val="single" w:color="auto" w:sz="4" w:space="0"/>
              <w:right w:val="single" w:color="auto" w:sz="4" w:space="0"/>
            </w:tcBorders>
            <w:noWrap w:val="0"/>
            <w:vAlign w:val="center"/>
          </w:tcPr>
          <w:p w14:paraId="44185CC2">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招标控制价</w:t>
            </w:r>
          </w:p>
        </w:tc>
        <w:tc>
          <w:tcPr>
            <w:tcW w:w="6002" w:type="dxa"/>
            <w:tcBorders>
              <w:top w:val="single" w:color="auto" w:sz="4" w:space="0"/>
              <w:left w:val="nil"/>
              <w:bottom w:val="single" w:color="auto" w:sz="4" w:space="0"/>
              <w:right w:val="single" w:color="auto" w:sz="4" w:space="0"/>
            </w:tcBorders>
            <w:noWrap w:val="0"/>
            <w:vAlign w:val="center"/>
          </w:tcPr>
          <w:p w14:paraId="3F900C79">
            <w:pPr>
              <w:keepNext w:val="0"/>
              <w:keepLines w:val="0"/>
              <w:pageBreakBefore w:val="0"/>
              <w:kinsoku/>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default" w:ascii="Arial" w:hAnsi="Arial" w:eastAsia="宋体" w:cs="Arial"/>
                <w:color w:val="auto"/>
                <w:sz w:val="24"/>
                <w:szCs w:val="24"/>
                <w:highlight w:val="none"/>
                <w:lang w:eastAsia="zh-CN"/>
              </w:rPr>
              <w:t>¥</w:t>
            </w:r>
            <w:r>
              <w:rPr>
                <w:rFonts w:hint="eastAsia" w:ascii="宋体" w:hAnsi="宋体" w:eastAsia="宋体" w:cs="宋体"/>
                <w:color w:val="auto"/>
                <w:sz w:val="24"/>
                <w:szCs w:val="24"/>
                <w:highlight w:val="none"/>
                <w:lang w:eastAsia="zh-CN"/>
              </w:rPr>
              <w:t>768397.84元</w:t>
            </w:r>
            <w:r>
              <w:rPr>
                <w:rFonts w:hint="eastAsia" w:ascii="宋体" w:hAnsi="宋体" w:eastAsia="宋体" w:cs="宋体"/>
                <w:color w:val="auto"/>
                <w:sz w:val="24"/>
                <w:szCs w:val="24"/>
                <w:highlight w:val="none"/>
              </w:rPr>
              <w:t>；供应商报价超过招标控制价的，其磋商将被视为无效。</w:t>
            </w:r>
          </w:p>
        </w:tc>
      </w:tr>
      <w:tr w14:paraId="287B719C">
        <w:tblPrEx>
          <w:tblCellMar>
            <w:top w:w="0" w:type="dxa"/>
            <w:left w:w="108" w:type="dxa"/>
            <w:bottom w:w="0" w:type="dxa"/>
            <w:right w:w="108" w:type="dxa"/>
          </w:tblCellMar>
        </w:tblPrEx>
        <w:trPr>
          <w:trHeight w:val="4185"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1A38A09">
            <w:pPr>
              <w:spacing w:line="360" w:lineRule="exact"/>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30</w:t>
            </w:r>
          </w:p>
        </w:tc>
        <w:tc>
          <w:tcPr>
            <w:tcW w:w="2609" w:type="dxa"/>
            <w:tcBorders>
              <w:top w:val="single" w:color="auto" w:sz="4" w:space="0"/>
              <w:left w:val="nil"/>
              <w:bottom w:val="single" w:color="auto" w:sz="4" w:space="0"/>
              <w:right w:val="single" w:color="auto" w:sz="4" w:space="0"/>
            </w:tcBorders>
            <w:noWrap w:val="0"/>
            <w:vAlign w:val="center"/>
          </w:tcPr>
          <w:p w14:paraId="327C8DD8">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w:t>
            </w:r>
          </w:p>
        </w:tc>
        <w:tc>
          <w:tcPr>
            <w:tcW w:w="6002" w:type="dxa"/>
            <w:tcBorders>
              <w:top w:val="single" w:color="auto" w:sz="4" w:space="0"/>
              <w:left w:val="nil"/>
              <w:bottom w:val="single" w:color="auto" w:sz="4" w:space="0"/>
              <w:right w:val="single" w:color="auto" w:sz="4" w:space="0"/>
            </w:tcBorders>
            <w:noWrap w:val="0"/>
            <w:vAlign w:val="center"/>
          </w:tcPr>
          <w:p w14:paraId="67B64814">
            <w:pPr>
              <w:spacing w:line="360" w:lineRule="exact"/>
              <w:rPr>
                <w:rFonts w:hint="eastAsia" w:ascii="宋体" w:hAnsi="宋体" w:eastAsia="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eastAsia="宋体"/>
                <w:color w:val="auto"/>
                <w:sz w:val="24"/>
                <w:szCs w:val="24"/>
                <w:highlight w:val="none"/>
              </w:rPr>
              <w:t>本项目招标代理服务费收费标准参照计价格豫招协【2023】002号文件所规定的收取标准收取，招标代理服务费及其他所有费用由中标人支付；</w:t>
            </w:r>
          </w:p>
          <w:p w14:paraId="6DF85E61">
            <w:pPr>
              <w:spacing w:line="3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收取方式：转账形式</w:t>
            </w:r>
          </w:p>
          <w:p w14:paraId="1CE0FA19">
            <w:pPr>
              <w:spacing w:line="3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收款账户名称：中瑞建园工程管理有限公司三门峡分公司</w:t>
            </w:r>
          </w:p>
          <w:p w14:paraId="60C3E9DA">
            <w:pPr>
              <w:spacing w:line="3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账户号码：1713020309200190984</w:t>
            </w:r>
          </w:p>
          <w:p w14:paraId="5EA5AE14">
            <w:pPr>
              <w:spacing w:line="3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开户银行：中国工商银行股份有限公司三门峡商务中心支行</w:t>
            </w:r>
          </w:p>
          <w:p w14:paraId="74C1BD71">
            <w:pPr>
              <w:spacing w:line="360" w:lineRule="exact"/>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lang w:val="en-US" w:eastAsia="zh-CN"/>
              </w:rPr>
              <w:t>2、中标</w:t>
            </w:r>
            <w:r>
              <w:rPr>
                <w:rFonts w:hint="eastAsia" w:ascii="宋体" w:hAnsi="宋体" w:eastAsia="宋体"/>
                <w:color w:val="auto"/>
                <w:sz w:val="24"/>
                <w:szCs w:val="24"/>
                <w:highlight w:val="none"/>
                <w:lang w:val="en-US" w:eastAsia="en-US"/>
              </w:rPr>
              <w:t>供应商在领取中标通知书时，须提供</w:t>
            </w:r>
            <w:r>
              <w:rPr>
                <w:rFonts w:hint="eastAsia" w:ascii="宋体" w:hAnsi="宋体" w:eastAsia="宋体"/>
                <w:color w:val="auto"/>
                <w:sz w:val="24"/>
                <w:szCs w:val="24"/>
                <w:highlight w:val="none"/>
                <w:lang w:val="en-US" w:eastAsia="zh-CN"/>
              </w:rPr>
              <w:t>投标</w:t>
            </w:r>
            <w:r>
              <w:rPr>
                <w:rFonts w:hint="eastAsia" w:ascii="宋体" w:hAnsi="宋体" w:eastAsia="宋体"/>
                <w:color w:val="auto"/>
                <w:sz w:val="24"/>
                <w:szCs w:val="24"/>
                <w:highlight w:val="none"/>
                <w:lang w:val="en-US" w:eastAsia="en-US"/>
              </w:rPr>
              <w:t>文件（上传稿）纸质资料两套，需加盖单位公章，胶装成册。</w:t>
            </w:r>
          </w:p>
        </w:tc>
      </w:tr>
      <w:tr w14:paraId="2743058A">
        <w:tblPrEx>
          <w:tblCellMar>
            <w:top w:w="0" w:type="dxa"/>
            <w:left w:w="108" w:type="dxa"/>
            <w:bottom w:w="0" w:type="dxa"/>
            <w:right w:w="108" w:type="dxa"/>
          </w:tblCellMar>
        </w:tblPrEx>
        <w:trPr>
          <w:trHeight w:val="44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46C986D3">
            <w:pPr>
              <w:spacing w:line="36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3</w:t>
            </w:r>
            <w:r>
              <w:rPr>
                <w:rFonts w:hint="eastAsia" w:ascii="宋体" w:hAnsi="宋体"/>
                <w:color w:val="auto"/>
                <w:sz w:val="24"/>
                <w:szCs w:val="24"/>
                <w:highlight w:val="none"/>
                <w:lang w:val="en-US" w:eastAsia="zh-CN"/>
              </w:rPr>
              <w:t>1</w:t>
            </w:r>
          </w:p>
        </w:tc>
        <w:tc>
          <w:tcPr>
            <w:tcW w:w="2609" w:type="dxa"/>
            <w:tcBorders>
              <w:top w:val="single" w:color="auto" w:sz="4" w:space="0"/>
              <w:left w:val="nil"/>
              <w:bottom w:val="single" w:color="auto" w:sz="4" w:space="0"/>
              <w:right w:val="single" w:color="auto" w:sz="4" w:space="0"/>
            </w:tcBorders>
            <w:noWrap w:val="0"/>
            <w:vAlign w:val="center"/>
          </w:tcPr>
          <w:p w14:paraId="4A011928">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付款办法</w:t>
            </w:r>
          </w:p>
        </w:tc>
        <w:tc>
          <w:tcPr>
            <w:tcW w:w="6002" w:type="dxa"/>
            <w:tcBorders>
              <w:top w:val="single" w:color="auto" w:sz="4" w:space="0"/>
              <w:left w:val="nil"/>
              <w:bottom w:val="single" w:color="auto" w:sz="4" w:space="0"/>
              <w:right w:val="single" w:color="auto" w:sz="4" w:space="0"/>
            </w:tcBorders>
            <w:noWrap w:val="0"/>
            <w:vAlign w:val="center"/>
          </w:tcPr>
          <w:p w14:paraId="28B99A16">
            <w:pPr>
              <w:spacing w:line="360" w:lineRule="exact"/>
              <w:jc w:val="left"/>
              <w:rPr>
                <w:rFonts w:ascii="宋体" w:hAnsi="宋体" w:eastAsia="宋体" w:cs="宋体"/>
                <w:color w:val="auto"/>
                <w:sz w:val="24"/>
                <w:szCs w:val="24"/>
                <w:highlight w:val="none"/>
              </w:rPr>
            </w:pPr>
            <w:r>
              <w:rPr>
                <w:rFonts w:hint="eastAsia" w:ascii="宋体" w:hAnsi="宋体"/>
                <w:color w:val="auto"/>
                <w:sz w:val="24"/>
                <w:szCs w:val="24"/>
                <w:highlight w:val="none"/>
              </w:rPr>
              <w:t>以《民法典》等相关法律法规为准，甲乙双方协定。</w:t>
            </w:r>
          </w:p>
        </w:tc>
      </w:tr>
      <w:tr w14:paraId="23B3E9C7">
        <w:tblPrEx>
          <w:tblCellMar>
            <w:top w:w="0" w:type="dxa"/>
            <w:left w:w="108" w:type="dxa"/>
            <w:bottom w:w="0" w:type="dxa"/>
            <w:right w:w="108" w:type="dxa"/>
          </w:tblCellMar>
        </w:tblPrEx>
        <w:trPr>
          <w:trHeight w:val="1205"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608B10D">
            <w:pPr>
              <w:spacing w:line="36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3</w:t>
            </w:r>
            <w:r>
              <w:rPr>
                <w:rFonts w:hint="eastAsia" w:ascii="宋体" w:hAnsi="宋体"/>
                <w:color w:val="auto"/>
                <w:sz w:val="24"/>
                <w:szCs w:val="24"/>
                <w:highlight w:val="none"/>
                <w:lang w:val="en-US" w:eastAsia="zh-CN"/>
              </w:rPr>
              <w:t>2</w:t>
            </w:r>
          </w:p>
        </w:tc>
        <w:tc>
          <w:tcPr>
            <w:tcW w:w="2609" w:type="dxa"/>
            <w:tcBorders>
              <w:top w:val="single" w:color="auto" w:sz="4" w:space="0"/>
              <w:left w:val="nil"/>
              <w:bottom w:val="single" w:color="auto" w:sz="4" w:space="0"/>
              <w:right w:val="single" w:color="auto" w:sz="4" w:space="0"/>
            </w:tcBorders>
            <w:noWrap w:val="0"/>
            <w:vAlign w:val="center"/>
          </w:tcPr>
          <w:p w14:paraId="1DA1B404">
            <w:pPr>
              <w:spacing w:line="36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合同的签订时间</w:t>
            </w:r>
          </w:p>
        </w:tc>
        <w:tc>
          <w:tcPr>
            <w:tcW w:w="6002" w:type="dxa"/>
            <w:tcBorders>
              <w:top w:val="single" w:color="auto" w:sz="4" w:space="0"/>
              <w:left w:val="nil"/>
              <w:bottom w:val="single" w:color="auto" w:sz="4" w:space="0"/>
              <w:right w:val="single" w:color="auto" w:sz="4" w:space="0"/>
            </w:tcBorders>
            <w:noWrap w:val="0"/>
            <w:vAlign w:val="center"/>
          </w:tcPr>
          <w:p w14:paraId="5FFAFEBC">
            <w:pPr>
              <w:spacing w:line="360" w:lineRule="exact"/>
              <w:rPr>
                <w:rFonts w:ascii="宋体" w:hAnsi="宋体" w:eastAsia="宋体"/>
                <w:color w:val="auto"/>
                <w:sz w:val="24"/>
                <w:szCs w:val="24"/>
                <w:highlight w:val="none"/>
              </w:rPr>
            </w:pPr>
            <w:r>
              <w:rPr>
                <w:rFonts w:hint="eastAsia" w:ascii="宋体" w:hAnsi="宋体" w:eastAsia="宋体" w:cs="宋体"/>
                <w:color w:val="auto"/>
                <w:sz w:val="24"/>
                <w:szCs w:val="24"/>
                <w:highlight w:val="none"/>
              </w:rPr>
              <w:t xml:space="preserve">供应商和成交人应自成交通知书发出之日起1个工作日内按照成交通知书和供应商响应文件内容及要求签订合同；                                                                                                                                                                                                                                                                                                                                                                                                                                                                                                                                                                               </w:t>
            </w:r>
          </w:p>
        </w:tc>
      </w:tr>
      <w:tr w14:paraId="20E71256">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15439949">
            <w:pPr>
              <w:spacing w:line="36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3</w:t>
            </w:r>
            <w:r>
              <w:rPr>
                <w:rFonts w:hint="eastAsia" w:ascii="宋体" w:hAnsi="宋体"/>
                <w:color w:val="auto"/>
                <w:sz w:val="24"/>
                <w:szCs w:val="24"/>
                <w:highlight w:val="none"/>
                <w:lang w:val="en-US" w:eastAsia="zh-CN"/>
              </w:rPr>
              <w:t>3</w:t>
            </w:r>
          </w:p>
        </w:tc>
        <w:tc>
          <w:tcPr>
            <w:tcW w:w="2609" w:type="dxa"/>
            <w:tcBorders>
              <w:top w:val="single" w:color="auto" w:sz="4" w:space="0"/>
              <w:left w:val="nil"/>
              <w:bottom w:val="single" w:color="auto" w:sz="4" w:space="0"/>
              <w:right w:val="single" w:color="auto" w:sz="4" w:space="0"/>
            </w:tcBorders>
            <w:noWrap w:val="0"/>
            <w:vAlign w:val="center"/>
          </w:tcPr>
          <w:p w14:paraId="086FDC78">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采购标的所属行业</w:t>
            </w:r>
          </w:p>
        </w:tc>
        <w:tc>
          <w:tcPr>
            <w:tcW w:w="6002" w:type="dxa"/>
            <w:tcBorders>
              <w:top w:val="single" w:color="auto" w:sz="4" w:space="0"/>
              <w:left w:val="nil"/>
              <w:bottom w:val="single" w:color="auto" w:sz="4" w:space="0"/>
              <w:right w:val="single" w:color="auto" w:sz="4" w:space="0"/>
            </w:tcBorders>
            <w:noWrap w:val="0"/>
            <w:vAlign w:val="center"/>
          </w:tcPr>
          <w:p w14:paraId="5735F1C3">
            <w:pPr>
              <w:spacing w:line="36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本项目为工程类采购项目</w:t>
            </w:r>
          </w:p>
          <w:p w14:paraId="6AFE1199">
            <w:pPr>
              <w:spacing w:line="36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采购标的所属行业：建筑业</w:t>
            </w:r>
          </w:p>
          <w:p w14:paraId="2D977E05">
            <w:pPr>
              <w:spacing w:line="36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划定标准</w:t>
            </w:r>
            <w:r>
              <w:rPr>
                <w:rFonts w:hint="eastAsia" w:ascii="宋体" w:hAnsi="宋体" w:cs="宋体"/>
                <w:color w:val="auto"/>
                <w:sz w:val="24"/>
                <w:szCs w:val="24"/>
                <w:highlight w:val="none"/>
                <w:lang w:eastAsia="zh-CN"/>
              </w:rPr>
              <w:t>参照</w:t>
            </w:r>
            <w:r>
              <w:rPr>
                <w:rFonts w:hint="eastAsia" w:ascii="宋体" w:hAnsi="宋体" w:eastAsia="宋体" w:cs="宋体"/>
                <w:color w:val="auto"/>
                <w:sz w:val="24"/>
                <w:szCs w:val="24"/>
                <w:highlight w:val="none"/>
              </w:rPr>
              <w:t>：《工业和信息化部、国家统计局、国家发展和改革委员会、财政部关于印发&lt;中小企业划型标准规定的通知&gt;（工信部联企业〔2011〕300号）规定的划分标准为依据。</w:t>
            </w:r>
          </w:p>
        </w:tc>
      </w:tr>
      <w:tr w14:paraId="69E7F77A">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2D9473E8">
            <w:pPr>
              <w:spacing w:line="36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3</w:t>
            </w:r>
            <w:r>
              <w:rPr>
                <w:rFonts w:hint="eastAsia" w:ascii="宋体" w:hAnsi="宋体"/>
                <w:color w:val="auto"/>
                <w:sz w:val="24"/>
                <w:szCs w:val="24"/>
                <w:highlight w:val="none"/>
                <w:lang w:val="en-US" w:eastAsia="zh-CN"/>
              </w:rPr>
              <w:t>4</w:t>
            </w:r>
          </w:p>
        </w:tc>
        <w:tc>
          <w:tcPr>
            <w:tcW w:w="2609" w:type="dxa"/>
            <w:tcBorders>
              <w:top w:val="single" w:color="auto" w:sz="4" w:space="0"/>
              <w:left w:val="nil"/>
              <w:bottom w:val="single" w:color="auto" w:sz="4" w:space="0"/>
              <w:right w:val="single" w:color="auto" w:sz="4" w:space="0"/>
            </w:tcBorders>
            <w:noWrap w:val="0"/>
            <w:vAlign w:val="center"/>
          </w:tcPr>
          <w:p w14:paraId="4BB06907">
            <w:pPr>
              <w:spacing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投标须知</w:t>
            </w:r>
          </w:p>
        </w:tc>
        <w:tc>
          <w:tcPr>
            <w:tcW w:w="6002" w:type="dxa"/>
            <w:tcBorders>
              <w:top w:val="single" w:color="auto" w:sz="4" w:space="0"/>
              <w:left w:val="nil"/>
              <w:bottom w:val="single" w:color="auto" w:sz="4" w:space="0"/>
              <w:right w:val="single" w:color="auto" w:sz="4" w:space="0"/>
            </w:tcBorders>
            <w:noWrap w:val="0"/>
            <w:vAlign w:val="center"/>
          </w:tcPr>
          <w:p w14:paraId="02172436">
            <w:pPr>
              <w:spacing w:line="40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本项目为电子化交易项目，磋商响应文件是供应商、供应商（以下简称“供应商”）通过中心磋商响应文件制作系统制作，并经过电子签章和加密后生成的电子版磋商响应文件。供应商投标时，不须提交纸质文件资料。</w:t>
            </w:r>
          </w:p>
          <w:p w14:paraId="3E8E6B07">
            <w:pPr>
              <w:spacing w:line="40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电子化磋商响应文件具体制作教材请供应商通过CA证书登录三门峡市公共资源电子化交易系统在 “交易智库”中下载操作流程</w:t>
            </w:r>
          </w:p>
          <w:p w14:paraId="7E8542A9">
            <w:pPr>
              <w:spacing w:line="40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温馨提示：本项目为电子化、无纸化交易项目，投标时不接受任何纸质资料，为保证您能投标成功，请需仔细阅读以下条款。</w:t>
            </w:r>
          </w:p>
          <w:p w14:paraId="46CDD718">
            <w:pPr>
              <w:spacing w:line="40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一、电子化投标</w:t>
            </w:r>
          </w:p>
          <w:p w14:paraId="47838BB3">
            <w:pPr>
              <w:spacing w:line="40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（一）电子化磋商响应文件的签章</w:t>
            </w:r>
          </w:p>
          <w:p w14:paraId="7B5FECF8">
            <w:pPr>
              <w:spacing w:line="40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1、供应商在生成电子化磋商响应文件后，应对电子化磋商响应文件进行签章，未进行签章的视为无效投标。</w:t>
            </w:r>
          </w:p>
          <w:p w14:paraId="2E2F3046">
            <w:pPr>
              <w:spacing w:line="40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2、磋商响应文件中要求法定代表人或授权委托人签字或盖章的，供应商在进行电子化磋商响应文件签章时，以签盖法定代表人签章为准。电子化磋商响应文件具体制作教材请供应商通过CA证书登录三门峡市公共资源电子化交易系统在右上角“交易智库”中查看。电子化磋商响应文件工具请点击http://t.cn/A6ZvtVob进行下载。</w:t>
            </w:r>
          </w:p>
          <w:p w14:paraId="6B7E9ED6">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（二）电子化磋商响应文件的格式及上传投标</w:t>
            </w:r>
          </w:p>
          <w:p w14:paraId="1C8F12D7">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1、供应商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14:paraId="285E2589">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注：供应商投报多个标段的，需要每个标段单独制作电子磋商响应文件。</w:t>
            </w:r>
          </w:p>
          <w:p w14:paraId="1C2DA88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2、电子化磋商响应文件应在投标截止时间前成功上传至三门峡市公共资源电子化交易系统。至投标截止时间止，仍未上传成功的电子化磋商响应文件将不予接收。</w:t>
            </w:r>
          </w:p>
          <w:p w14:paraId="2A9B374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3278D23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技术联系电话：400-998-0000</w:t>
            </w:r>
          </w:p>
          <w:p w14:paraId="3A251CD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（三）电子化项目开标、解密、唱标、评标</w:t>
            </w:r>
          </w:p>
          <w:p w14:paraId="1F31C0FB">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39F12C6A">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704ECB54">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3、电子化磋商响应文件解密异常的处理</w:t>
            </w:r>
          </w:p>
          <w:p w14:paraId="3C0D4C63">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如出现供应商的电子磋商响应文件无法解密等异常情况，磋商响应文件异常，按以下步骤进行处理：</w:t>
            </w:r>
          </w:p>
          <w:p w14:paraId="04AFBACA">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（1）首先由技术人员进行问题排查。</w:t>
            </w:r>
          </w:p>
          <w:p w14:paraId="7555CFE8">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（2）经技术人员排查后，是供应商文件自身问题导致磋商响应文件无法解密的，该磋商响应文件将不予接收、解密和唱标。开标会议继续进行。</w:t>
            </w:r>
          </w:p>
          <w:p w14:paraId="6B3D4998">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1AD01C8E">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4、待所有供应商磋商响应文件解密完成后，由中介服务机构操作，对所有已解密磋商响应文件进行唱标。</w:t>
            </w:r>
          </w:p>
          <w:p w14:paraId="157906B5">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9C0BCDD">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5、</w:t>
            </w:r>
            <w:r>
              <w:rPr>
                <w:rFonts w:hint="eastAsia" w:ascii="宋体" w:hAnsi="宋体" w:eastAsia="宋体"/>
                <w:color w:val="auto"/>
                <w:sz w:val="24"/>
                <w:szCs w:val="24"/>
                <w:highlight w:val="none"/>
                <w:lang w:val="en-US" w:eastAsia="zh-CN"/>
              </w:rPr>
              <w:t>开标时投标人可登录到交易系统中在开标解密栏中点击报价一览表查看自己的投标报价。如对自己的唱标内容有异议的，应在投标人解密成功后10分钟内向中服务机构通过开标大厅对话框提出质疑。中介服务机构应在监督人员的监督下接受投标人的质疑通过开标大厅对话框进行答复并做好书面记录。供应商未在规定时间内提出质疑的，视为认可唱标内容。</w:t>
            </w:r>
          </w:p>
          <w:p w14:paraId="255DCFDA">
            <w:pPr>
              <w:spacing w:line="360" w:lineRule="exact"/>
              <w:jc w:val="left"/>
              <w:rPr>
                <w:rFonts w:hint="eastAsia" w:ascii="宋体" w:hAnsi="宋体" w:eastAsia="宋体" w:cs="Times New Roman"/>
                <w:color w:val="auto"/>
                <w:sz w:val="24"/>
                <w:szCs w:val="24"/>
                <w:highlight w:val="none"/>
              </w:rPr>
            </w:pPr>
            <w:r>
              <w:rPr>
                <w:rFonts w:hint="eastAsia" w:ascii="宋体" w:hAnsi="宋体" w:eastAsia="宋体"/>
                <w:color w:val="auto"/>
                <w:sz w:val="24"/>
                <w:szCs w:val="24"/>
                <w:highlight w:val="none"/>
              </w:rPr>
              <w:t>6、评标时，评标委员会对电子化磋商响应文件有质疑的，将通过电子化交易系统对供应商发起质疑，供应商的回复文件必须以经过供应商和其法定代表人签章的PDF格式文件为准，并通过电子化交易系</w:t>
            </w:r>
            <w:r>
              <w:rPr>
                <w:rFonts w:hint="eastAsia" w:ascii="宋体" w:hAnsi="宋体" w:eastAsia="宋体" w:cs="Times New Roman"/>
                <w:color w:val="auto"/>
                <w:sz w:val="24"/>
                <w:szCs w:val="24"/>
                <w:highlight w:val="none"/>
              </w:rPr>
              <w:t>统提交至</w:t>
            </w:r>
            <w:r>
              <w:rPr>
                <w:rFonts w:hint="eastAsia" w:ascii="宋体" w:hAnsi="宋体" w:cs="Times New Roman"/>
                <w:color w:val="auto"/>
                <w:sz w:val="24"/>
                <w:szCs w:val="24"/>
                <w:highlight w:val="none"/>
                <w:lang w:val="en-US" w:eastAsia="zh-CN"/>
              </w:rPr>
              <w:t>磋商小组</w:t>
            </w:r>
            <w:r>
              <w:rPr>
                <w:rFonts w:hint="eastAsia" w:ascii="宋体" w:hAnsi="宋体" w:eastAsia="宋体" w:cs="Times New Roman"/>
                <w:color w:val="auto"/>
                <w:sz w:val="24"/>
                <w:szCs w:val="24"/>
                <w:highlight w:val="none"/>
              </w:rPr>
              <w:t>。</w:t>
            </w:r>
          </w:p>
          <w:p w14:paraId="432C95AB">
            <w:pPr>
              <w:spacing w:line="36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lang w:val="en-US" w:eastAsia="zh-CN"/>
              </w:rPr>
              <w:t>各供应商在会员系统中收到有关二次报价信息后，必须在规定时间内给出答复，并在签章后提交，采购人及采购代理机构不再电话通知。需要回复的响应人在规定的时间内未回复的，视为响应人放弃回复，评标委员会将自行对需要回复的内容进行认定。</w:t>
            </w:r>
          </w:p>
          <w:p w14:paraId="7C0019BD">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二、相关证书原件的提交</w:t>
            </w:r>
          </w:p>
          <w:p w14:paraId="242C3888">
            <w:pPr>
              <w:spacing w:line="360" w:lineRule="exact"/>
              <w:jc w:val="left"/>
              <w:rPr>
                <w:rFonts w:ascii="宋体" w:hAnsi="宋体" w:eastAsia="宋体"/>
                <w:color w:val="auto"/>
                <w:sz w:val="24"/>
                <w:szCs w:val="24"/>
                <w:highlight w:val="none"/>
              </w:rPr>
            </w:pPr>
            <w:r>
              <w:rPr>
                <w:rFonts w:hint="eastAsia" w:ascii="宋体" w:hAnsi="宋体" w:eastAsia="宋体"/>
                <w:color w:val="auto"/>
                <w:sz w:val="24"/>
                <w:szCs w:val="24"/>
                <w:highlight w:val="none"/>
              </w:rPr>
              <w:t>本项目实行资格后审，磋商响应文件中要求供应商提交资质、业绩、荣誉及单位人员等相关资料原件的，供应商需将原件扫描件制作到电子磋商响应文件中。</w:t>
            </w:r>
          </w:p>
          <w:p w14:paraId="50F18A5E">
            <w:pPr>
              <w:numPr>
                <w:ilvl w:val="0"/>
                <w:numId w:val="1"/>
              </w:numPr>
              <w:spacing w:line="360" w:lineRule="exact"/>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供应商应及时完善主体库。</w:t>
            </w:r>
          </w:p>
          <w:p w14:paraId="78562A11">
            <w:pPr>
              <w:spacing w:line="360" w:lineRule="exact"/>
              <w:jc w:val="left"/>
              <w:rPr>
                <w:rFonts w:ascii="宋体" w:hAnsi="宋体" w:eastAsia="宋体" w:cs="宋体"/>
                <w:color w:val="auto"/>
                <w:sz w:val="24"/>
                <w:szCs w:val="24"/>
                <w:highlight w:val="none"/>
              </w:rPr>
            </w:pPr>
            <w:r>
              <w:rPr>
                <w:rFonts w:hint="eastAsia" w:ascii="宋体" w:hAnsi="宋体" w:eastAsia="宋体"/>
                <w:color w:val="auto"/>
                <w:sz w:val="24"/>
                <w:szCs w:val="24"/>
                <w:highlight w:val="none"/>
              </w:rPr>
              <w:t>（二）项目评标结果公示时，将同时公示中标候选人主体库信息，接受社会监督。</w:t>
            </w:r>
          </w:p>
        </w:tc>
      </w:tr>
    </w:tbl>
    <w:p w14:paraId="50AEA8A8">
      <w:pPr>
        <w:spacing w:line="360" w:lineRule="auto"/>
        <w:jc w:val="center"/>
        <w:outlineLvl w:val="0"/>
        <w:rPr>
          <w:rFonts w:ascii="宋体" w:hAnsi="宋体"/>
          <w:b/>
          <w:bCs/>
          <w:color w:val="auto"/>
          <w:sz w:val="32"/>
          <w:highlight w:val="none"/>
        </w:rPr>
      </w:pPr>
      <w:bookmarkStart w:id="24" w:name="_Toc3544"/>
      <w:bookmarkStart w:id="25" w:name="_Toc19045"/>
      <w:bookmarkStart w:id="26" w:name="_Toc7842"/>
      <w:bookmarkStart w:id="27" w:name="_Toc18330"/>
      <w:r>
        <w:rPr>
          <w:rFonts w:hint="eastAsia" w:ascii="宋体" w:hAnsi="宋体"/>
          <w:b/>
          <w:bCs/>
          <w:color w:val="auto"/>
          <w:sz w:val="32"/>
          <w:highlight w:val="none"/>
        </w:rPr>
        <w:t>总  则</w:t>
      </w:r>
      <w:bookmarkEnd w:id="24"/>
      <w:bookmarkEnd w:id="25"/>
      <w:bookmarkEnd w:id="26"/>
      <w:bookmarkEnd w:id="27"/>
    </w:p>
    <w:p w14:paraId="3C13B765">
      <w:pPr>
        <w:spacing w:line="440" w:lineRule="exact"/>
        <w:ind w:firstLine="482" w:firstLineChars="200"/>
        <w:rPr>
          <w:rFonts w:ascii="宋体" w:hAnsi="宋体" w:eastAsia="宋体" w:cs="宋体"/>
          <w:b/>
          <w:bCs/>
          <w:color w:val="auto"/>
          <w:kern w:val="0"/>
          <w:sz w:val="24"/>
          <w:szCs w:val="24"/>
          <w:highlight w:val="none"/>
        </w:rPr>
      </w:pPr>
      <w:bookmarkStart w:id="28" w:name="_Toc479"/>
      <w:bookmarkStart w:id="29" w:name="_Toc74643721"/>
      <w:bookmarkStart w:id="30" w:name="_Toc26685"/>
      <w:r>
        <w:rPr>
          <w:rFonts w:hint="eastAsia" w:ascii="宋体" w:hAnsi="宋体" w:eastAsia="宋体" w:cs="宋体"/>
          <w:b/>
          <w:bCs/>
          <w:color w:val="auto"/>
          <w:kern w:val="0"/>
          <w:sz w:val="24"/>
          <w:szCs w:val="24"/>
          <w:highlight w:val="none"/>
        </w:rPr>
        <w:t>1.1项目概况</w:t>
      </w:r>
    </w:p>
    <w:p w14:paraId="7CB7EA5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 根据《中华人民共和国政府采购法》 等有关法律、法规和规章的规定，本项目已具备磋商条件，现对本项目进行竞争性磋商。</w:t>
      </w:r>
    </w:p>
    <w:p w14:paraId="463006D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 本磋商项目采购人：见响应人须知前附表。</w:t>
      </w:r>
    </w:p>
    <w:p w14:paraId="76CF368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1.1.3 本磋商项目招标代理机构：见响应人须知前附表。</w:t>
      </w:r>
    </w:p>
    <w:p w14:paraId="5B565D8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1.1.4 本磋商项目名称：见响应人须知前附表。</w:t>
      </w:r>
    </w:p>
    <w:p w14:paraId="02574E7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1.1.5 本磋商项目建设地点：见响应人须知前附表。</w:t>
      </w:r>
    </w:p>
    <w:p w14:paraId="12A72032">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资金来源</w:t>
      </w:r>
    </w:p>
    <w:p w14:paraId="2D86E3B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 本招标项目的资金来源：见响应人须知前附表。</w:t>
      </w:r>
    </w:p>
    <w:p w14:paraId="6ED32584">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 磋商范围、计划工期和质量要求</w:t>
      </w:r>
    </w:p>
    <w:p w14:paraId="5F0FCEB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 本次磋商范围：见响应人须知前附表。</w:t>
      </w:r>
    </w:p>
    <w:p w14:paraId="061577A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 本工程的计划工期：见响应人须知前附表。</w:t>
      </w:r>
    </w:p>
    <w:p w14:paraId="54426FA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1.3.3 本工程的质量要求：见响应人须知前附表。</w:t>
      </w:r>
    </w:p>
    <w:p w14:paraId="5B9A1AB7">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1.4响应人资格要求</w:t>
      </w:r>
    </w:p>
    <w:p w14:paraId="1B9A58D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 响应人应具备承担本工程施工的资质条件、能力和信誉见前附表。</w:t>
      </w:r>
    </w:p>
    <w:p w14:paraId="2481289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1.4.2 响应人不得存在下列情形之一：</w:t>
      </w:r>
    </w:p>
    <w:p w14:paraId="09A3201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(l）为采购人不具有独立法人资格的附属机构（单位）；</w:t>
      </w:r>
    </w:p>
    <w:p w14:paraId="13DC73C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(2）为本磋商项目前期准备提供设计或咨询服务，但设计施工总承包的除外；</w:t>
      </w:r>
    </w:p>
    <w:p w14:paraId="5A1A920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(3）为本磋商项目的监理人；</w:t>
      </w:r>
    </w:p>
    <w:p w14:paraId="54FA76E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(4）为本磋商项目的代建人；</w:t>
      </w:r>
    </w:p>
    <w:p w14:paraId="3D9FD52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(5）为本磋商项目提供采购代理服务的；</w:t>
      </w:r>
    </w:p>
    <w:p w14:paraId="34EB6B8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(6）与本磋商项目的监理人或代建人或采购代理机构同为一个法定代表人的；</w:t>
      </w:r>
    </w:p>
    <w:p w14:paraId="7FA53E1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(7）与本磋商项目的监理人或代建人或采购代理机构相互控股或参股的；</w:t>
      </w:r>
    </w:p>
    <w:p w14:paraId="6865BB1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(8）与本磋商项目的监理人或代建人或采购代理机构相互任职或工作的；</w:t>
      </w:r>
    </w:p>
    <w:p w14:paraId="59AE9F8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(9）被责令停业的；</w:t>
      </w:r>
    </w:p>
    <w:p w14:paraId="384D790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(10）被暂停或取消磋商资格的；</w:t>
      </w:r>
    </w:p>
    <w:p w14:paraId="33C7BFD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(11）财产被接管或冻结的；</w:t>
      </w:r>
    </w:p>
    <w:p w14:paraId="05FDB7B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(12）在最近三年内有骗取成交或严重违约或重大质量问题的。</w:t>
      </w:r>
    </w:p>
    <w:p w14:paraId="7DEFAE63">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费用承担</w:t>
      </w:r>
    </w:p>
    <w:p w14:paraId="62B831C3">
      <w:pPr>
        <w:keepNext/>
        <w:keepLines/>
        <w:spacing w:line="440" w:lineRule="exact"/>
        <w:ind w:firstLine="472" w:firstLineChars="200"/>
        <w:outlineLvl w:val="3"/>
        <w:rPr>
          <w:rFonts w:hint="eastAsia" w:ascii="宋体" w:hAnsi="宋体" w:cs="宋体"/>
          <w:color w:val="auto"/>
          <w:sz w:val="24"/>
          <w:highlight w:val="none"/>
          <w:lang w:val="zh-CN" w:bidi="ar"/>
        </w:rPr>
      </w:pPr>
      <w:r>
        <w:rPr>
          <w:rFonts w:hint="eastAsia" w:ascii="宋体" w:hAnsi="宋体" w:cs="宋体"/>
          <w:color w:val="auto"/>
          <w:spacing w:val="-2"/>
          <w:sz w:val="24"/>
          <w:highlight w:val="none"/>
          <w:lang w:val="zh-CN" w:bidi="ar"/>
        </w:rPr>
        <w:t>响应人</w:t>
      </w:r>
      <w:r>
        <w:rPr>
          <w:rFonts w:hint="eastAsia" w:ascii="宋体" w:hAnsi="宋体" w:cs="宋体"/>
          <w:color w:val="auto"/>
          <w:spacing w:val="-2"/>
          <w:sz w:val="24"/>
          <w:highlight w:val="none"/>
          <w:lang w:val="en-US" w:eastAsia="zh-CN" w:bidi="ar"/>
        </w:rPr>
        <w:t>应承担</w:t>
      </w:r>
      <w:r>
        <w:rPr>
          <w:rFonts w:hint="eastAsia" w:ascii="宋体" w:hAnsi="宋体" w:cs="宋体"/>
          <w:color w:val="auto"/>
          <w:sz w:val="24"/>
          <w:highlight w:val="none"/>
          <w:lang w:val="zh-CN" w:bidi="ar"/>
        </w:rPr>
        <w:t>准备和参加磋商有关的费用，无论招标结果如何，采购代理机构和采购人在任何情况下均无义务和责任承担这些费用。</w:t>
      </w:r>
    </w:p>
    <w:p w14:paraId="7D14B03B">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 保密</w:t>
      </w:r>
    </w:p>
    <w:p w14:paraId="37D7889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参与磋商活动的各方应对磋商文件和响应文件中的商业和技术等秘密保密，违者应对由此造成的后果承担法律责任。</w:t>
      </w:r>
    </w:p>
    <w:p w14:paraId="7731C6A7">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语言文字</w:t>
      </w:r>
    </w:p>
    <w:p w14:paraId="3927AF0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除专用术语外，与采购磋商有关的语言均使用中文。必要时专用术语应附有中文注释。</w:t>
      </w:r>
    </w:p>
    <w:p w14:paraId="18F98611">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计量单位</w:t>
      </w:r>
    </w:p>
    <w:p w14:paraId="5BC247F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17258D30">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踏勘现场</w:t>
      </w:r>
    </w:p>
    <w:p w14:paraId="1D78160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p w14:paraId="1BCC5C43">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1.10 磋商预备会</w:t>
      </w:r>
    </w:p>
    <w:p w14:paraId="732346A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p w14:paraId="4DCB41D9">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1.11 分包</w:t>
      </w:r>
    </w:p>
    <w:p w14:paraId="24F3B06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不允许分包。</w:t>
      </w:r>
    </w:p>
    <w:p w14:paraId="2320362F">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1.12 偏离</w:t>
      </w:r>
    </w:p>
    <w:p w14:paraId="0BF39275">
      <w:pPr>
        <w:spacing w:line="440" w:lineRule="exact"/>
        <w:ind w:firstLine="480" w:firstLineChars="200"/>
        <w:rPr>
          <w:rFonts w:ascii="宋体" w:hAnsi="宋体" w:eastAsia="宋体" w:cs="宋体"/>
          <w:color w:val="auto"/>
          <w:sz w:val="24"/>
          <w:szCs w:val="24"/>
          <w:highlight w:val="none"/>
        </w:rPr>
      </w:pPr>
      <w:bookmarkStart w:id="31" w:name="_Toc184635072"/>
      <w:bookmarkEnd w:id="31"/>
      <w:r>
        <w:rPr>
          <w:rFonts w:hint="eastAsia" w:ascii="宋体" w:hAnsi="宋体" w:eastAsia="宋体" w:cs="宋体"/>
          <w:color w:val="auto"/>
          <w:sz w:val="24"/>
          <w:szCs w:val="24"/>
          <w:highlight w:val="none"/>
        </w:rPr>
        <w:t>不允许偏离</w:t>
      </w:r>
    </w:p>
    <w:p w14:paraId="18A939C1">
      <w:pPr>
        <w:keepNext/>
        <w:keepLines/>
        <w:spacing w:line="440" w:lineRule="exact"/>
        <w:ind w:left="851" w:hanging="284"/>
        <w:outlineLvl w:val="0"/>
        <w:rPr>
          <w:rFonts w:ascii="宋体" w:hAnsi="宋体" w:eastAsia="宋体" w:cs="宋体"/>
          <w:color w:val="auto"/>
          <w:sz w:val="24"/>
          <w:szCs w:val="24"/>
          <w:highlight w:val="none"/>
        </w:rPr>
      </w:pPr>
      <w:bookmarkStart w:id="32" w:name="_Toc466566784"/>
      <w:bookmarkEnd w:id="32"/>
      <w:bookmarkStart w:id="33" w:name="_Toc23678"/>
      <w:bookmarkStart w:id="34" w:name="_Toc25592"/>
      <w:bookmarkStart w:id="35" w:name="_Toc17517"/>
      <w:bookmarkStart w:id="36" w:name="_Toc17642"/>
      <w:bookmarkStart w:id="37" w:name="_Toc26910"/>
      <w:bookmarkStart w:id="38" w:name="_Toc466566695"/>
      <w:bookmarkStart w:id="39" w:name="_Toc3921"/>
      <w:r>
        <w:rPr>
          <w:rFonts w:hint="eastAsia" w:ascii="宋体" w:hAnsi="宋体" w:eastAsia="宋体" w:cs="宋体"/>
          <w:b/>
          <w:color w:val="auto"/>
          <w:sz w:val="24"/>
          <w:szCs w:val="24"/>
          <w:highlight w:val="none"/>
        </w:rPr>
        <w:t>2．1</w:t>
      </w:r>
      <w:r>
        <w:rPr>
          <w:rFonts w:hint="eastAsia" w:ascii="宋体" w:hAnsi="宋体" w:eastAsia="宋体" w:cs="宋体"/>
          <w:color w:val="auto"/>
          <w:sz w:val="24"/>
          <w:szCs w:val="24"/>
          <w:highlight w:val="none"/>
        </w:rPr>
        <w:t>竞争性磋商文件</w:t>
      </w:r>
      <w:bookmarkEnd w:id="33"/>
      <w:bookmarkEnd w:id="34"/>
      <w:bookmarkEnd w:id="35"/>
      <w:bookmarkEnd w:id="36"/>
      <w:bookmarkEnd w:id="37"/>
      <w:bookmarkEnd w:id="38"/>
      <w:bookmarkEnd w:id="39"/>
    </w:p>
    <w:p w14:paraId="6636FB15">
      <w:pPr>
        <w:keepNext/>
        <w:keepLines/>
        <w:spacing w:line="440" w:lineRule="exact"/>
        <w:ind w:left="851" w:hanging="284"/>
        <w:outlineLvl w:val="1"/>
        <w:rPr>
          <w:rFonts w:ascii="宋体" w:hAnsi="宋体" w:eastAsia="宋体" w:cs="宋体"/>
          <w:color w:val="auto"/>
          <w:sz w:val="24"/>
          <w:szCs w:val="24"/>
          <w:highlight w:val="none"/>
        </w:rPr>
      </w:pPr>
      <w:bookmarkStart w:id="40" w:name="_Toc5370"/>
      <w:r>
        <w:rPr>
          <w:rFonts w:hint="eastAsia" w:ascii="宋体" w:hAnsi="宋体" w:eastAsia="宋体" w:cs="宋体"/>
          <w:b/>
          <w:color w:val="auto"/>
          <w:sz w:val="24"/>
          <w:szCs w:val="24"/>
          <w:highlight w:val="none"/>
        </w:rPr>
        <w:t xml:space="preserve">2.1.1 </w:t>
      </w:r>
      <w:r>
        <w:rPr>
          <w:rFonts w:hint="eastAsia" w:ascii="宋体" w:hAnsi="宋体" w:eastAsia="宋体" w:cs="宋体"/>
          <w:color w:val="auto"/>
          <w:sz w:val="24"/>
          <w:szCs w:val="24"/>
          <w:highlight w:val="none"/>
        </w:rPr>
        <w:t>竞争性磋商文件的组成</w:t>
      </w:r>
      <w:bookmarkEnd w:id="40"/>
    </w:p>
    <w:p w14:paraId="71C7F8F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本竞争性磋商文件包括：</w:t>
      </w:r>
    </w:p>
    <w:p w14:paraId="280BD81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71586D1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须知；</w:t>
      </w:r>
    </w:p>
    <w:p w14:paraId="3DEC703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评审</w:t>
      </w:r>
      <w:r>
        <w:rPr>
          <w:rFonts w:hint="eastAsia" w:ascii="宋体" w:hAnsi="宋体" w:eastAsia="宋体" w:cs="宋体"/>
          <w:color w:val="auto"/>
          <w:sz w:val="24"/>
          <w:szCs w:val="24"/>
          <w:highlight w:val="none"/>
        </w:rPr>
        <w:t>办法；</w:t>
      </w:r>
    </w:p>
    <w:p w14:paraId="42D62D7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（4）合同条款及格式；</w:t>
      </w:r>
    </w:p>
    <w:p w14:paraId="04E906D0">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（5）工程量清单；</w:t>
      </w:r>
    </w:p>
    <w:p w14:paraId="26556F3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）响应文件格式；</w:t>
      </w:r>
    </w:p>
    <w:p w14:paraId="3444ED1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对竞争性磋商文件所作的澄清、修改，构成竞争性文件的组成部分。</w:t>
      </w:r>
    </w:p>
    <w:p w14:paraId="49055E16">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 竞争性磋商文件的澄清</w:t>
      </w:r>
    </w:p>
    <w:p w14:paraId="1E84FA57">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2.2.1响应人应仔细阅读和检查竞争性磋商文件的全部内容。如发现内容不完整或附件不全，应及时向采购人提出，以便补齐。如有疑问，应在响应人须知前附表规定的时间在三门峡市公共资源交易系统中提出质询，要求采购人对竞争性磋商文件予以澄清。</w:t>
      </w:r>
    </w:p>
    <w:p w14:paraId="08D4DBA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2.2.2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23C3E38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 响应人应自行查看澄清信息。</w:t>
      </w:r>
    </w:p>
    <w:p w14:paraId="12B36654">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 竞争性磋商文件的修改</w:t>
      </w:r>
    </w:p>
    <w:p w14:paraId="5384706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 在磋商截止时间5天前，采购人可以修改竞争性磋商文件，并以变更公告形式通知所有已购买竞争性磋商文件的响应人。</w:t>
      </w:r>
    </w:p>
    <w:p w14:paraId="76355360">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 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69D821DB">
      <w:pPr>
        <w:spacing w:line="440" w:lineRule="exact"/>
        <w:ind w:firstLine="480" w:firstLineChars="20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2.3.3为使响应人在准备响应文件时有合理的时间考虑竞争性磋商文件的修改，招标代理机构可酌情推迟磋商截止时间和磋商时间，但应当至少在磋商截止时间三个日历天前将变更时间以发布变更公告的形式通知所有响应人。该修改内容为竞争性磋商文件的组成部分。在此情况下，采购人和响应人受磋商截止期制约的所有权利和义务均应延长至新的截止日期。</w:t>
      </w:r>
      <w:bookmarkStart w:id="41" w:name="_Toc184635073"/>
      <w:bookmarkEnd w:id="41"/>
    </w:p>
    <w:p w14:paraId="5DBFB750">
      <w:pPr>
        <w:spacing w:line="440" w:lineRule="exact"/>
        <w:ind w:firstLine="482" w:firstLineChars="200"/>
        <w:outlineLvl w:val="0"/>
        <w:rPr>
          <w:rFonts w:ascii="宋体" w:hAnsi="宋体" w:eastAsia="宋体" w:cs="宋体"/>
          <w:b/>
          <w:bCs/>
          <w:color w:val="auto"/>
          <w:kern w:val="0"/>
          <w:sz w:val="24"/>
          <w:szCs w:val="24"/>
          <w:highlight w:val="none"/>
        </w:rPr>
      </w:pPr>
      <w:bookmarkStart w:id="42" w:name="_Toc19970"/>
      <w:bookmarkStart w:id="43" w:name="_Toc15930"/>
      <w:bookmarkStart w:id="44" w:name="_Toc1460"/>
      <w:r>
        <w:rPr>
          <w:rFonts w:hint="eastAsia" w:ascii="宋体" w:hAnsi="宋体" w:eastAsia="宋体" w:cs="宋体"/>
          <w:b/>
          <w:bCs/>
          <w:color w:val="auto"/>
          <w:kern w:val="0"/>
          <w:sz w:val="24"/>
          <w:szCs w:val="24"/>
          <w:highlight w:val="none"/>
        </w:rPr>
        <w:t>3．响应文件</w:t>
      </w:r>
      <w:bookmarkEnd w:id="42"/>
      <w:bookmarkEnd w:id="43"/>
      <w:bookmarkEnd w:id="44"/>
    </w:p>
    <w:p w14:paraId="2CE3185B">
      <w:pPr>
        <w:spacing w:line="440" w:lineRule="exact"/>
        <w:ind w:firstLine="482" w:firstLineChars="200"/>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3.1 响应文件的组成</w:t>
      </w:r>
    </w:p>
    <w:p w14:paraId="50DD19BD">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3.1.1 响应文件应包括下列内容：</w:t>
      </w:r>
    </w:p>
    <w:p w14:paraId="6813F83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（1）磋商函及磋商报价表</w:t>
      </w:r>
    </w:p>
    <w:p w14:paraId="79ADE49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w:t>
      </w:r>
    </w:p>
    <w:p w14:paraId="1B87424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5FEEF5F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（4）磋商承诺函</w:t>
      </w:r>
    </w:p>
    <w:p w14:paraId="26E7566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（5）已标价工程量清单</w:t>
      </w:r>
    </w:p>
    <w:p w14:paraId="6088877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（6）施工组织设计</w:t>
      </w:r>
    </w:p>
    <w:p w14:paraId="450E0DE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（7）资格审查资料</w:t>
      </w:r>
    </w:p>
    <w:p w14:paraId="5882B16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（8）商务标</w:t>
      </w:r>
    </w:p>
    <w:p w14:paraId="49438D3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（9）其它材料</w:t>
      </w:r>
    </w:p>
    <w:p w14:paraId="0B5A05D1">
      <w:pPr>
        <w:spacing w:line="440" w:lineRule="exact"/>
        <w:ind w:firstLine="480" w:firstLineChars="200"/>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w:t>
      </w:r>
    </w:p>
    <w:p w14:paraId="680594B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46C61D18">
      <w:pPr>
        <w:autoSpaceDE w:val="0"/>
        <w:autoSpaceDN w:val="0"/>
        <w:adjustRightInd w:val="0"/>
        <w:spacing w:line="440" w:lineRule="exact"/>
        <w:ind w:firstLine="542" w:firstLineChars="225"/>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3.2 磋商报价</w:t>
      </w:r>
    </w:p>
    <w:p w14:paraId="40ECD85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3.2.1</w:t>
      </w:r>
      <w:r>
        <w:rPr>
          <w:rFonts w:hint="eastAsia" w:ascii="宋体" w:hAnsi="宋体" w:eastAsia="宋体" w:cs="宋体"/>
          <w:color w:val="auto"/>
          <w:sz w:val="24"/>
          <w:szCs w:val="24"/>
          <w:highlight w:val="none"/>
        </w:rPr>
        <w:t>响应人的报价应含有所投项目、税费、交付后约定期限内免费后续工程等所发生的一切应有费用。</w:t>
      </w:r>
    </w:p>
    <w:p w14:paraId="785FFAC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38CA286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1A5D900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3.2.3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2FD4BBB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25D51A1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677DB3C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3.2.5 全部报价均应以人民币为计量币种，并以人民币进行结算。</w:t>
      </w:r>
    </w:p>
    <w:p w14:paraId="00B5FE3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277C407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3.2.7施工期间由于工程条件发生变化或响应人原因造成技术方案的更改，所增加的措施费用及服务周期一概不予调整，相应的费用响应人应在磋商报价中充分考虑，采购人不另支付。</w:t>
      </w:r>
    </w:p>
    <w:p w14:paraId="44ED464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3.2.8增值税属不可竞争费用，如违背国家税收规定的，对未按规定计取增值税的响应人，其磋商报价按低于成本价处理。</w:t>
      </w:r>
    </w:p>
    <w:p w14:paraId="5710DED4">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 磋商有效期</w:t>
      </w:r>
    </w:p>
    <w:p w14:paraId="1BE566A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3.3.1 在响应人须知前附表规定的磋商有效期内，响应人不得要求撤销或修改其响应文件。</w:t>
      </w:r>
    </w:p>
    <w:p w14:paraId="0E1CFF9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3.3.2 出现特殊情况需要延长磋商有效期的，采购人以书面形式通知所有响应人延长磋商有效期。响应人同意延长的，不得要求或被允许修改或撤销其响应文件；响应人拒绝延长的，其磋商失效。</w:t>
      </w:r>
    </w:p>
    <w:p w14:paraId="7FEE60D0">
      <w:pPr>
        <w:spacing w:line="440" w:lineRule="exact"/>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3.4 磋商保证金：</w:t>
      </w:r>
      <w:r>
        <w:rPr>
          <w:rFonts w:hint="eastAsia" w:ascii="宋体" w:hAnsi="宋体" w:eastAsia="宋体" w:cs="宋体"/>
          <w:color w:val="auto"/>
          <w:sz w:val="24"/>
          <w:szCs w:val="24"/>
          <w:highlight w:val="none"/>
        </w:rPr>
        <w:t>按照《河南省财政厅关于优化政府采购营商环境有关问题的通知》（豫财购[2019]4号文）的要求本项目不再收取磋商保证金。</w:t>
      </w:r>
    </w:p>
    <w:p w14:paraId="19E55181">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3.5 资格审查资料</w:t>
      </w:r>
    </w:p>
    <w:p w14:paraId="5043699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详见供应商前附表第10条</w:t>
      </w:r>
    </w:p>
    <w:p w14:paraId="0A11E386">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3.6 响应文件的编制</w:t>
      </w:r>
    </w:p>
    <w:p w14:paraId="40E8A23B">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3.6.1 响应文件应按第八章“响应文件格式”进行编写，如有必要，可以增加附页，作为响应文件的组成部分。其中，磋商函附录在满足磋商文件实质性要求的基础上，可以提出比磋商文件要求更有利于采购人的承诺。</w:t>
      </w:r>
    </w:p>
    <w:p w14:paraId="48A5C9E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3.6.2 响应文件应当对磋商文件有关计划工期、磋商有效期、质量要求等实质性内容作出响应。</w:t>
      </w:r>
    </w:p>
    <w:p w14:paraId="7CEFFBDE">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3.7 响应文件的签署</w:t>
      </w:r>
    </w:p>
    <w:p w14:paraId="57C53CE4">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3.7.1电子响应文件必须上传电子评标系统</w:t>
      </w:r>
      <w:r>
        <w:rPr>
          <w:rFonts w:hint="eastAsia" w:ascii="宋体" w:hAnsi="宋体" w:eastAsia="宋体" w:cs="宋体"/>
          <w:color w:val="auto"/>
          <w:sz w:val="24"/>
          <w:szCs w:val="24"/>
          <w:highlight w:val="none"/>
          <w:lang w:eastAsia="zh-CN"/>
        </w:rPr>
        <w:t>。</w:t>
      </w:r>
    </w:p>
    <w:p w14:paraId="52BB7750">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3.7.2电子响应文件由响应人的法定代表人签字或盖章。</w:t>
      </w:r>
      <w:bookmarkStart w:id="45" w:name="_Toc184635074"/>
      <w:bookmarkEnd w:id="45"/>
    </w:p>
    <w:p w14:paraId="49DA2D36">
      <w:pPr>
        <w:numPr>
          <w:ilvl w:val="0"/>
          <w:numId w:val="2"/>
        </w:numPr>
        <w:spacing w:line="440" w:lineRule="exact"/>
        <w:ind w:firstLine="482" w:firstLineChars="200"/>
        <w:outlineLvl w:val="0"/>
        <w:rPr>
          <w:rFonts w:ascii="宋体" w:hAnsi="宋体" w:eastAsia="宋体" w:cs="宋体"/>
          <w:b/>
          <w:bCs/>
          <w:color w:val="auto"/>
          <w:kern w:val="28"/>
          <w:sz w:val="24"/>
          <w:szCs w:val="24"/>
          <w:highlight w:val="none"/>
        </w:rPr>
      </w:pPr>
      <w:bookmarkStart w:id="46" w:name="_Toc27329"/>
      <w:bookmarkStart w:id="47" w:name="_Toc2950"/>
      <w:bookmarkStart w:id="48" w:name="_Toc27283"/>
      <w:bookmarkStart w:id="49" w:name="_Toc26837"/>
      <w:bookmarkStart w:id="50" w:name="_Toc29043"/>
      <w:bookmarkStart w:id="51" w:name="_Toc22267"/>
      <w:r>
        <w:rPr>
          <w:rFonts w:hint="eastAsia" w:ascii="宋体" w:hAnsi="宋体" w:eastAsia="宋体" w:cs="宋体"/>
          <w:b/>
          <w:bCs/>
          <w:color w:val="auto"/>
          <w:kern w:val="28"/>
          <w:sz w:val="24"/>
          <w:szCs w:val="24"/>
          <w:highlight w:val="none"/>
        </w:rPr>
        <w:t>磋商</w:t>
      </w:r>
      <w:bookmarkEnd w:id="46"/>
      <w:bookmarkEnd w:id="47"/>
      <w:bookmarkEnd w:id="48"/>
      <w:bookmarkEnd w:id="49"/>
      <w:bookmarkEnd w:id="50"/>
      <w:bookmarkEnd w:id="51"/>
    </w:p>
    <w:p w14:paraId="442EA45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4.1电子响应文件的递交</w:t>
      </w:r>
    </w:p>
    <w:p w14:paraId="30E7E1C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4.1.1响应人应在规定的磋商截止时间前递交响应文件。</w:t>
      </w:r>
    </w:p>
    <w:p w14:paraId="564E516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4.1.2响应人递交响应文件的地点：见响应人须知前附表。</w:t>
      </w:r>
      <w:bookmarkStart w:id="52" w:name="_Toc466566696"/>
      <w:bookmarkEnd w:id="52"/>
      <w:bookmarkStart w:id="53" w:name="_Toc466566785"/>
      <w:bookmarkEnd w:id="53"/>
      <w:bookmarkStart w:id="54" w:name="_Toc184635075"/>
    </w:p>
    <w:p w14:paraId="0FAA74B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4.1.3 逾期送达或者未送达指定地点的响应文件，采购人不予受理。</w:t>
      </w:r>
      <w:bookmarkEnd w:id="54"/>
    </w:p>
    <w:p w14:paraId="572345EB">
      <w:pPr>
        <w:spacing w:line="440" w:lineRule="exact"/>
        <w:ind w:firstLine="482" w:firstLineChars="200"/>
        <w:outlineLvl w:val="0"/>
        <w:rPr>
          <w:rFonts w:ascii="宋体" w:hAnsi="宋体" w:eastAsia="宋体" w:cs="宋体"/>
          <w:b/>
          <w:bCs/>
          <w:color w:val="auto"/>
          <w:sz w:val="24"/>
          <w:szCs w:val="24"/>
          <w:highlight w:val="none"/>
        </w:rPr>
      </w:pPr>
      <w:bookmarkStart w:id="55" w:name="_Toc23682"/>
      <w:bookmarkStart w:id="56" w:name="_Toc4345"/>
      <w:bookmarkStart w:id="57" w:name="_Toc22748"/>
      <w:bookmarkStart w:id="58" w:name="_Toc2978"/>
      <w:bookmarkStart w:id="59" w:name="_Toc18198"/>
      <w:bookmarkStart w:id="60" w:name="_Toc27427"/>
      <w:r>
        <w:rPr>
          <w:rFonts w:hint="eastAsia" w:ascii="宋体" w:hAnsi="宋体" w:eastAsia="宋体" w:cs="宋体"/>
          <w:b/>
          <w:bCs/>
          <w:color w:val="auto"/>
          <w:sz w:val="24"/>
          <w:szCs w:val="24"/>
          <w:highlight w:val="none"/>
        </w:rPr>
        <w:t>5．磋商</w:t>
      </w:r>
      <w:bookmarkEnd w:id="55"/>
      <w:bookmarkEnd w:id="56"/>
      <w:bookmarkEnd w:id="57"/>
      <w:bookmarkEnd w:id="58"/>
      <w:bookmarkEnd w:id="59"/>
      <w:bookmarkEnd w:id="60"/>
    </w:p>
    <w:p w14:paraId="6B4E318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5.1 磋商时间和地点</w:t>
      </w:r>
    </w:p>
    <w:p w14:paraId="5B1FFA2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采购人在本磋商文件规定的响应文件递交截止时间（磋商时间）和地点竞争性磋商。</w:t>
      </w:r>
    </w:p>
    <w:p w14:paraId="28D55C09">
      <w:pPr>
        <w:spacing w:line="440" w:lineRule="exact"/>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5.2  磋商程序</w:t>
      </w:r>
    </w:p>
    <w:p w14:paraId="2CB728C1">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5.2.1采购人按须知前附表规定的时间和地点磋商；</w:t>
      </w:r>
    </w:p>
    <w:p w14:paraId="087EBAF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（1）宣读会场纪律；</w:t>
      </w:r>
    </w:p>
    <w:p w14:paraId="615B3EC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（2）宣布参加会议的人员名单；</w:t>
      </w:r>
    </w:p>
    <w:p w14:paraId="687B2782">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（3）对供应商在竞争性磋商文件规定截止时间前上传交易中心平台的响应文件，宣读报送情况。</w:t>
      </w:r>
    </w:p>
    <w:p w14:paraId="73FA543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（4）唱标开始，供应商使用CA锁，按照电子响应文件上传的顺序解锁，进行电子唱标。</w:t>
      </w:r>
    </w:p>
    <w:p w14:paraId="707C362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（5）开标结束。</w:t>
      </w:r>
    </w:p>
    <w:p w14:paraId="5558FB2E">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5.2.2本项目采用</w:t>
      </w:r>
      <w:r>
        <w:rPr>
          <w:rFonts w:hint="eastAsia" w:ascii="宋体" w:hAnsi="宋体" w:eastAsia="宋体" w:cs="宋体"/>
          <w:b/>
          <w:bCs/>
          <w:color w:val="auto"/>
          <w:sz w:val="24"/>
          <w:szCs w:val="24"/>
          <w:highlight w:val="none"/>
        </w:rPr>
        <w:t>电子化、无纸化</w:t>
      </w:r>
      <w:r>
        <w:rPr>
          <w:rFonts w:hint="eastAsia" w:ascii="宋体" w:hAnsi="宋体" w:eastAsia="宋体" w:cs="宋体"/>
          <w:color w:val="auto"/>
          <w:sz w:val="24"/>
          <w:szCs w:val="24"/>
          <w:highlight w:val="none"/>
        </w:rPr>
        <w:t>进行磋商；</w:t>
      </w:r>
    </w:p>
    <w:p w14:paraId="5F459E6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5.2.3响应文件有下列情况之一的,采购人将不予接收：</w:t>
      </w:r>
    </w:p>
    <w:p w14:paraId="07A9031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5.2.3.1响应文件递交截止时间后上传的；</w:t>
      </w:r>
    </w:p>
    <w:p w14:paraId="1B25BA7B">
      <w:pPr>
        <w:autoSpaceDE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5.2.4按照响应文件上传顺序进行解密；</w:t>
      </w:r>
    </w:p>
    <w:p w14:paraId="6CA1A410">
      <w:pPr>
        <w:autoSpaceDE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5.2.5经确认无误后，按照报送时间顺序确定磋商顺序；</w:t>
      </w:r>
    </w:p>
    <w:p w14:paraId="389E76B4">
      <w:pPr>
        <w:autoSpaceDE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5.2.6磋商时响应人可登录到交易系统中在磋商解密栏中点击磋商一览表查看自己的磋商报价。如对磋商过程有异议的，应在响应人解密成功后</w:t>
      </w:r>
      <w:r>
        <w:rPr>
          <w:rFonts w:hint="eastAsia" w:ascii="宋体" w:hAnsi="宋体" w:cs="宋体"/>
          <w:color w:val="auto"/>
          <w:sz w:val="24"/>
          <w:szCs w:val="24"/>
          <w:highlight w:val="none"/>
          <w:lang w:val="en-US" w:eastAsia="zh-CN"/>
        </w:rPr>
        <w:t>通过开标大厅提出质疑</w:t>
      </w:r>
      <w:r>
        <w:rPr>
          <w:rFonts w:hint="eastAsia" w:ascii="宋体" w:hAnsi="宋体" w:eastAsia="宋体" w:cs="宋体"/>
          <w:color w:val="auto"/>
          <w:sz w:val="24"/>
          <w:szCs w:val="24"/>
          <w:highlight w:val="none"/>
        </w:rPr>
        <w:t>。</w:t>
      </w:r>
    </w:p>
    <w:p w14:paraId="0BD16233">
      <w:pPr>
        <w:spacing w:line="440" w:lineRule="exact"/>
        <w:ind w:firstLine="482" w:firstLineChars="200"/>
        <w:outlineLvl w:val="0"/>
        <w:rPr>
          <w:rFonts w:ascii="宋体" w:hAnsi="宋体" w:eastAsia="宋体" w:cs="宋体"/>
          <w:b/>
          <w:bCs/>
          <w:color w:val="auto"/>
          <w:kern w:val="28"/>
          <w:sz w:val="24"/>
          <w:szCs w:val="24"/>
          <w:highlight w:val="none"/>
        </w:rPr>
      </w:pPr>
      <w:bookmarkStart w:id="61" w:name="_Toc23857"/>
      <w:bookmarkStart w:id="62" w:name="_Toc32742"/>
      <w:bookmarkStart w:id="63" w:name="_Toc13667"/>
      <w:bookmarkStart w:id="64" w:name="_Toc7091"/>
      <w:bookmarkStart w:id="65" w:name="_Toc15884"/>
      <w:bookmarkStart w:id="66" w:name="_Toc1609"/>
      <w:r>
        <w:rPr>
          <w:rFonts w:hint="eastAsia" w:ascii="宋体" w:hAnsi="宋体" w:eastAsia="宋体" w:cs="宋体"/>
          <w:b/>
          <w:bCs/>
          <w:color w:val="auto"/>
          <w:kern w:val="28"/>
          <w:sz w:val="24"/>
          <w:szCs w:val="24"/>
          <w:highlight w:val="none"/>
        </w:rPr>
        <w:t>6. 磋商细则</w:t>
      </w:r>
      <w:bookmarkEnd w:id="61"/>
      <w:bookmarkEnd w:id="62"/>
      <w:bookmarkEnd w:id="63"/>
      <w:bookmarkEnd w:id="64"/>
      <w:bookmarkEnd w:id="65"/>
      <w:bookmarkEnd w:id="66"/>
    </w:p>
    <w:p w14:paraId="24B7D3DB">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6.1采购人按照上传响应文件时间的顺序，决定磋商顺序；</w:t>
      </w:r>
    </w:p>
    <w:p w14:paraId="422DD56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66D09A4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6.3本次磋商中，响应文件中的磋商报价为第一次报价。</w:t>
      </w:r>
    </w:p>
    <w:p w14:paraId="61DDB58C">
      <w:pPr>
        <w:spacing w:line="440" w:lineRule="exact"/>
        <w:ind w:firstLine="480" w:firstLineChars="200"/>
        <w:rPr>
          <w:rFonts w:hint="eastAsia" w:ascii="宋体" w:hAnsi="宋体" w:cs="宋体"/>
          <w:color w:val="auto"/>
          <w:spacing w:val="-4"/>
          <w:sz w:val="24"/>
          <w:szCs w:val="24"/>
          <w:highlight w:val="none"/>
        </w:rPr>
      </w:pPr>
      <w:r>
        <w:rPr>
          <w:rFonts w:hint="eastAsia" w:ascii="宋体" w:hAnsi="宋体" w:eastAsia="宋体" w:cs="宋体"/>
          <w:color w:val="auto"/>
          <w:sz w:val="24"/>
          <w:szCs w:val="24"/>
          <w:highlight w:val="none"/>
        </w:rPr>
        <w:t>6.4响应人可以在磋商小组规定的时间内进行第二次报价，</w:t>
      </w:r>
      <w:r>
        <w:rPr>
          <w:rFonts w:hint="eastAsia" w:ascii="宋体" w:hAnsi="宋体" w:cs="宋体"/>
          <w:color w:val="auto"/>
          <w:spacing w:val="-4"/>
          <w:sz w:val="24"/>
          <w:szCs w:val="24"/>
          <w:highlight w:val="none"/>
        </w:rPr>
        <w:t>各供应商在会员系统中收到有关</w:t>
      </w:r>
      <w:r>
        <w:rPr>
          <w:rFonts w:hint="eastAsia" w:ascii="宋体" w:hAnsi="宋体" w:cs="宋体"/>
          <w:color w:val="auto"/>
          <w:spacing w:val="-4"/>
          <w:sz w:val="24"/>
          <w:szCs w:val="24"/>
          <w:highlight w:val="none"/>
          <w:lang w:val="en-US" w:eastAsia="zh-CN"/>
        </w:rPr>
        <w:t>二次报价</w:t>
      </w:r>
      <w:r>
        <w:rPr>
          <w:rFonts w:hint="eastAsia" w:ascii="宋体" w:hAnsi="宋体" w:cs="宋体"/>
          <w:color w:val="auto"/>
          <w:spacing w:val="-4"/>
          <w:sz w:val="24"/>
          <w:szCs w:val="24"/>
          <w:highlight w:val="none"/>
        </w:rPr>
        <w:t>信息后，必须在规定时间内给出答复，并在签章后提交</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采购人及采购代理机构不再电话通知</w:t>
      </w:r>
      <w:r>
        <w:rPr>
          <w:rFonts w:hint="eastAsia" w:ascii="宋体" w:hAnsi="宋体" w:cs="宋体"/>
          <w:color w:val="auto"/>
          <w:spacing w:val="-4"/>
          <w:sz w:val="24"/>
          <w:szCs w:val="24"/>
          <w:highlight w:val="none"/>
        </w:rPr>
        <w:t>。</w:t>
      </w:r>
    </w:p>
    <w:p w14:paraId="467B488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6.5本项目采用综合评分法，磋商小组成员综合评审各响应人提交的响应文件，按总得分由高到低的顺序推荐3名成交候选人，并编写评审报告。</w:t>
      </w:r>
    </w:p>
    <w:p w14:paraId="772D84EF">
      <w:pPr>
        <w:spacing w:line="440" w:lineRule="exact"/>
        <w:ind w:firstLine="482" w:firstLineChars="200"/>
        <w:outlineLvl w:val="0"/>
        <w:rPr>
          <w:rFonts w:ascii="宋体" w:hAnsi="宋体" w:eastAsia="宋体" w:cs="宋体"/>
          <w:b/>
          <w:bCs/>
          <w:color w:val="auto"/>
          <w:sz w:val="24"/>
          <w:szCs w:val="24"/>
          <w:highlight w:val="none"/>
        </w:rPr>
      </w:pPr>
      <w:bookmarkStart w:id="67" w:name="_Toc21922"/>
      <w:bookmarkStart w:id="68" w:name="_Toc31617"/>
      <w:bookmarkStart w:id="69" w:name="_Toc28539"/>
      <w:bookmarkStart w:id="70" w:name="_Toc26867"/>
      <w:bookmarkStart w:id="71" w:name="_Toc27726"/>
      <w:bookmarkStart w:id="72" w:name="_Toc10240"/>
      <w:r>
        <w:rPr>
          <w:rFonts w:hint="eastAsia" w:ascii="宋体" w:hAnsi="宋体" w:eastAsia="宋体" w:cs="宋体"/>
          <w:b/>
          <w:bCs/>
          <w:color w:val="auto"/>
          <w:sz w:val="24"/>
          <w:szCs w:val="24"/>
          <w:highlight w:val="none"/>
        </w:rPr>
        <w:t>7、磋商</w:t>
      </w:r>
      <w:bookmarkEnd w:id="67"/>
      <w:bookmarkEnd w:id="68"/>
      <w:bookmarkEnd w:id="69"/>
      <w:bookmarkEnd w:id="70"/>
      <w:bookmarkEnd w:id="71"/>
      <w:bookmarkEnd w:id="72"/>
    </w:p>
    <w:p w14:paraId="6944376A">
      <w:pPr>
        <w:widowControl/>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w:t>
      </w:r>
      <w:r>
        <w:rPr>
          <w:rFonts w:hint="eastAsia" w:ascii="宋体" w:hAnsi="宋体" w:eastAsia="宋体" w:cs="宋体"/>
          <w:color w:val="auto"/>
          <w:sz w:val="24"/>
          <w:szCs w:val="24"/>
          <w:highlight w:val="none"/>
        </w:rPr>
        <w:t>.1磋商小组由采购人依法组建，负责磋商。根据《政府采购竞争性磋商采购方式管理办法》的规定，磋商小组应当履行以下义务：</w:t>
      </w:r>
    </w:p>
    <w:p w14:paraId="41E2C571">
      <w:pPr>
        <w:widowControl/>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（一）遵纪守法，客观、公正、廉洁地履行职责；</w:t>
      </w:r>
    </w:p>
    <w:p w14:paraId="507744D9">
      <w:pPr>
        <w:widowControl/>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（二）根据竞争性磋商文件的规定独立进行评审，对个人的评审意见承担法律责任；</w:t>
      </w:r>
    </w:p>
    <w:p w14:paraId="70832676">
      <w:pPr>
        <w:widowControl/>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（三）参与磋商报告的起草；</w:t>
      </w:r>
    </w:p>
    <w:p w14:paraId="79F554CF">
      <w:pPr>
        <w:widowControl/>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（四）配合采购人、采购代理机构答复响应标人提出的质疑；</w:t>
      </w:r>
    </w:p>
    <w:p w14:paraId="71841BC6">
      <w:pPr>
        <w:widowControl/>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（五）配合财政部门的投诉处理和监督检查工作。</w:t>
      </w:r>
    </w:p>
    <w:p w14:paraId="4D1C9B6B">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7.2磋商小组由有关技术、经济方面的专家组成。磋商小组人数及技术、经济专家的确定方式见响应标人须知前附表。</w:t>
      </w:r>
    </w:p>
    <w:p w14:paraId="4AE603C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7.3 磋商原则</w:t>
      </w:r>
    </w:p>
    <w:p w14:paraId="734415F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7.3.1严格按照竞争性磋商文件中的所有相关规定；按照“公平、公正、科学”的原则进行磋商。</w:t>
      </w:r>
    </w:p>
    <w:p w14:paraId="0E021620">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7.3.2反对不正当竞争。</w:t>
      </w:r>
    </w:p>
    <w:p w14:paraId="0C12A842">
      <w:pPr>
        <w:spacing w:line="440" w:lineRule="exact"/>
        <w:ind w:firstLine="482" w:firstLineChars="200"/>
        <w:outlineLvl w:val="0"/>
        <w:rPr>
          <w:rFonts w:ascii="宋体" w:hAnsi="宋体" w:eastAsia="宋体" w:cs="宋体"/>
          <w:b/>
          <w:bCs/>
          <w:color w:val="auto"/>
          <w:sz w:val="24"/>
          <w:szCs w:val="24"/>
          <w:highlight w:val="none"/>
        </w:rPr>
      </w:pPr>
      <w:bookmarkStart w:id="73" w:name="_Toc12301"/>
      <w:bookmarkStart w:id="74" w:name="_Toc2977"/>
      <w:bookmarkStart w:id="75" w:name="_Toc4669"/>
      <w:bookmarkStart w:id="76" w:name="_Toc9104"/>
      <w:bookmarkStart w:id="77" w:name="_Toc31324"/>
      <w:bookmarkStart w:id="78" w:name="_Toc18474"/>
      <w:r>
        <w:rPr>
          <w:rFonts w:hint="eastAsia" w:ascii="宋体" w:hAnsi="宋体" w:eastAsia="宋体" w:cs="宋体"/>
          <w:b/>
          <w:bCs/>
          <w:color w:val="auto"/>
          <w:sz w:val="24"/>
          <w:szCs w:val="24"/>
          <w:highlight w:val="none"/>
        </w:rPr>
        <w:t>8、磋商过程的保密</w:t>
      </w:r>
      <w:bookmarkEnd w:id="73"/>
      <w:bookmarkEnd w:id="74"/>
      <w:bookmarkEnd w:id="75"/>
      <w:bookmarkEnd w:id="76"/>
      <w:bookmarkEnd w:id="77"/>
      <w:bookmarkEnd w:id="78"/>
    </w:p>
    <w:p w14:paraId="3AAA87C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8.1响应文件的审查、澄清、评价和比较的有关资料以及成交候选人的推荐情况，与磋商有关的其他任何情况均应严格保密。</w:t>
      </w:r>
    </w:p>
    <w:p w14:paraId="2042B5A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8.2在响应文件的评审和比较、成交候选人推荐以及授予合同的过程中，响应人向采购人和磋商小组施加影响的任何行为，都将会导致其磋商被拒绝。</w:t>
      </w:r>
    </w:p>
    <w:p w14:paraId="4977860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8.3采购人不对未成交人就磋商过程以及未能成交原因作出任何解释。未成交人不得向磋商小组成员和其他有关人员索问磋商过程的情况和资料。</w:t>
      </w:r>
    </w:p>
    <w:p w14:paraId="722CB97A">
      <w:pPr>
        <w:spacing w:line="440" w:lineRule="exact"/>
        <w:ind w:firstLine="482" w:firstLineChars="200"/>
        <w:outlineLvl w:val="0"/>
        <w:rPr>
          <w:rFonts w:ascii="宋体" w:hAnsi="宋体" w:eastAsia="宋体" w:cs="宋体"/>
          <w:b/>
          <w:bCs/>
          <w:color w:val="auto"/>
          <w:sz w:val="24"/>
          <w:szCs w:val="24"/>
          <w:highlight w:val="none"/>
        </w:rPr>
      </w:pPr>
      <w:bookmarkStart w:id="79" w:name="_Toc24402"/>
      <w:bookmarkStart w:id="80" w:name="_Toc10668"/>
      <w:bookmarkStart w:id="81" w:name="_Toc30120"/>
      <w:bookmarkStart w:id="82" w:name="_Toc20552"/>
      <w:bookmarkStart w:id="83" w:name="_Toc32335"/>
      <w:bookmarkStart w:id="84" w:name="_Toc10832"/>
      <w:r>
        <w:rPr>
          <w:rFonts w:hint="eastAsia" w:ascii="宋体" w:hAnsi="宋体" w:eastAsia="宋体" w:cs="宋体"/>
          <w:b/>
          <w:bCs/>
          <w:color w:val="auto"/>
          <w:sz w:val="24"/>
          <w:szCs w:val="24"/>
          <w:highlight w:val="none"/>
        </w:rPr>
        <w:t>9、响应文件的澄清</w:t>
      </w:r>
      <w:bookmarkEnd w:id="79"/>
      <w:bookmarkEnd w:id="80"/>
      <w:bookmarkEnd w:id="81"/>
      <w:bookmarkEnd w:id="82"/>
      <w:bookmarkEnd w:id="83"/>
      <w:bookmarkEnd w:id="84"/>
    </w:p>
    <w:p w14:paraId="6ACDE43B">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100666F4">
      <w:pPr>
        <w:spacing w:line="440" w:lineRule="exact"/>
        <w:ind w:firstLine="482" w:firstLineChars="200"/>
        <w:outlineLvl w:val="0"/>
        <w:rPr>
          <w:rFonts w:ascii="宋体" w:hAnsi="宋体" w:eastAsia="宋体" w:cs="宋体"/>
          <w:b/>
          <w:bCs/>
          <w:color w:val="auto"/>
          <w:sz w:val="24"/>
          <w:szCs w:val="24"/>
          <w:highlight w:val="none"/>
        </w:rPr>
      </w:pPr>
      <w:bookmarkStart w:id="85" w:name="_Toc6569"/>
      <w:bookmarkStart w:id="86" w:name="_Toc7780"/>
      <w:bookmarkStart w:id="87" w:name="_Toc26456"/>
      <w:bookmarkStart w:id="88" w:name="_Toc26096"/>
      <w:bookmarkStart w:id="89" w:name="_Toc10092"/>
      <w:bookmarkStart w:id="90" w:name="_Toc634"/>
      <w:r>
        <w:rPr>
          <w:rFonts w:hint="eastAsia" w:ascii="宋体" w:hAnsi="宋体" w:eastAsia="宋体" w:cs="宋体"/>
          <w:b/>
          <w:bCs/>
          <w:color w:val="auto"/>
          <w:sz w:val="24"/>
          <w:szCs w:val="24"/>
          <w:highlight w:val="none"/>
        </w:rPr>
        <w:t>10、响应文件的初步评审</w:t>
      </w:r>
      <w:bookmarkEnd w:id="85"/>
      <w:bookmarkEnd w:id="86"/>
      <w:bookmarkEnd w:id="87"/>
      <w:bookmarkEnd w:id="88"/>
      <w:bookmarkEnd w:id="89"/>
      <w:bookmarkEnd w:id="90"/>
    </w:p>
    <w:p w14:paraId="0E31C43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10.1根据初步评审要求经审查有效的响应文件，才能提交磋商小组进行评审。</w:t>
      </w:r>
    </w:p>
    <w:p w14:paraId="2761763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57DD190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10.3如果响应文件实质上不响应竞争性磋商文件的要求，采购人将予以拒绝，并且不允许响应人通过修改或撤消其不符合要求的差异或保留，使之成为具有响应性的磋商。</w:t>
      </w:r>
    </w:p>
    <w:p w14:paraId="06F3BBB8">
      <w:pPr>
        <w:spacing w:line="440" w:lineRule="exact"/>
        <w:ind w:firstLine="482" w:firstLineChars="200"/>
        <w:outlineLvl w:val="0"/>
        <w:rPr>
          <w:rFonts w:ascii="宋体" w:hAnsi="宋体" w:eastAsia="宋体" w:cs="宋体"/>
          <w:b/>
          <w:bCs/>
          <w:color w:val="auto"/>
          <w:sz w:val="24"/>
          <w:szCs w:val="24"/>
          <w:highlight w:val="none"/>
        </w:rPr>
      </w:pPr>
      <w:bookmarkStart w:id="91" w:name="_Toc23151"/>
      <w:bookmarkStart w:id="92" w:name="_Toc4879"/>
      <w:bookmarkStart w:id="93" w:name="_Toc28395"/>
      <w:bookmarkStart w:id="94" w:name="_Toc19570"/>
      <w:bookmarkStart w:id="95" w:name="_Toc10938"/>
      <w:bookmarkStart w:id="96" w:name="_Toc20803"/>
      <w:r>
        <w:rPr>
          <w:rFonts w:hint="eastAsia" w:ascii="宋体" w:hAnsi="宋体" w:eastAsia="宋体" w:cs="宋体"/>
          <w:b/>
          <w:bCs/>
          <w:color w:val="auto"/>
          <w:sz w:val="24"/>
          <w:szCs w:val="24"/>
          <w:highlight w:val="none"/>
        </w:rPr>
        <w:t>11.响应文件计算错误的修正</w:t>
      </w:r>
      <w:bookmarkEnd w:id="91"/>
      <w:bookmarkEnd w:id="92"/>
      <w:bookmarkEnd w:id="93"/>
      <w:bookmarkEnd w:id="94"/>
      <w:bookmarkEnd w:id="95"/>
      <w:bookmarkEnd w:id="96"/>
    </w:p>
    <w:p w14:paraId="5B469A3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11.1磋商小组将对确定为实质上响应竞争性磋商文件要求的响应文件进行校核，看其是否有计算或表达上的错误，修正错误的原则如下：</w:t>
      </w:r>
    </w:p>
    <w:p w14:paraId="7238612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11.1.1如果数字表示的金额和用文字表示的金额不一致时，应以文字表示的金额为准；</w:t>
      </w:r>
    </w:p>
    <w:p w14:paraId="63F4809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11.1.2当单价与数量的乘积与合价不一致时，以单价为准，除非磋商小组认为单价有明显的小数点错误，此时应以标出的合价为准，并修改单价。</w:t>
      </w:r>
    </w:p>
    <w:p w14:paraId="6BE9662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11.2按上述修正错误的原则及方法调整或修正响应文件的磋商报价，响应人同意后，调整后的磋商报价对响应人起约束作用。如果响应人不接受修正后的报价，则磋商小组对其不再进行评审。</w:t>
      </w:r>
    </w:p>
    <w:p w14:paraId="06F01069">
      <w:pPr>
        <w:spacing w:line="440" w:lineRule="exact"/>
        <w:ind w:firstLine="482" w:firstLineChars="200"/>
        <w:outlineLvl w:val="0"/>
        <w:rPr>
          <w:rFonts w:ascii="宋体" w:hAnsi="宋体" w:eastAsia="宋体" w:cs="宋体"/>
          <w:b/>
          <w:bCs/>
          <w:color w:val="auto"/>
          <w:sz w:val="24"/>
          <w:szCs w:val="24"/>
          <w:highlight w:val="none"/>
        </w:rPr>
      </w:pPr>
      <w:bookmarkStart w:id="97" w:name="_Toc25224"/>
      <w:bookmarkStart w:id="98" w:name="_Toc7158"/>
      <w:bookmarkStart w:id="99" w:name="_Toc25476"/>
      <w:bookmarkStart w:id="100" w:name="_Toc22649"/>
      <w:bookmarkStart w:id="101" w:name="_Toc30140"/>
      <w:r>
        <w:rPr>
          <w:rFonts w:hint="eastAsia" w:ascii="宋体" w:hAnsi="宋体" w:eastAsia="宋体" w:cs="宋体"/>
          <w:b/>
          <w:bCs/>
          <w:color w:val="auto"/>
          <w:sz w:val="24"/>
          <w:szCs w:val="24"/>
          <w:highlight w:val="none"/>
        </w:rPr>
        <w:t>12. 响应文件的评审、比较和否决</w:t>
      </w:r>
      <w:bookmarkEnd w:id="97"/>
      <w:bookmarkEnd w:id="98"/>
      <w:bookmarkEnd w:id="99"/>
      <w:bookmarkEnd w:id="100"/>
      <w:bookmarkEnd w:id="101"/>
    </w:p>
    <w:p w14:paraId="3F895199">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12.1磋商小组仅对在实质上响应竞争性磋商文件要求的响应文件进行评估和比较。</w:t>
      </w:r>
    </w:p>
    <w:p w14:paraId="1F8F89EA">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2E9A2800">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12.3在首轮磋商的基础上，磋商小组讨论、分析、综合各种因素后，决定是否与各方再次进行磋商。 </w:t>
      </w:r>
    </w:p>
    <w:p w14:paraId="2F158BED">
      <w:pPr>
        <w:snapToGrid w:val="0"/>
        <w:spacing w:line="44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13、成交候选人</w:t>
      </w:r>
    </w:p>
    <w:p w14:paraId="25D17C80">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根据综合评分情况，按照评审由高到低的顺序推荐成交候选供应商，并向采购人提供书面评审报告，采购人及采购代理机构在政府采购项目评审结束当日内完成评标报告的报送、中标（成交）供应商的确定、中标（成交）公告发布及中标（成交）通知书的发出等。</w:t>
      </w:r>
    </w:p>
    <w:p w14:paraId="5B27A839">
      <w:pPr>
        <w:snapToGrid w:val="0"/>
        <w:spacing w:line="44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14、合同授予</w:t>
      </w:r>
    </w:p>
    <w:p w14:paraId="01EC488D">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 成交供应商在收到成交通知书后1个工作日内应与采购人签订承包合同。</w:t>
      </w:r>
    </w:p>
    <w:p w14:paraId="6530D8B6">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竞争性磋商文件成交单位的响应性文件及其相关澄清、补遗文件等，均为签订合同的依据。</w:t>
      </w:r>
    </w:p>
    <w:p w14:paraId="24576762">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14.2成交单位如未能按竞争性磋商文件要求，在规定限期内与采购人签订合同，无论何种原因招标方将取消其成交资格、撤销其成交通知书。在此情况下，采购人可将合同授予排名次高的供应商。</w:t>
      </w:r>
    </w:p>
    <w:p w14:paraId="732536DF">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14.3在签订合同过程中，如发现成交供应商以他人名义磋商或者以其他方式弄虚作假，骗取成交的，采购人有权取消其成交资格。</w:t>
      </w:r>
    </w:p>
    <w:p w14:paraId="76014597">
      <w:pPr>
        <w:snapToGrid w:val="0"/>
        <w:spacing w:line="440" w:lineRule="exact"/>
        <w:ind w:firstLine="480" w:firstLineChars="200"/>
        <w:rPr>
          <w:rFonts w:ascii="宋体" w:hAnsi="宋体" w:eastAsia="宋体"/>
          <w:b/>
          <w:color w:val="auto"/>
          <w:sz w:val="24"/>
          <w:szCs w:val="24"/>
          <w:highlight w:val="none"/>
        </w:rPr>
      </w:pPr>
      <w:r>
        <w:rPr>
          <w:rFonts w:hint="eastAsia" w:ascii="宋体" w:hAnsi="宋体" w:eastAsia="宋体" w:cs="宋体"/>
          <w:color w:val="auto"/>
          <w:sz w:val="24"/>
          <w:szCs w:val="24"/>
          <w:highlight w:val="none"/>
        </w:rPr>
        <w:t>14.4采购人应在采购合同签订之日起</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个工作日内将政府采购合同在河南省政府采购网发布公告信息及将采购合同报同级财政部门备案。</w:t>
      </w:r>
      <w:bookmarkEnd w:id="28"/>
    </w:p>
    <w:p w14:paraId="11CC690D">
      <w:pPr>
        <w:keepNext/>
        <w:tabs>
          <w:tab w:val="left" w:pos="1233"/>
        </w:tabs>
        <w:spacing w:line="440" w:lineRule="exact"/>
        <w:ind w:firstLine="482" w:firstLineChars="200"/>
        <w:outlineLvl w:val="1"/>
        <w:rPr>
          <w:rFonts w:ascii="宋体" w:hAnsi="宋体" w:eastAsia="宋体" w:cs="宋体"/>
          <w:b/>
          <w:bCs/>
          <w:color w:val="auto"/>
          <w:sz w:val="24"/>
          <w:szCs w:val="24"/>
          <w:highlight w:val="none"/>
        </w:rPr>
      </w:pPr>
      <w:bookmarkStart w:id="102" w:name="_Toc18422"/>
      <w:r>
        <w:rPr>
          <w:rFonts w:hint="eastAsia" w:ascii="宋体" w:hAnsi="宋体" w:eastAsia="宋体" w:cs="宋体"/>
          <w:b/>
          <w:bCs/>
          <w:color w:val="auto"/>
          <w:sz w:val="24"/>
          <w:szCs w:val="24"/>
          <w:highlight w:val="none"/>
        </w:rPr>
        <w:t>15、重新招标</w:t>
      </w:r>
      <w:bookmarkEnd w:id="102"/>
    </w:p>
    <w:p w14:paraId="020D200E">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15.1出现下列情形之一的，将终止竞争性磋商采购活动，发布项目终止公告并说明原因，重新开展采购活动：</w:t>
      </w:r>
    </w:p>
    <w:p w14:paraId="4CAA29AF">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15.1.1不符合法律、法规和竞争性磋商文件中规定的其他实质性要求的；</w:t>
      </w:r>
    </w:p>
    <w:p w14:paraId="2C1405F1">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15.1.2、其他法律、法规及本竞争性磋商文件规定的属响应无效的情形。终止竞争性磋商采购活动的条款；</w:t>
      </w:r>
    </w:p>
    <w:p w14:paraId="21023339">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15.1.3、因情况变化，不再符合规定的竞争性磋商采购方式适用情形的；出现影响采购公正的违法、违规行为的；</w:t>
      </w:r>
    </w:p>
    <w:p w14:paraId="49A1DC05">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15.2.磋商</w:t>
      </w:r>
      <w:r>
        <w:rPr>
          <w:rFonts w:hint="eastAsia" w:ascii="宋体" w:hAnsi="宋体" w:cs="宋体"/>
          <w:color w:val="auto"/>
          <w:sz w:val="24"/>
          <w:szCs w:val="24"/>
          <w:highlight w:val="none"/>
          <w:lang w:eastAsia="zh-CN"/>
        </w:rPr>
        <w:t>文件递交</w:t>
      </w:r>
      <w:r>
        <w:rPr>
          <w:rFonts w:hint="eastAsia" w:ascii="宋体" w:hAnsi="宋体" w:eastAsia="宋体" w:cs="宋体"/>
          <w:color w:val="auto"/>
          <w:sz w:val="24"/>
          <w:szCs w:val="24"/>
          <w:highlight w:val="none"/>
        </w:rPr>
        <w:t>截止时间结束后参加响应人不足3家的，应重新组织采购。评审期间符合专业条件的响应人或者对磋商响应文件作出实质响应的响应人不足3家的。</w:t>
      </w:r>
    </w:p>
    <w:p w14:paraId="3EEFD81E">
      <w:pPr>
        <w:widowControl/>
        <w:shd w:val="clear" w:color="auto" w:fill="FFFFFF"/>
        <w:spacing w:line="400" w:lineRule="exact"/>
        <w:ind w:firstLine="482" w:firstLineChars="200"/>
        <w:jc w:val="left"/>
        <w:rPr>
          <w:rFonts w:ascii="宋体" w:hAnsi="宋体" w:eastAsia="宋体" w:cs="monospace"/>
          <w:b/>
          <w:color w:val="auto"/>
          <w:sz w:val="24"/>
          <w:szCs w:val="24"/>
          <w:highlight w:val="none"/>
        </w:rPr>
      </w:pPr>
      <w:r>
        <w:rPr>
          <w:rFonts w:hint="eastAsia" w:ascii="宋体" w:hAnsi="宋体" w:eastAsia="宋体" w:cs="monospace"/>
          <w:b/>
          <w:color w:val="auto"/>
          <w:kern w:val="0"/>
          <w:sz w:val="24"/>
          <w:szCs w:val="24"/>
          <w:highlight w:val="none"/>
          <w:shd w:val="clear" w:color="auto" w:fill="FFFFFF"/>
          <w:lang w:bidi="ar"/>
        </w:rPr>
        <w:t>16、</w:t>
      </w:r>
      <w:r>
        <w:rPr>
          <w:rFonts w:ascii="宋体" w:hAnsi="宋体" w:eastAsia="宋体" w:cs="sans-serif"/>
          <w:b/>
          <w:color w:val="auto"/>
          <w:kern w:val="0"/>
          <w:sz w:val="24"/>
          <w:szCs w:val="24"/>
          <w:highlight w:val="none"/>
          <w:shd w:val="clear" w:color="auto" w:fill="FFFFFF"/>
          <w:lang w:bidi="ar"/>
        </w:rPr>
        <w:t>投诉</w:t>
      </w:r>
    </w:p>
    <w:p w14:paraId="20B3A97D">
      <w:pPr>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供应商和其他利害关系人认为本次竞争性磋商违反法律、法规和规章规定的，有权向有关行政监督部门投诉。</w:t>
      </w:r>
    </w:p>
    <w:p w14:paraId="6B366DDE">
      <w:pPr>
        <w:widowControl/>
        <w:shd w:val="clear" w:color="auto" w:fill="FFFFFF"/>
        <w:spacing w:line="400" w:lineRule="exact"/>
        <w:ind w:firstLine="482" w:firstLineChars="200"/>
        <w:jc w:val="left"/>
        <w:rPr>
          <w:rFonts w:ascii="宋体" w:hAnsi="宋体" w:eastAsia="宋体" w:cs="monospace"/>
          <w:b/>
          <w:color w:val="auto"/>
          <w:sz w:val="24"/>
          <w:szCs w:val="24"/>
          <w:highlight w:val="none"/>
        </w:rPr>
      </w:pPr>
      <w:r>
        <w:rPr>
          <w:rFonts w:hint="eastAsia" w:ascii="宋体" w:hAnsi="宋体" w:eastAsia="宋体" w:cs="monospace"/>
          <w:b/>
          <w:color w:val="auto"/>
          <w:kern w:val="0"/>
          <w:sz w:val="24"/>
          <w:szCs w:val="24"/>
          <w:highlight w:val="none"/>
          <w:shd w:val="clear" w:color="auto" w:fill="FFFFFF"/>
          <w:lang w:bidi="ar"/>
        </w:rPr>
        <w:t>17</w:t>
      </w:r>
      <w:r>
        <w:rPr>
          <w:rFonts w:ascii="宋体" w:hAnsi="宋体" w:eastAsia="宋体" w:cs="sans-serif"/>
          <w:b/>
          <w:color w:val="auto"/>
          <w:kern w:val="0"/>
          <w:sz w:val="24"/>
          <w:szCs w:val="24"/>
          <w:highlight w:val="none"/>
          <w:shd w:val="clear" w:color="auto" w:fill="FFFFFF"/>
          <w:lang w:bidi="ar"/>
        </w:rPr>
        <w:t>质疑程序及处理</w:t>
      </w:r>
    </w:p>
    <w:p w14:paraId="1938F170">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r>
        <w:rPr>
          <w:rFonts w:ascii="宋体" w:hAnsi="宋体" w:eastAsia="宋体" w:cs="宋体"/>
          <w:color w:val="auto"/>
          <w:sz w:val="24"/>
          <w:szCs w:val="24"/>
          <w:highlight w:val="none"/>
        </w:rPr>
        <w:t>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2FBDE778">
      <w:pPr>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（一）对可以质疑的磋商文件提出质疑的，为收到磋商文件之日或者磋商文件公告期限届满之日；</w:t>
      </w:r>
    </w:p>
    <w:p w14:paraId="7989692C">
      <w:pPr>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（二）对采购过程提出质疑的，为各采购程序环节结束之日；</w:t>
      </w:r>
    </w:p>
    <w:p w14:paraId="384C0D3A">
      <w:pPr>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（三）对成交结果提出质疑的，为成交结果公告期限届满之日。</w:t>
      </w:r>
    </w:p>
    <w:p w14:paraId="3DC374BB">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r>
        <w:rPr>
          <w:rFonts w:ascii="宋体" w:hAnsi="宋体" w:eastAsia="宋体" w:cs="宋体"/>
          <w:color w:val="auto"/>
          <w:sz w:val="24"/>
          <w:szCs w:val="24"/>
          <w:highlight w:val="none"/>
        </w:rPr>
        <w:t>质疑书应当包括下列主要内容，并按照“谁主张、谁举证”的原则，附上相关证明材料。否则，采购人不予受理：</w:t>
      </w:r>
    </w:p>
    <w:p w14:paraId="280674EE">
      <w:pPr>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（四）提起质疑的日期</w:t>
      </w:r>
    </w:p>
    <w:p w14:paraId="445B4F4D">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r>
        <w:rPr>
          <w:rFonts w:ascii="宋体" w:hAnsi="宋体" w:eastAsia="宋体" w:cs="宋体"/>
          <w:color w:val="auto"/>
          <w:sz w:val="24"/>
          <w:szCs w:val="24"/>
          <w:highlight w:val="none"/>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76B101B6">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ascii="宋体" w:hAnsi="宋体" w:eastAsia="宋体" w:cs="宋体"/>
          <w:color w:val="auto"/>
          <w:sz w:val="24"/>
          <w:szCs w:val="24"/>
          <w:highlight w:val="none"/>
        </w:rPr>
        <w:t>.4供应商委托代理人办理质疑事宜，应当提交授权委托书，并载明委托代理的具体权限和事项。授权委托书应当由委托人签字并加盖单位公章。</w:t>
      </w:r>
    </w:p>
    <w:p w14:paraId="697BE076">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72C63116">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0EE61F61">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17.7</w:t>
      </w:r>
      <w:r>
        <w:rPr>
          <w:rFonts w:ascii="宋体" w:hAnsi="宋体" w:eastAsia="宋体" w:cs="宋体"/>
          <w:color w:val="auto"/>
          <w:sz w:val="24"/>
          <w:szCs w:val="24"/>
          <w:highlight w:val="none"/>
        </w:rPr>
        <w:t>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61E3A7BF">
      <w:pPr>
        <w:snapToGrid w:val="0"/>
        <w:spacing w:line="440" w:lineRule="exact"/>
        <w:ind w:firstLine="480" w:firstLineChars="200"/>
        <w:rPr>
          <w:rFonts w:ascii="宋体" w:hAnsi="宋体" w:eastAsia="宋体"/>
          <w:b/>
          <w:color w:val="auto"/>
          <w:sz w:val="24"/>
          <w:szCs w:val="24"/>
          <w:highlight w:val="none"/>
        </w:rPr>
      </w:pPr>
      <w:r>
        <w:rPr>
          <w:rFonts w:hint="eastAsia" w:ascii="宋体" w:hAnsi="宋体" w:eastAsia="宋体" w:cs="宋体"/>
          <w:color w:val="auto"/>
          <w:sz w:val="24"/>
          <w:szCs w:val="24"/>
          <w:highlight w:val="none"/>
        </w:rPr>
        <w:t>17.8</w:t>
      </w:r>
      <w:r>
        <w:rPr>
          <w:rFonts w:ascii="宋体" w:hAnsi="宋体" w:eastAsia="宋体" w:cs="宋体"/>
          <w:color w:val="auto"/>
          <w:sz w:val="24"/>
          <w:szCs w:val="24"/>
          <w:highlight w:val="none"/>
        </w:rPr>
        <w:t>质疑供应商对采购人的答复不满意以及采购人未在规定的时间内做出答复的，可以在答复期满后15个工作日内向财政部门投诉。</w:t>
      </w:r>
    </w:p>
    <w:p w14:paraId="45F29A21">
      <w:pPr>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18.招标代理服务收费参照豫招协[2023]002号河南省招标投标协会关于印发《河南省招标代理服务收费指导意见》规定的收费标准收取中标服务费。</w:t>
      </w:r>
    </w:p>
    <w:p w14:paraId="4EA5C5F4">
      <w:pPr>
        <w:snapToGrid w:val="0"/>
        <w:spacing w:line="4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河南省招标代理服务费计算标准</w:t>
      </w:r>
    </w:p>
    <w:tbl>
      <w:tblPr>
        <w:tblStyle w:val="17"/>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0FAE5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F4557FD">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F143CD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3D1064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461E8C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51D4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C112DA1">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81E51C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E422CD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AB755B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16154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C8FCEE5">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16FB58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59F269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D242F6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3A8DA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231D952">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2C4CAE3">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01E032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8D3E0B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1A7E5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02CEF14">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FB880C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F42365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EEDA4C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36BE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47A31CA">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7660D6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3D1BFE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06307F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5AEFB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90C5148">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FAC67E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D6AEE3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19FDFFD">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29BC5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46353EEA">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05906E10">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5098D3F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4307AE2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60A27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D588EDE">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36B3DA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EFB969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54EBA1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0B777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39569AF">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4F8F85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86DAE3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1F72AB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737E0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7B9663C">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691EFF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FCAAE1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0688AE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35632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3E22887B">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0D91BFB0">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5FEA84BD">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某工程招标代理业务，项目预算金额（招标控制价）为10000万元，招标代理服务收费计算如下:</w:t>
            </w:r>
          </w:p>
          <w:p w14:paraId="6153BED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579C931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6B4067C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6855EFD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2BCEE2D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tc>
      </w:tr>
    </w:tbl>
    <w:p w14:paraId="4251AB51">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olor w:val="auto"/>
          <w:sz w:val="24"/>
          <w:szCs w:val="24"/>
          <w:highlight w:val="none"/>
          <w:lang w:eastAsia="zh-CN"/>
        </w:rPr>
      </w:pPr>
      <w:r>
        <w:rPr>
          <w:rFonts w:ascii="宋体" w:hAnsi="宋体"/>
          <w:color w:val="auto"/>
          <w:sz w:val="24"/>
          <w:szCs w:val="24"/>
          <w:highlight w:val="none"/>
        </w:rPr>
        <w:br w:type="page"/>
      </w:r>
    </w:p>
    <w:p w14:paraId="4863675E">
      <w:pPr>
        <w:widowControl/>
        <w:jc w:val="left"/>
        <w:rPr>
          <w:rFonts w:ascii="宋体" w:hAnsi="宋体"/>
          <w:b/>
          <w:color w:val="auto"/>
          <w:sz w:val="24"/>
          <w:szCs w:val="24"/>
          <w:highlight w:val="none"/>
        </w:rPr>
      </w:pPr>
    </w:p>
    <w:p w14:paraId="77F86839">
      <w:pPr>
        <w:pStyle w:val="2"/>
        <w:spacing w:line="240" w:lineRule="auto"/>
        <w:jc w:val="center"/>
        <w:outlineLvl w:val="0"/>
        <w:rPr>
          <w:rFonts w:ascii="宋体" w:hAnsi="宋体" w:eastAsia="宋体"/>
          <w:color w:val="auto"/>
          <w:sz w:val="28"/>
          <w:szCs w:val="28"/>
          <w:highlight w:val="none"/>
        </w:rPr>
      </w:pPr>
      <w:bookmarkStart w:id="103" w:name="_Toc18317"/>
      <w:bookmarkStart w:id="104" w:name="_Toc11713"/>
      <w:r>
        <w:rPr>
          <w:rFonts w:hint="eastAsia" w:ascii="宋体" w:hAnsi="宋体" w:eastAsia="宋体"/>
          <w:color w:val="auto"/>
          <w:sz w:val="28"/>
          <w:szCs w:val="28"/>
          <w:highlight w:val="none"/>
        </w:rPr>
        <w:t>第三章 评审办法（综合评分法）</w:t>
      </w:r>
      <w:bookmarkEnd w:id="29"/>
      <w:bookmarkEnd w:id="30"/>
      <w:bookmarkEnd w:id="103"/>
      <w:bookmarkEnd w:id="104"/>
    </w:p>
    <w:p w14:paraId="69FB9916">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一、评审程序：</w:t>
      </w:r>
    </w:p>
    <w:p w14:paraId="7D581239">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1、磋商小组对磋商文件进行确认。 </w:t>
      </w:r>
    </w:p>
    <w:p w14:paraId="53D52F99">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2、磋商小组推选组长，讨论、通过磋商工作流程和磋商要点。</w:t>
      </w:r>
    </w:p>
    <w:p w14:paraId="3C4EE129">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14:paraId="4C584A94">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4、技术评审。磋商小组对响应文件在质量、技术等方面是否能满足磋商文件实质性要求进行评审。</w:t>
      </w:r>
    </w:p>
    <w:p w14:paraId="51D7DFC2">
      <w:pPr>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5、在资格性、形式、响应性审查中如出现下列情况之一的响应文件，按无效响应文件处理，不再进行磋商，磋商小组当场告知响应人： </w:t>
      </w:r>
    </w:p>
    <w:p w14:paraId="6F87CEF9">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（1）响应文件中资格证明文件不全或未实质性响应竞争性磋商文件要求的； </w:t>
      </w:r>
    </w:p>
    <w:p w14:paraId="32A25805">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（2）响应文件无法定代表人（负责人）或其有效委托的授权人的签章，或未按磋商文件的要求签章的；</w:t>
      </w:r>
    </w:p>
    <w:p w14:paraId="6343DF80">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（3）响应文件有效期短于竞争性磋商文件要求的；</w:t>
      </w:r>
    </w:p>
    <w:p w14:paraId="00F78D44">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（4）响应文件中提供虚假或失实资料的；</w:t>
      </w:r>
    </w:p>
    <w:p w14:paraId="20C3EF3C">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（5）不满足磋商文件其他实质性要求的；</w:t>
      </w:r>
    </w:p>
    <w:p w14:paraId="19B94B0B">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6、磋商小组对通过资格性和形式、响应性审查的响应文件进行评估，确定与各响应人磋商的具体内容。</w:t>
      </w:r>
    </w:p>
    <w:p w14:paraId="347400C6">
      <w:pPr>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7、围绕磋商要点，磋商小组全体成员集中与单一响应人分别进行磋商。逐家磋商一次为一个轮次，磋商轮次由磋商小组视情况决定。</w:t>
      </w:r>
    </w:p>
    <w:p w14:paraId="47976C16">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8、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0F8B4566">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9、 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60934AC0">
      <w:pPr>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二、评审方法及标准：</w:t>
      </w:r>
    </w:p>
    <w:p w14:paraId="28A417FB">
      <w:pPr>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法：本项目采用综合评分法，总分为100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供应商；评审总得分相同的按最后报价由低到高顺序排列，评审总得分且最终报价相同的，按技术部分得分顺序排列。</w:t>
      </w:r>
    </w:p>
    <w:p w14:paraId="60FF90E7">
      <w:pPr>
        <w:snapToGrid w:val="0"/>
        <w:spacing w:line="420" w:lineRule="exact"/>
        <w:ind w:left="1" w:firstLine="562" w:firstLineChars="200"/>
        <w:rPr>
          <w:rFonts w:hint="eastAsia" w:ascii="宋体"/>
          <w:b/>
          <w:bCs/>
          <w:color w:val="auto"/>
          <w:sz w:val="28"/>
          <w:szCs w:val="28"/>
          <w:highlight w:val="none"/>
        </w:rPr>
      </w:pPr>
    </w:p>
    <w:p w14:paraId="507E7363">
      <w:pPr>
        <w:snapToGrid w:val="0"/>
        <w:spacing w:line="420" w:lineRule="exact"/>
        <w:ind w:left="1" w:firstLine="562" w:firstLineChars="200"/>
        <w:rPr>
          <w:rFonts w:hint="eastAsia" w:ascii="宋体"/>
          <w:b/>
          <w:bCs/>
          <w:color w:val="auto"/>
          <w:sz w:val="28"/>
          <w:szCs w:val="28"/>
          <w:highlight w:val="none"/>
        </w:rPr>
      </w:pPr>
    </w:p>
    <w:p w14:paraId="6F3521BA">
      <w:pPr>
        <w:snapToGrid w:val="0"/>
        <w:spacing w:line="420" w:lineRule="exact"/>
        <w:ind w:left="1" w:firstLine="562" w:firstLineChars="200"/>
        <w:rPr>
          <w:rFonts w:hint="eastAsia" w:ascii="宋体"/>
          <w:b/>
          <w:bCs/>
          <w:color w:val="auto"/>
          <w:sz w:val="28"/>
          <w:szCs w:val="28"/>
          <w:highlight w:val="none"/>
        </w:rPr>
      </w:pPr>
    </w:p>
    <w:p w14:paraId="010E8221">
      <w:pPr>
        <w:snapToGrid w:val="0"/>
        <w:spacing w:line="420" w:lineRule="exact"/>
        <w:ind w:left="1" w:firstLine="562" w:firstLineChars="200"/>
        <w:rPr>
          <w:rFonts w:hint="eastAsia" w:ascii="宋体"/>
          <w:b/>
          <w:bCs/>
          <w:color w:val="auto"/>
          <w:sz w:val="28"/>
          <w:szCs w:val="28"/>
          <w:highlight w:val="none"/>
        </w:rPr>
      </w:pPr>
    </w:p>
    <w:p w14:paraId="2C293A6A">
      <w:pPr>
        <w:snapToGrid w:val="0"/>
        <w:spacing w:line="420" w:lineRule="exact"/>
        <w:ind w:left="1" w:firstLine="562" w:firstLineChars="200"/>
        <w:rPr>
          <w:rFonts w:hint="eastAsia" w:ascii="宋体"/>
          <w:b/>
          <w:bCs/>
          <w:color w:val="auto"/>
          <w:sz w:val="28"/>
          <w:szCs w:val="28"/>
          <w:highlight w:val="none"/>
        </w:rPr>
      </w:pPr>
    </w:p>
    <w:p w14:paraId="360E82DF">
      <w:pPr>
        <w:snapToGrid w:val="0"/>
        <w:spacing w:line="420" w:lineRule="exact"/>
        <w:ind w:left="1" w:firstLine="562" w:firstLineChars="200"/>
        <w:rPr>
          <w:rFonts w:hint="eastAsia" w:ascii="宋体"/>
          <w:b/>
          <w:bCs/>
          <w:color w:val="auto"/>
          <w:sz w:val="28"/>
          <w:szCs w:val="28"/>
          <w:highlight w:val="none"/>
        </w:rPr>
      </w:pPr>
    </w:p>
    <w:p w14:paraId="3D2F677A">
      <w:pPr>
        <w:snapToGrid w:val="0"/>
        <w:spacing w:line="420" w:lineRule="exact"/>
        <w:ind w:left="1" w:firstLine="562" w:firstLineChars="200"/>
        <w:rPr>
          <w:rFonts w:hint="eastAsia" w:ascii="宋体"/>
          <w:b/>
          <w:bCs/>
          <w:color w:val="auto"/>
          <w:sz w:val="28"/>
          <w:szCs w:val="28"/>
          <w:highlight w:val="none"/>
        </w:rPr>
      </w:pPr>
    </w:p>
    <w:p w14:paraId="3A49ED8E">
      <w:pPr>
        <w:snapToGrid w:val="0"/>
        <w:spacing w:line="420" w:lineRule="exact"/>
        <w:ind w:left="1" w:firstLine="562" w:firstLineChars="200"/>
        <w:rPr>
          <w:rFonts w:hint="eastAsia" w:ascii="宋体"/>
          <w:b/>
          <w:bCs/>
          <w:color w:val="auto"/>
          <w:sz w:val="28"/>
          <w:szCs w:val="28"/>
          <w:highlight w:val="none"/>
        </w:rPr>
      </w:pPr>
    </w:p>
    <w:p w14:paraId="61E62A82">
      <w:pPr>
        <w:snapToGrid w:val="0"/>
        <w:spacing w:line="420" w:lineRule="exact"/>
        <w:ind w:left="1" w:firstLine="562" w:firstLineChars="200"/>
        <w:rPr>
          <w:rFonts w:hint="eastAsia" w:ascii="宋体"/>
          <w:b/>
          <w:bCs/>
          <w:color w:val="auto"/>
          <w:sz w:val="28"/>
          <w:szCs w:val="28"/>
          <w:highlight w:val="none"/>
        </w:rPr>
      </w:pPr>
    </w:p>
    <w:p w14:paraId="21143884">
      <w:pPr>
        <w:snapToGrid w:val="0"/>
        <w:spacing w:line="420" w:lineRule="exact"/>
        <w:ind w:left="1" w:firstLine="562" w:firstLineChars="200"/>
        <w:rPr>
          <w:rFonts w:hint="eastAsia" w:ascii="宋体"/>
          <w:b/>
          <w:bCs/>
          <w:color w:val="auto"/>
          <w:sz w:val="28"/>
          <w:szCs w:val="28"/>
          <w:highlight w:val="none"/>
        </w:rPr>
      </w:pPr>
    </w:p>
    <w:p w14:paraId="37E9057F">
      <w:pPr>
        <w:snapToGrid w:val="0"/>
        <w:spacing w:line="420" w:lineRule="exact"/>
        <w:ind w:left="1" w:firstLine="562" w:firstLineChars="200"/>
        <w:rPr>
          <w:rFonts w:hint="eastAsia" w:ascii="宋体"/>
          <w:b/>
          <w:bCs/>
          <w:color w:val="auto"/>
          <w:sz w:val="28"/>
          <w:szCs w:val="28"/>
          <w:highlight w:val="none"/>
        </w:rPr>
      </w:pPr>
    </w:p>
    <w:p w14:paraId="1EAF2509">
      <w:pPr>
        <w:snapToGrid w:val="0"/>
        <w:spacing w:line="420" w:lineRule="exact"/>
        <w:ind w:left="1" w:firstLine="562" w:firstLineChars="200"/>
        <w:rPr>
          <w:rFonts w:hint="eastAsia" w:ascii="宋体"/>
          <w:b/>
          <w:bCs/>
          <w:color w:val="auto"/>
          <w:sz w:val="28"/>
          <w:szCs w:val="28"/>
          <w:highlight w:val="none"/>
        </w:rPr>
      </w:pPr>
    </w:p>
    <w:p w14:paraId="249D0B23">
      <w:pPr>
        <w:snapToGrid w:val="0"/>
        <w:spacing w:line="420" w:lineRule="exact"/>
        <w:ind w:left="1" w:firstLine="562" w:firstLineChars="200"/>
        <w:rPr>
          <w:rFonts w:hint="eastAsia" w:ascii="宋体"/>
          <w:b/>
          <w:bCs/>
          <w:color w:val="auto"/>
          <w:sz w:val="28"/>
          <w:szCs w:val="28"/>
          <w:highlight w:val="none"/>
        </w:rPr>
      </w:pPr>
    </w:p>
    <w:p w14:paraId="19915453">
      <w:pPr>
        <w:snapToGrid w:val="0"/>
        <w:spacing w:line="420" w:lineRule="exact"/>
        <w:ind w:left="1" w:firstLine="562" w:firstLineChars="200"/>
        <w:rPr>
          <w:rFonts w:hint="eastAsia" w:ascii="宋体"/>
          <w:b/>
          <w:bCs/>
          <w:color w:val="auto"/>
          <w:sz w:val="28"/>
          <w:szCs w:val="28"/>
          <w:highlight w:val="none"/>
        </w:rPr>
      </w:pPr>
    </w:p>
    <w:p w14:paraId="3F4FAF59">
      <w:pPr>
        <w:snapToGrid w:val="0"/>
        <w:spacing w:line="420" w:lineRule="exact"/>
        <w:ind w:left="1" w:firstLine="562" w:firstLineChars="200"/>
        <w:rPr>
          <w:rFonts w:hint="eastAsia" w:ascii="宋体"/>
          <w:b/>
          <w:bCs/>
          <w:color w:val="auto"/>
          <w:sz w:val="28"/>
          <w:szCs w:val="28"/>
          <w:highlight w:val="none"/>
        </w:rPr>
      </w:pPr>
    </w:p>
    <w:p w14:paraId="512874BE">
      <w:pPr>
        <w:snapToGrid w:val="0"/>
        <w:spacing w:line="420" w:lineRule="exact"/>
        <w:ind w:left="1" w:firstLine="562" w:firstLineChars="200"/>
        <w:rPr>
          <w:rFonts w:hint="eastAsia" w:ascii="宋体"/>
          <w:b/>
          <w:bCs/>
          <w:color w:val="auto"/>
          <w:sz w:val="28"/>
          <w:szCs w:val="28"/>
          <w:highlight w:val="none"/>
        </w:rPr>
      </w:pPr>
    </w:p>
    <w:p w14:paraId="4EE90445">
      <w:pPr>
        <w:snapToGrid w:val="0"/>
        <w:spacing w:line="420" w:lineRule="exact"/>
        <w:ind w:left="1" w:firstLine="562" w:firstLineChars="200"/>
        <w:rPr>
          <w:rFonts w:hint="eastAsia" w:ascii="宋体"/>
          <w:b/>
          <w:bCs/>
          <w:color w:val="auto"/>
          <w:sz w:val="28"/>
          <w:szCs w:val="28"/>
          <w:highlight w:val="none"/>
        </w:rPr>
      </w:pPr>
    </w:p>
    <w:p w14:paraId="10482499">
      <w:pPr>
        <w:snapToGrid w:val="0"/>
        <w:spacing w:line="420" w:lineRule="exact"/>
        <w:ind w:left="1" w:firstLine="562" w:firstLineChars="200"/>
        <w:rPr>
          <w:rFonts w:hint="eastAsia" w:ascii="宋体"/>
          <w:b/>
          <w:bCs/>
          <w:color w:val="auto"/>
          <w:sz w:val="28"/>
          <w:szCs w:val="28"/>
          <w:highlight w:val="none"/>
        </w:rPr>
      </w:pPr>
    </w:p>
    <w:p w14:paraId="4A72A4B4">
      <w:pPr>
        <w:snapToGrid w:val="0"/>
        <w:spacing w:line="420" w:lineRule="exact"/>
        <w:ind w:left="1" w:firstLine="562" w:firstLineChars="200"/>
        <w:rPr>
          <w:rFonts w:hint="eastAsia" w:ascii="宋体"/>
          <w:b/>
          <w:bCs/>
          <w:color w:val="auto"/>
          <w:sz w:val="28"/>
          <w:szCs w:val="28"/>
          <w:highlight w:val="none"/>
        </w:rPr>
      </w:pPr>
    </w:p>
    <w:p w14:paraId="6512DEBF">
      <w:pPr>
        <w:snapToGrid w:val="0"/>
        <w:spacing w:line="420" w:lineRule="exact"/>
        <w:ind w:left="1" w:firstLine="562" w:firstLineChars="200"/>
        <w:rPr>
          <w:rFonts w:hint="eastAsia" w:ascii="宋体"/>
          <w:b/>
          <w:bCs/>
          <w:color w:val="auto"/>
          <w:sz w:val="28"/>
          <w:szCs w:val="28"/>
          <w:highlight w:val="none"/>
        </w:rPr>
      </w:pPr>
    </w:p>
    <w:p w14:paraId="277F0B79">
      <w:pPr>
        <w:snapToGrid w:val="0"/>
        <w:spacing w:line="420" w:lineRule="exact"/>
        <w:ind w:left="1" w:firstLine="562" w:firstLineChars="200"/>
        <w:rPr>
          <w:rFonts w:hint="eastAsia" w:ascii="宋体"/>
          <w:b/>
          <w:bCs/>
          <w:color w:val="auto"/>
          <w:sz w:val="28"/>
          <w:szCs w:val="28"/>
          <w:highlight w:val="none"/>
        </w:rPr>
      </w:pPr>
    </w:p>
    <w:p w14:paraId="1D216273">
      <w:pPr>
        <w:snapToGrid w:val="0"/>
        <w:spacing w:line="420" w:lineRule="exact"/>
        <w:ind w:left="1" w:firstLine="562" w:firstLineChars="200"/>
        <w:rPr>
          <w:rFonts w:hint="eastAsia" w:ascii="宋体"/>
          <w:b/>
          <w:bCs/>
          <w:color w:val="auto"/>
          <w:sz w:val="28"/>
          <w:szCs w:val="28"/>
          <w:highlight w:val="none"/>
        </w:rPr>
      </w:pPr>
    </w:p>
    <w:p w14:paraId="62E0CD3F">
      <w:pPr>
        <w:snapToGrid w:val="0"/>
        <w:spacing w:line="420" w:lineRule="exact"/>
        <w:ind w:left="1" w:firstLine="562" w:firstLineChars="200"/>
        <w:rPr>
          <w:rFonts w:hint="eastAsia" w:ascii="宋体"/>
          <w:b/>
          <w:bCs/>
          <w:color w:val="auto"/>
          <w:sz w:val="28"/>
          <w:szCs w:val="28"/>
          <w:highlight w:val="none"/>
        </w:rPr>
      </w:pPr>
    </w:p>
    <w:p w14:paraId="5A8F426B">
      <w:pPr>
        <w:pStyle w:val="3"/>
        <w:rPr>
          <w:color w:val="auto"/>
          <w:highlight w:val="none"/>
        </w:rPr>
      </w:pPr>
    </w:p>
    <w:p w14:paraId="5B5F7F9F">
      <w:pPr>
        <w:spacing w:line="400" w:lineRule="exact"/>
        <w:jc w:val="center"/>
        <w:outlineLvl w:val="0"/>
        <w:rPr>
          <w:rFonts w:ascii="宋体" w:hAnsi="宋体"/>
          <w:b/>
          <w:bCs/>
          <w:color w:val="auto"/>
          <w:sz w:val="24"/>
          <w:szCs w:val="24"/>
          <w:highlight w:val="none"/>
        </w:rPr>
      </w:pPr>
      <w:bookmarkStart w:id="105" w:name="_Toc18435"/>
      <w:bookmarkStart w:id="106" w:name="_Toc19858"/>
      <w:bookmarkStart w:id="107" w:name="_Toc5075"/>
      <w:bookmarkStart w:id="108" w:name="_Toc10001"/>
      <w:r>
        <w:rPr>
          <w:rFonts w:hint="eastAsia" w:ascii="微软雅黑" w:hAnsi="微软雅黑"/>
          <w:b/>
          <w:bCs/>
          <w:color w:val="auto"/>
          <w:sz w:val="24"/>
          <w:szCs w:val="24"/>
          <w:highlight w:val="none"/>
        </w:rPr>
        <w:t>初步评审详见下表</w:t>
      </w:r>
      <w:bookmarkEnd w:id="105"/>
      <w:bookmarkEnd w:id="106"/>
      <w:bookmarkEnd w:id="107"/>
      <w:bookmarkEnd w:id="108"/>
    </w:p>
    <w:tbl>
      <w:tblPr>
        <w:tblStyle w:val="17"/>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496"/>
        <w:gridCol w:w="109"/>
        <w:gridCol w:w="520"/>
        <w:gridCol w:w="900"/>
        <w:gridCol w:w="770"/>
        <w:gridCol w:w="677"/>
        <w:gridCol w:w="4790"/>
        <w:gridCol w:w="644"/>
      </w:tblGrid>
      <w:tr w14:paraId="3E7D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0" w:type="dxa"/>
            <w:gridSpan w:val="3"/>
            <w:tcBorders>
              <w:top w:val="single" w:color="auto" w:sz="4" w:space="0"/>
              <w:left w:val="single" w:color="auto" w:sz="4" w:space="0"/>
              <w:bottom w:val="single" w:color="auto" w:sz="4" w:space="0"/>
              <w:right w:val="single" w:color="auto" w:sz="4" w:space="0"/>
            </w:tcBorders>
            <w:noWrap w:val="0"/>
            <w:vAlign w:val="center"/>
          </w:tcPr>
          <w:p w14:paraId="2CB29EA5">
            <w:pPr>
              <w:spacing w:line="34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条款</w:t>
            </w:r>
          </w:p>
        </w:tc>
        <w:tc>
          <w:tcPr>
            <w:tcW w:w="2190" w:type="dxa"/>
            <w:gridSpan w:val="3"/>
            <w:tcBorders>
              <w:top w:val="single" w:color="auto" w:sz="4" w:space="0"/>
              <w:left w:val="nil"/>
              <w:bottom w:val="single" w:color="auto" w:sz="4" w:space="0"/>
              <w:right w:val="single" w:color="auto" w:sz="4" w:space="0"/>
            </w:tcBorders>
            <w:noWrap w:val="0"/>
            <w:vAlign w:val="center"/>
          </w:tcPr>
          <w:p w14:paraId="68B4060E">
            <w:pPr>
              <w:spacing w:line="34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评审因素</w:t>
            </w:r>
          </w:p>
        </w:tc>
        <w:tc>
          <w:tcPr>
            <w:tcW w:w="6111" w:type="dxa"/>
            <w:gridSpan w:val="3"/>
            <w:tcBorders>
              <w:top w:val="single" w:color="auto" w:sz="4" w:space="0"/>
              <w:left w:val="nil"/>
              <w:bottom w:val="single" w:color="auto" w:sz="4" w:space="0"/>
              <w:right w:val="single" w:color="auto" w:sz="4" w:space="0"/>
            </w:tcBorders>
            <w:noWrap w:val="0"/>
            <w:vAlign w:val="center"/>
          </w:tcPr>
          <w:p w14:paraId="17336B8B">
            <w:pPr>
              <w:spacing w:line="34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评审标准</w:t>
            </w:r>
          </w:p>
        </w:tc>
      </w:tr>
      <w:tr w14:paraId="3AB1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noWrap w:val="0"/>
            <w:vAlign w:val="center"/>
          </w:tcPr>
          <w:p w14:paraId="6510127E">
            <w:pPr>
              <w:spacing w:line="34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1</w:t>
            </w:r>
          </w:p>
        </w:tc>
        <w:tc>
          <w:tcPr>
            <w:tcW w:w="605" w:type="dxa"/>
            <w:gridSpan w:val="2"/>
            <w:vMerge w:val="restart"/>
            <w:tcBorders>
              <w:top w:val="nil"/>
              <w:left w:val="nil"/>
              <w:bottom w:val="single" w:color="auto" w:sz="4" w:space="0"/>
              <w:right w:val="single" w:color="auto" w:sz="4" w:space="0"/>
            </w:tcBorders>
            <w:noWrap w:val="0"/>
            <w:vAlign w:val="center"/>
          </w:tcPr>
          <w:p w14:paraId="2EA1813A">
            <w:pPr>
              <w:spacing w:line="34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形式评审</w:t>
            </w:r>
          </w:p>
        </w:tc>
        <w:tc>
          <w:tcPr>
            <w:tcW w:w="2190" w:type="dxa"/>
            <w:gridSpan w:val="3"/>
            <w:tcBorders>
              <w:top w:val="single" w:color="auto" w:sz="4" w:space="0"/>
              <w:left w:val="nil"/>
              <w:bottom w:val="single" w:color="auto" w:sz="4" w:space="0"/>
              <w:right w:val="single" w:color="auto" w:sz="4" w:space="0"/>
            </w:tcBorders>
            <w:noWrap w:val="0"/>
            <w:vAlign w:val="center"/>
          </w:tcPr>
          <w:p w14:paraId="4359D879">
            <w:pPr>
              <w:spacing w:line="34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供应商名称</w:t>
            </w:r>
          </w:p>
        </w:tc>
        <w:tc>
          <w:tcPr>
            <w:tcW w:w="6111" w:type="dxa"/>
            <w:gridSpan w:val="3"/>
            <w:tcBorders>
              <w:top w:val="single" w:color="auto" w:sz="4" w:space="0"/>
              <w:left w:val="nil"/>
              <w:bottom w:val="single" w:color="auto" w:sz="4" w:space="0"/>
              <w:right w:val="single" w:color="auto" w:sz="4" w:space="0"/>
            </w:tcBorders>
            <w:noWrap w:val="0"/>
            <w:vAlign w:val="center"/>
          </w:tcPr>
          <w:p w14:paraId="2A030EBB">
            <w:pPr>
              <w:spacing w:line="3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与营业执照、资质证书等名称一致</w:t>
            </w:r>
          </w:p>
        </w:tc>
      </w:tr>
      <w:tr w14:paraId="7729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14:paraId="532D63AA">
            <w:pPr>
              <w:spacing w:line="340" w:lineRule="exact"/>
              <w:rPr>
                <w:rFonts w:ascii="宋体" w:hAnsi="宋体" w:eastAsia="宋体"/>
                <w:color w:val="auto"/>
                <w:sz w:val="24"/>
                <w:szCs w:val="24"/>
                <w:highlight w:val="none"/>
              </w:rPr>
            </w:pPr>
          </w:p>
        </w:tc>
        <w:tc>
          <w:tcPr>
            <w:tcW w:w="605" w:type="dxa"/>
            <w:gridSpan w:val="2"/>
            <w:vMerge w:val="continue"/>
            <w:tcBorders>
              <w:top w:val="nil"/>
              <w:left w:val="nil"/>
              <w:bottom w:val="single" w:color="auto" w:sz="4" w:space="0"/>
              <w:right w:val="single" w:color="auto" w:sz="4" w:space="0"/>
            </w:tcBorders>
            <w:noWrap w:val="0"/>
            <w:vAlign w:val="center"/>
          </w:tcPr>
          <w:p w14:paraId="13F11027">
            <w:pPr>
              <w:spacing w:line="340" w:lineRule="exact"/>
              <w:rPr>
                <w:rFonts w:ascii="宋体" w:hAnsi="宋体" w:eastAsia="宋体"/>
                <w:color w:val="auto"/>
                <w:sz w:val="24"/>
                <w:szCs w:val="24"/>
                <w:highlight w:val="none"/>
              </w:rPr>
            </w:pPr>
          </w:p>
        </w:tc>
        <w:tc>
          <w:tcPr>
            <w:tcW w:w="2190" w:type="dxa"/>
            <w:gridSpan w:val="3"/>
            <w:tcBorders>
              <w:top w:val="single" w:color="auto" w:sz="4" w:space="0"/>
              <w:left w:val="nil"/>
              <w:bottom w:val="single" w:color="auto" w:sz="4" w:space="0"/>
              <w:right w:val="single" w:color="auto" w:sz="4" w:space="0"/>
            </w:tcBorders>
            <w:noWrap w:val="0"/>
            <w:vAlign w:val="center"/>
          </w:tcPr>
          <w:p w14:paraId="69ED6E43">
            <w:pPr>
              <w:spacing w:line="34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签字盖章</w:t>
            </w:r>
          </w:p>
        </w:tc>
        <w:tc>
          <w:tcPr>
            <w:tcW w:w="6111" w:type="dxa"/>
            <w:gridSpan w:val="3"/>
            <w:tcBorders>
              <w:top w:val="single" w:color="auto" w:sz="4" w:space="0"/>
              <w:left w:val="nil"/>
              <w:bottom w:val="single" w:color="auto" w:sz="4" w:space="0"/>
              <w:right w:val="single" w:color="auto" w:sz="4" w:space="0"/>
            </w:tcBorders>
            <w:noWrap w:val="0"/>
            <w:vAlign w:val="center"/>
          </w:tcPr>
          <w:p w14:paraId="5EAD2421">
            <w:pPr>
              <w:spacing w:line="3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符合第二章“供应商须知前附表”</w:t>
            </w:r>
          </w:p>
        </w:tc>
      </w:tr>
      <w:tr w14:paraId="2A60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14:paraId="30DF9519">
            <w:pPr>
              <w:spacing w:line="340" w:lineRule="exact"/>
              <w:rPr>
                <w:rFonts w:ascii="宋体" w:hAnsi="宋体" w:eastAsia="宋体"/>
                <w:color w:val="auto"/>
                <w:sz w:val="24"/>
                <w:szCs w:val="24"/>
                <w:highlight w:val="none"/>
              </w:rPr>
            </w:pPr>
          </w:p>
        </w:tc>
        <w:tc>
          <w:tcPr>
            <w:tcW w:w="605" w:type="dxa"/>
            <w:gridSpan w:val="2"/>
            <w:vMerge w:val="continue"/>
            <w:tcBorders>
              <w:top w:val="nil"/>
              <w:left w:val="nil"/>
              <w:bottom w:val="single" w:color="auto" w:sz="4" w:space="0"/>
              <w:right w:val="single" w:color="auto" w:sz="4" w:space="0"/>
            </w:tcBorders>
            <w:noWrap w:val="0"/>
            <w:vAlign w:val="center"/>
          </w:tcPr>
          <w:p w14:paraId="24178080">
            <w:pPr>
              <w:spacing w:line="340" w:lineRule="exact"/>
              <w:rPr>
                <w:rFonts w:ascii="宋体" w:hAnsi="宋体" w:eastAsia="宋体"/>
                <w:color w:val="auto"/>
                <w:sz w:val="24"/>
                <w:szCs w:val="24"/>
                <w:highlight w:val="none"/>
              </w:rPr>
            </w:pPr>
          </w:p>
        </w:tc>
        <w:tc>
          <w:tcPr>
            <w:tcW w:w="2190" w:type="dxa"/>
            <w:gridSpan w:val="3"/>
            <w:tcBorders>
              <w:top w:val="single" w:color="auto" w:sz="4" w:space="0"/>
              <w:left w:val="nil"/>
              <w:bottom w:val="single" w:color="auto" w:sz="4" w:space="0"/>
              <w:right w:val="single" w:color="auto" w:sz="4" w:space="0"/>
            </w:tcBorders>
            <w:noWrap w:val="0"/>
            <w:vAlign w:val="center"/>
          </w:tcPr>
          <w:p w14:paraId="26D800BE">
            <w:pPr>
              <w:spacing w:line="34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磋商响应性文件格式</w:t>
            </w:r>
          </w:p>
        </w:tc>
        <w:tc>
          <w:tcPr>
            <w:tcW w:w="6111" w:type="dxa"/>
            <w:gridSpan w:val="3"/>
            <w:tcBorders>
              <w:top w:val="single" w:color="auto" w:sz="4" w:space="0"/>
              <w:left w:val="nil"/>
              <w:bottom w:val="single" w:color="auto" w:sz="4" w:space="0"/>
              <w:right w:val="single" w:color="auto" w:sz="4" w:space="0"/>
            </w:tcBorders>
            <w:noWrap w:val="0"/>
            <w:vAlign w:val="center"/>
          </w:tcPr>
          <w:p w14:paraId="5BDFDD68">
            <w:pPr>
              <w:spacing w:line="3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符合磋商文件格式要求</w:t>
            </w:r>
          </w:p>
        </w:tc>
      </w:tr>
      <w:tr w14:paraId="4BB9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14:paraId="222C4048">
            <w:pPr>
              <w:spacing w:line="340" w:lineRule="exact"/>
              <w:rPr>
                <w:rFonts w:ascii="宋体" w:hAnsi="宋体" w:eastAsia="宋体"/>
                <w:color w:val="auto"/>
                <w:sz w:val="24"/>
                <w:szCs w:val="24"/>
                <w:highlight w:val="none"/>
              </w:rPr>
            </w:pPr>
          </w:p>
        </w:tc>
        <w:tc>
          <w:tcPr>
            <w:tcW w:w="605" w:type="dxa"/>
            <w:gridSpan w:val="2"/>
            <w:vMerge w:val="continue"/>
            <w:tcBorders>
              <w:top w:val="nil"/>
              <w:left w:val="nil"/>
              <w:bottom w:val="single" w:color="auto" w:sz="4" w:space="0"/>
              <w:right w:val="single" w:color="auto" w:sz="4" w:space="0"/>
            </w:tcBorders>
            <w:noWrap w:val="0"/>
            <w:vAlign w:val="center"/>
          </w:tcPr>
          <w:p w14:paraId="121DCA10">
            <w:pPr>
              <w:spacing w:line="340" w:lineRule="exact"/>
              <w:rPr>
                <w:rFonts w:ascii="宋体" w:hAnsi="宋体" w:eastAsia="宋体"/>
                <w:color w:val="auto"/>
                <w:sz w:val="24"/>
                <w:szCs w:val="24"/>
                <w:highlight w:val="none"/>
              </w:rPr>
            </w:pPr>
          </w:p>
        </w:tc>
        <w:tc>
          <w:tcPr>
            <w:tcW w:w="2190" w:type="dxa"/>
            <w:gridSpan w:val="3"/>
            <w:tcBorders>
              <w:top w:val="single" w:color="auto" w:sz="4" w:space="0"/>
              <w:left w:val="nil"/>
              <w:bottom w:val="single" w:color="auto" w:sz="4" w:space="0"/>
              <w:right w:val="single" w:color="auto" w:sz="4" w:space="0"/>
            </w:tcBorders>
            <w:noWrap w:val="0"/>
            <w:vAlign w:val="center"/>
          </w:tcPr>
          <w:p w14:paraId="5A10209A">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6111" w:type="dxa"/>
            <w:gridSpan w:val="3"/>
            <w:tcBorders>
              <w:top w:val="single" w:color="auto" w:sz="4" w:space="0"/>
              <w:left w:val="nil"/>
              <w:bottom w:val="single" w:color="auto" w:sz="4" w:space="0"/>
              <w:right w:val="single" w:color="auto" w:sz="4" w:space="0"/>
            </w:tcBorders>
            <w:noWrap w:val="0"/>
            <w:vAlign w:val="center"/>
          </w:tcPr>
          <w:p w14:paraId="45DDF34B">
            <w:pPr>
              <w:spacing w:line="3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w:t>
            </w:r>
          </w:p>
        </w:tc>
      </w:tr>
      <w:tr w14:paraId="1DBE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right w:val="single" w:color="auto" w:sz="4" w:space="0"/>
            </w:tcBorders>
            <w:noWrap w:val="0"/>
            <w:vAlign w:val="center"/>
          </w:tcPr>
          <w:p w14:paraId="4DE9CFF4">
            <w:pPr>
              <w:spacing w:line="3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605" w:type="dxa"/>
            <w:gridSpan w:val="2"/>
            <w:vMerge w:val="restart"/>
            <w:tcBorders>
              <w:top w:val="nil"/>
              <w:left w:val="nil"/>
              <w:right w:val="single" w:color="auto" w:sz="4" w:space="0"/>
            </w:tcBorders>
            <w:noWrap w:val="0"/>
            <w:vAlign w:val="center"/>
          </w:tcPr>
          <w:p w14:paraId="1CF9B2F7">
            <w:pPr>
              <w:spacing w:line="3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资格评审</w:t>
            </w:r>
          </w:p>
        </w:tc>
        <w:tc>
          <w:tcPr>
            <w:tcW w:w="2190" w:type="dxa"/>
            <w:gridSpan w:val="3"/>
            <w:tcBorders>
              <w:top w:val="single" w:color="auto" w:sz="4" w:space="0"/>
              <w:left w:val="nil"/>
              <w:bottom w:val="single" w:color="auto" w:sz="4" w:space="0"/>
              <w:right w:val="single" w:color="auto" w:sz="4" w:space="0"/>
            </w:tcBorders>
            <w:noWrap w:val="0"/>
            <w:vAlign w:val="center"/>
          </w:tcPr>
          <w:p w14:paraId="1E423DDF">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6111" w:type="dxa"/>
            <w:gridSpan w:val="3"/>
            <w:tcBorders>
              <w:top w:val="single" w:color="auto" w:sz="4" w:space="0"/>
              <w:left w:val="nil"/>
              <w:bottom w:val="single" w:color="auto" w:sz="4" w:space="0"/>
              <w:right w:val="single" w:color="auto" w:sz="4" w:space="0"/>
            </w:tcBorders>
            <w:noWrap w:val="0"/>
            <w:vAlign w:val="center"/>
          </w:tcPr>
          <w:p w14:paraId="6E69FFCD">
            <w:pPr>
              <w:spacing w:line="3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供应商须具备独立法人资格，持有合法有效的营业执照；</w:t>
            </w:r>
          </w:p>
        </w:tc>
      </w:tr>
      <w:tr w14:paraId="6B32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605" w:type="dxa"/>
            <w:vMerge w:val="continue"/>
            <w:tcBorders>
              <w:left w:val="single" w:color="auto" w:sz="4" w:space="0"/>
              <w:right w:val="single" w:color="auto" w:sz="4" w:space="0"/>
            </w:tcBorders>
            <w:noWrap w:val="0"/>
            <w:vAlign w:val="center"/>
          </w:tcPr>
          <w:p w14:paraId="598E5AD7">
            <w:pPr>
              <w:spacing w:line="340" w:lineRule="exact"/>
              <w:rPr>
                <w:rFonts w:ascii="宋体" w:hAnsi="宋体" w:eastAsia="宋体"/>
                <w:color w:val="auto"/>
                <w:sz w:val="24"/>
                <w:szCs w:val="24"/>
                <w:highlight w:val="none"/>
              </w:rPr>
            </w:pPr>
          </w:p>
        </w:tc>
        <w:tc>
          <w:tcPr>
            <w:tcW w:w="605" w:type="dxa"/>
            <w:gridSpan w:val="2"/>
            <w:vMerge w:val="continue"/>
            <w:tcBorders>
              <w:left w:val="nil"/>
              <w:right w:val="single" w:color="auto" w:sz="4" w:space="0"/>
            </w:tcBorders>
            <w:noWrap w:val="0"/>
            <w:vAlign w:val="center"/>
          </w:tcPr>
          <w:p w14:paraId="6F6C86F4">
            <w:pPr>
              <w:spacing w:line="340" w:lineRule="exact"/>
              <w:rPr>
                <w:rFonts w:ascii="宋体" w:hAnsi="宋体" w:eastAsia="宋体"/>
                <w:color w:val="auto"/>
                <w:sz w:val="24"/>
                <w:szCs w:val="24"/>
                <w:highlight w:val="none"/>
              </w:rPr>
            </w:pPr>
          </w:p>
        </w:tc>
        <w:tc>
          <w:tcPr>
            <w:tcW w:w="2190" w:type="dxa"/>
            <w:gridSpan w:val="3"/>
            <w:tcBorders>
              <w:top w:val="single" w:color="auto" w:sz="4" w:space="0"/>
              <w:left w:val="nil"/>
              <w:bottom w:val="single" w:color="auto" w:sz="4" w:space="0"/>
              <w:right w:val="single" w:color="auto" w:sz="4" w:space="0"/>
            </w:tcBorders>
            <w:noWrap w:val="0"/>
            <w:vAlign w:val="center"/>
          </w:tcPr>
          <w:p w14:paraId="4BF79548">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w:t>
            </w:r>
          </w:p>
        </w:tc>
        <w:tc>
          <w:tcPr>
            <w:tcW w:w="6111" w:type="dxa"/>
            <w:gridSpan w:val="3"/>
            <w:tcBorders>
              <w:top w:val="single" w:color="auto" w:sz="4" w:space="0"/>
              <w:left w:val="nil"/>
              <w:bottom w:val="single" w:color="auto" w:sz="4" w:space="0"/>
              <w:right w:val="single" w:color="auto" w:sz="4" w:space="0"/>
            </w:tcBorders>
            <w:noWrap w:val="0"/>
            <w:vAlign w:val="center"/>
          </w:tcPr>
          <w:p w14:paraId="577C9E45">
            <w:pPr>
              <w:keepNext w:val="0"/>
              <w:keepLines w:val="0"/>
              <w:pageBreakBefore w:val="0"/>
              <w:kinsoku/>
              <w:overflowPunct/>
              <w:topLinePunct w:val="0"/>
              <w:autoSpaceDE/>
              <w:autoSpaceDN/>
              <w:bidi w:val="0"/>
              <w:adjustRightInd/>
              <w:snapToGrid/>
              <w:spacing w:line="24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具有建筑工程施工总承包叁级及以上资质，且具有有效的安全生产许可证；在人员、设备、资金等方面具有相应的施工能力</w:t>
            </w:r>
          </w:p>
        </w:tc>
      </w:tr>
      <w:tr w14:paraId="1401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605" w:type="dxa"/>
            <w:vMerge w:val="continue"/>
            <w:tcBorders>
              <w:left w:val="single" w:color="auto" w:sz="4" w:space="0"/>
              <w:right w:val="single" w:color="auto" w:sz="4" w:space="0"/>
            </w:tcBorders>
            <w:noWrap w:val="0"/>
            <w:vAlign w:val="center"/>
          </w:tcPr>
          <w:p w14:paraId="30FE34A0">
            <w:pPr>
              <w:spacing w:line="340" w:lineRule="exact"/>
              <w:rPr>
                <w:rFonts w:ascii="宋体" w:hAnsi="宋体" w:eastAsia="宋体"/>
                <w:color w:val="auto"/>
                <w:sz w:val="24"/>
                <w:szCs w:val="24"/>
                <w:highlight w:val="none"/>
              </w:rPr>
            </w:pPr>
          </w:p>
        </w:tc>
        <w:tc>
          <w:tcPr>
            <w:tcW w:w="605" w:type="dxa"/>
            <w:gridSpan w:val="2"/>
            <w:vMerge w:val="continue"/>
            <w:tcBorders>
              <w:left w:val="nil"/>
              <w:right w:val="single" w:color="auto" w:sz="4" w:space="0"/>
            </w:tcBorders>
            <w:noWrap w:val="0"/>
            <w:vAlign w:val="center"/>
          </w:tcPr>
          <w:p w14:paraId="04E44274">
            <w:pPr>
              <w:spacing w:line="340" w:lineRule="exact"/>
              <w:rPr>
                <w:rFonts w:ascii="宋体" w:hAnsi="宋体" w:eastAsia="宋体"/>
                <w:color w:val="auto"/>
                <w:sz w:val="24"/>
                <w:szCs w:val="24"/>
                <w:highlight w:val="none"/>
              </w:rPr>
            </w:pPr>
          </w:p>
        </w:tc>
        <w:tc>
          <w:tcPr>
            <w:tcW w:w="2190" w:type="dxa"/>
            <w:gridSpan w:val="3"/>
            <w:tcBorders>
              <w:top w:val="single" w:color="auto" w:sz="4" w:space="0"/>
              <w:left w:val="nil"/>
              <w:bottom w:val="single" w:color="auto" w:sz="4" w:space="0"/>
              <w:right w:val="single" w:color="auto" w:sz="4" w:space="0"/>
            </w:tcBorders>
            <w:noWrap w:val="0"/>
            <w:vAlign w:val="center"/>
          </w:tcPr>
          <w:p w14:paraId="40F20FA7">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6111" w:type="dxa"/>
            <w:gridSpan w:val="3"/>
            <w:tcBorders>
              <w:top w:val="single" w:color="auto" w:sz="4" w:space="0"/>
              <w:left w:val="nil"/>
              <w:bottom w:val="single" w:color="auto" w:sz="4" w:space="0"/>
              <w:right w:val="single" w:color="auto" w:sz="4" w:space="0"/>
            </w:tcBorders>
            <w:noWrap w:val="0"/>
            <w:vAlign w:val="center"/>
          </w:tcPr>
          <w:p w14:paraId="70B3772B">
            <w:pPr>
              <w:spacing w:line="3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拟派项目经理须具备建筑工程专业贰级及以上建造师</w:t>
            </w:r>
            <w:r>
              <w:rPr>
                <w:rFonts w:hint="eastAsia" w:ascii="宋体" w:hAnsi="宋体" w:cs="宋体"/>
                <w:color w:val="auto"/>
                <w:sz w:val="24"/>
                <w:szCs w:val="24"/>
                <w:highlight w:val="none"/>
                <w:lang w:val="en-US" w:eastAsia="zh-CN"/>
              </w:rPr>
              <w:t>注册证书</w:t>
            </w:r>
            <w:r>
              <w:rPr>
                <w:rFonts w:hint="eastAsia" w:ascii="宋体" w:hAnsi="宋体" w:eastAsia="宋体" w:cs="宋体"/>
                <w:color w:val="auto"/>
                <w:sz w:val="24"/>
                <w:szCs w:val="24"/>
                <w:highlight w:val="none"/>
              </w:rPr>
              <w:t>和安全生产考核合格证，为本单位员工（提供劳动合同），已参加社会保险，且未在其他在建工程项目中担任项目经理；</w:t>
            </w:r>
          </w:p>
        </w:tc>
      </w:tr>
      <w:tr w14:paraId="0197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05" w:type="dxa"/>
            <w:vMerge w:val="continue"/>
            <w:tcBorders>
              <w:left w:val="single" w:color="auto" w:sz="4" w:space="0"/>
              <w:right w:val="single" w:color="auto" w:sz="4" w:space="0"/>
            </w:tcBorders>
            <w:noWrap w:val="0"/>
            <w:vAlign w:val="center"/>
          </w:tcPr>
          <w:p w14:paraId="60099508">
            <w:pPr>
              <w:spacing w:line="340" w:lineRule="exact"/>
              <w:rPr>
                <w:rFonts w:ascii="宋体" w:hAnsi="宋体" w:eastAsia="宋体"/>
                <w:color w:val="auto"/>
                <w:sz w:val="24"/>
                <w:szCs w:val="24"/>
                <w:highlight w:val="none"/>
              </w:rPr>
            </w:pPr>
          </w:p>
        </w:tc>
        <w:tc>
          <w:tcPr>
            <w:tcW w:w="605" w:type="dxa"/>
            <w:gridSpan w:val="2"/>
            <w:vMerge w:val="continue"/>
            <w:tcBorders>
              <w:left w:val="nil"/>
              <w:right w:val="single" w:color="auto" w:sz="4" w:space="0"/>
            </w:tcBorders>
            <w:noWrap w:val="0"/>
            <w:vAlign w:val="center"/>
          </w:tcPr>
          <w:p w14:paraId="1DAE688F">
            <w:pPr>
              <w:spacing w:line="340" w:lineRule="exact"/>
              <w:rPr>
                <w:rFonts w:ascii="宋体" w:hAnsi="宋体" w:eastAsia="宋体"/>
                <w:color w:val="auto"/>
                <w:sz w:val="24"/>
                <w:szCs w:val="24"/>
                <w:highlight w:val="none"/>
              </w:rPr>
            </w:pPr>
          </w:p>
        </w:tc>
        <w:tc>
          <w:tcPr>
            <w:tcW w:w="2190" w:type="dxa"/>
            <w:gridSpan w:val="3"/>
            <w:tcBorders>
              <w:top w:val="single" w:color="auto" w:sz="4" w:space="0"/>
              <w:left w:val="nil"/>
              <w:right w:val="single" w:color="auto" w:sz="4" w:space="0"/>
            </w:tcBorders>
            <w:noWrap w:val="0"/>
            <w:vAlign w:val="center"/>
          </w:tcPr>
          <w:p w14:paraId="4925B453">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无行贿犯罪记录</w:t>
            </w:r>
          </w:p>
        </w:tc>
        <w:tc>
          <w:tcPr>
            <w:tcW w:w="6111" w:type="dxa"/>
            <w:gridSpan w:val="3"/>
            <w:tcBorders>
              <w:top w:val="single" w:color="auto" w:sz="4" w:space="0"/>
              <w:left w:val="nil"/>
              <w:right w:val="single" w:color="auto" w:sz="4" w:space="0"/>
            </w:tcBorders>
            <w:noWrap w:val="0"/>
            <w:vAlign w:val="center"/>
          </w:tcPr>
          <w:p w14:paraId="5A6283C9">
            <w:pPr>
              <w:spacing w:line="3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参加政府采购活动前3年内无行贿犯罪记录，（开标时提供《中国裁判文书网》查询结果网页截图或企业自行承诺的无行贿犯罪承诺书，查询&lt;承诺&gt;对象为“企业，法定代表人，项目经理”）；</w:t>
            </w:r>
          </w:p>
        </w:tc>
      </w:tr>
      <w:tr w14:paraId="5849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05" w:type="dxa"/>
            <w:vMerge w:val="continue"/>
            <w:tcBorders>
              <w:left w:val="single" w:color="auto" w:sz="4" w:space="0"/>
              <w:right w:val="single" w:color="auto" w:sz="4" w:space="0"/>
            </w:tcBorders>
            <w:noWrap w:val="0"/>
            <w:vAlign w:val="center"/>
          </w:tcPr>
          <w:p w14:paraId="3B7AEF06">
            <w:pPr>
              <w:spacing w:line="340" w:lineRule="exact"/>
              <w:rPr>
                <w:rFonts w:ascii="宋体" w:hAnsi="宋体" w:eastAsia="宋体"/>
                <w:color w:val="auto"/>
                <w:sz w:val="24"/>
                <w:szCs w:val="24"/>
                <w:highlight w:val="none"/>
              </w:rPr>
            </w:pPr>
          </w:p>
        </w:tc>
        <w:tc>
          <w:tcPr>
            <w:tcW w:w="605" w:type="dxa"/>
            <w:gridSpan w:val="2"/>
            <w:vMerge w:val="continue"/>
            <w:tcBorders>
              <w:left w:val="nil"/>
              <w:right w:val="single" w:color="auto" w:sz="4" w:space="0"/>
            </w:tcBorders>
            <w:noWrap w:val="0"/>
            <w:vAlign w:val="center"/>
          </w:tcPr>
          <w:p w14:paraId="32701D69">
            <w:pPr>
              <w:spacing w:line="340" w:lineRule="exact"/>
              <w:rPr>
                <w:rFonts w:ascii="宋体" w:hAnsi="宋体" w:eastAsia="宋体"/>
                <w:color w:val="auto"/>
                <w:sz w:val="24"/>
                <w:szCs w:val="24"/>
                <w:highlight w:val="none"/>
              </w:rPr>
            </w:pPr>
          </w:p>
        </w:tc>
        <w:tc>
          <w:tcPr>
            <w:tcW w:w="2190" w:type="dxa"/>
            <w:gridSpan w:val="3"/>
            <w:tcBorders>
              <w:top w:val="single" w:color="auto" w:sz="4" w:space="0"/>
              <w:left w:val="nil"/>
              <w:right w:val="single" w:color="auto" w:sz="4" w:space="0"/>
            </w:tcBorders>
            <w:noWrap w:val="0"/>
            <w:vAlign w:val="center"/>
          </w:tcPr>
          <w:p w14:paraId="4AC8C2C9">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无商业贿赂和不正当竞争行为</w:t>
            </w:r>
          </w:p>
        </w:tc>
        <w:tc>
          <w:tcPr>
            <w:tcW w:w="6111" w:type="dxa"/>
            <w:gridSpan w:val="3"/>
            <w:tcBorders>
              <w:top w:val="single" w:color="auto" w:sz="4" w:space="0"/>
              <w:left w:val="nil"/>
              <w:right w:val="single" w:color="auto" w:sz="4" w:space="0"/>
            </w:tcBorders>
            <w:noWrap w:val="0"/>
            <w:vAlign w:val="center"/>
          </w:tcPr>
          <w:p w14:paraId="77516BB4">
            <w:pPr>
              <w:spacing w:line="3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tc>
      </w:tr>
      <w:tr w14:paraId="408E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458344A0">
            <w:pPr>
              <w:spacing w:line="340" w:lineRule="exact"/>
              <w:rPr>
                <w:rFonts w:ascii="宋体" w:hAnsi="宋体" w:eastAsia="宋体"/>
                <w:color w:val="auto"/>
                <w:sz w:val="24"/>
                <w:szCs w:val="24"/>
                <w:highlight w:val="none"/>
              </w:rPr>
            </w:pPr>
          </w:p>
        </w:tc>
        <w:tc>
          <w:tcPr>
            <w:tcW w:w="605" w:type="dxa"/>
            <w:gridSpan w:val="2"/>
            <w:vMerge w:val="continue"/>
            <w:tcBorders>
              <w:left w:val="nil"/>
              <w:right w:val="single" w:color="auto" w:sz="4" w:space="0"/>
            </w:tcBorders>
            <w:noWrap w:val="0"/>
            <w:vAlign w:val="center"/>
          </w:tcPr>
          <w:p w14:paraId="79910128">
            <w:pPr>
              <w:spacing w:line="340" w:lineRule="exact"/>
              <w:rPr>
                <w:rFonts w:ascii="宋体" w:hAnsi="宋体" w:eastAsia="宋体"/>
                <w:color w:val="auto"/>
                <w:sz w:val="24"/>
                <w:szCs w:val="24"/>
                <w:highlight w:val="none"/>
              </w:rPr>
            </w:pPr>
          </w:p>
        </w:tc>
        <w:tc>
          <w:tcPr>
            <w:tcW w:w="2190" w:type="dxa"/>
            <w:gridSpan w:val="3"/>
            <w:tcBorders>
              <w:top w:val="single" w:color="auto" w:sz="4" w:space="0"/>
              <w:left w:val="nil"/>
              <w:bottom w:val="single" w:color="auto" w:sz="4" w:space="0"/>
              <w:right w:val="single" w:color="auto" w:sz="4" w:space="0"/>
            </w:tcBorders>
            <w:noWrap w:val="0"/>
            <w:vAlign w:val="center"/>
          </w:tcPr>
          <w:p w14:paraId="735E94F8">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信用中国、中国政府采购网查询</w:t>
            </w:r>
          </w:p>
        </w:tc>
        <w:tc>
          <w:tcPr>
            <w:tcW w:w="6111" w:type="dxa"/>
            <w:gridSpan w:val="3"/>
            <w:tcBorders>
              <w:top w:val="single" w:color="auto" w:sz="4" w:space="0"/>
              <w:left w:val="nil"/>
              <w:bottom w:val="single" w:color="auto" w:sz="4" w:space="0"/>
              <w:right w:val="single" w:color="auto" w:sz="4" w:space="0"/>
            </w:tcBorders>
            <w:noWrap w:val="0"/>
            <w:vAlign w:val="center"/>
          </w:tcPr>
          <w:p w14:paraId="7F1E6A1E">
            <w:pPr>
              <w:keepNext w:val="0"/>
              <w:keepLines w:val="0"/>
              <w:pageBreakBefore w:val="0"/>
              <w:widowControl w:val="0"/>
              <w:kinsoku/>
              <w:wordWrap w:val="0"/>
              <w:overflowPunct/>
              <w:topLinePunct w:val="0"/>
              <w:autoSpaceDE/>
              <w:autoSpaceDN/>
              <w:bidi w:val="0"/>
              <w:adjustRightInd/>
              <w:snapToGrid/>
              <w:spacing w:line="340" w:lineRule="exact"/>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提供“信用中国”和“中国政府采购网”网站的查询信息截图），查询时间为自公告发布之日起至投标截止时间前</w:t>
            </w:r>
          </w:p>
        </w:tc>
      </w:tr>
      <w:tr w14:paraId="5316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2FE4D2E5">
            <w:pPr>
              <w:spacing w:line="340" w:lineRule="exact"/>
              <w:rPr>
                <w:rFonts w:ascii="宋体" w:hAnsi="宋体" w:eastAsia="宋体"/>
                <w:color w:val="auto"/>
                <w:sz w:val="24"/>
                <w:szCs w:val="24"/>
                <w:highlight w:val="none"/>
              </w:rPr>
            </w:pPr>
          </w:p>
        </w:tc>
        <w:tc>
          <w:tcPr>
            <w:tcW w:w="605" w:type="dxa"/>
            <w:gridSpan w:val="2"/>
            <w:vMerge w:val="continue"/>
            <w:tcBorders>
              <w:left w:val="nil"/>
              <w:right w:val="single" w:color="auto" w:sz="4" w:space="0"/>
            </w:tcBorders>
            <w:noWrap w:val="0"/>
            <w:vAlign w:val="center"/>
          </w:tcPr>
          <w:p w14:paraId="4DE03B0C">
            <w:pPr>
              <w:spacing w:line="340" w:lineRule="exact"/>
              <w:rPr>
                <w:rFonts w:ascii="宋体" w:hAnsi="宋体" w:eastAsia="宋体"/>
                <w:color w:val="auto"/>
                <w:sz w:val="24"/>
                <w:szCs w:val="24"/>
                <w:highlight w:val="none"/>
              </w:rPr>
            </w:pPr>
          </w:p>
        </w:tc>
        <w:tc>
          <w:tcPr>
            <w:tcW w:w="2190" w:type="dxa"/>
            <w:gridSpan w:val="3"/>
            <w:tcBorders>
              <w:top w:val="single" w:color="auto" w:sz="4" w:space="0"/>
              <w:left w:val="nil"/>
              <w:bottom w:val="single" w:color="auto" w:sz="4" w:space="0"/>
              <w:right w:val="single" w:color="auto" w:sz="4" w:space="0"/>
            </w:tcBorders>
            <w:noWrap w:val="0"/>
            <w:vAlign w:val="center"/>
          </w:tcPr>
          <w:p w14:paraId="190BFC95">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其它</w:t>
            </w:r>
          </w:p>
        </w:tc>
        <w:tc>
          <w:tcPr>
            <w:tcW w:w="6111" w:type="dxa"/>
            <w:gridSpan w:val="3"/>
            <w:tcBorders>
              <w:top w:val="single" w:color="auto" w:sz="4" w:space="0"/>
              <w:left w:val="nil"/>
              <w:bottom w:val="single" w:color="auto" w:sz="4" w:space="0"/>
              <w:right w:val="single" w:color="auto" w:sz="4" w:space="0"/>
            </w:tcBorders>
            <w:noWrap w:val="0"/>
            <w:vAlign w:val="center"/>
          </w:tcPr>
          <w:p w14:paraId="02913212">
            <w:pPr>
              <w:pStyle w:val="32"/>
              <w:ind w:left="0" w:leftChars="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1、本次磋商不接受联合体投标；</w:t>
            </w:r>
          </w:p>
          <w:p w14:paraId="5A301BE6">
            <w:pPr>
              <w:pStyle w:val="32"/>
              <w:ind w:left="0" w:leftChars="0" w:firstLine="0" w:firstLineChars="0"/>
              <w:rPr>
                <w:rFonts w:hint="eastAsia" w:eastAsia="宋体"/>
                <w:color w:val="auto"/>
                <w:highlight w:val="none"/>
                <w:lang w:val="en-US" w:eastAsia="zh-CN"/>
              </w:rPr>
            </w:pPr>
            <w:r>
              <w:rPr>
                <w:rFonts w:hint="eastAsia" w:ascii="宋体" w:hAnsi="宋体"/>
                <w:color w:val="auto"/>
                <w:sz w:val="24"/>
                <w:szCs w:val="24"/>
                <w:highlight w:val="none"/>
                <w:lang w:val="en-US" w:eastAsia="zh-CN"/>
              </w:rPr>
              <w:t>2、中小企业声明函</w:t>
            </w:r>
          </w:p>
        </w:tc>
      </w:tr>
      <w:tr w14:paraId="7F1C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restart"/>
            <w:tcBorders>
              <w:top w:val="nil"/>
              <w:left w:val="single" w:color="auto" w:sz="4" w:space="0"/>
              <w:right w:val="single" w:color="auto" w:sz="4" w:space="0"/>
            </w:tcBorders>
            <w:noWrap w:val="0"/>
            <w:vAlign w:val="center"/>
          </w:tcPr>
          <w:p w14:paraId="746B152E">
            <w:pPr>
              <w:spacing w:line="34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2</w:t>
            </w:r>
          </w:p>
        </w:tc>
        <w:tc>
          <w:tcPr>
            <w:tcW w:w="605" w:type="dxa"/>
            <w:gridSpan w:val="2"/>
            <w:vMerge w:val="restart"/>
            <w:tcBorders>
              <w:top w:val="nil"/>
              <w:left w:val="nil"/>
              <w:right w:val="single" w:color="auto" w:sz="4" w:space="0"/>
            </w:tcBorders>
            <w:noWrap w:val="0"/>
            <w:vAlign w:val="center"/>
          </w:tcPr>
          <w:p w14:paraId="484FA060">
            <w:pPr>
              <w:spacing w:line="34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响应性评审</w:t>
            </w:r>
          </w:p>
        </w:tc>
        <w:tc>
          <w:tcPr>
            <w:tcW w:w="2190" w:type="dxa"/>
            <w:gridSpan w:val="3"/>
            <w:tcBorders>
              <w:top w:val="single" w:color="auto" w:sz="4" w:space="0"/>
              <w:left w:val="nil"/>
              <w:bottom w:val="single" w:color="auto" w:sz="4" w:space="0"/>
              <w:right w:val="single" w:color="auto" w:sz="4" w:space="0"/>
            </w:tcBorders>
            <w:noWrap w:val="0"/>
            <w:vAlign w:val="center"/>
          </w:tcPr>
          <w:p w14:paraId="61E8616B">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投标质量</w:t>
            </w:r>
          </w:p>
        </w:tc>
        <w:tc>
          <w:tcPr>
            <w:tcW w:w="6111" w:type="dxa"/>
            <w:gridSpan w:val="3"/>
            <w:tcBorders>
              <w:top w:val="single" w:color="auto" w:sz="4" w:space="0"/>
              <w:left w:val="nil"/>
              <w:bottom w:val="single" w:color="auto" w:sz="4" w:space="0"/>
              <w:right w:val="single" w:color="auto" w:sz="4" w:space="0"/>
            </w:tcBorders>
            <w:noWrap w:val="0"/>
            <w:vAlign w:val="center"/>
          </w:tcPr>
          <w:p w14:paraId="14C5A133">
            <w:pPr>
              <w:spacing w:line="3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符合供应商须知前附表内容；</w:t>
            </w:r>
          </w:p>
        </w:tc>
      </w:tr>
      <w:tr w14:paraId="3823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14:paraId="538C9F87">
            <w:pPr>
              <w:spacing w:line="340" w:lineRule="exact"/>
              <w:rPr>
                <w:rFonts w:ascii="宋体" w:hAnsi="宋体" w:eastAsia="宋体"/>
                <w:color w:val="auto"/>
                <w:sz w:val="24"/>
                <w:szCs w:val="24"/>
                <w:highlight w:val="none"/>
              </w:rPr>
            </w:pPr>
          </w:p>
        </w:tc>
        <w:tc>
          <w:tcPr>
            <w:tcW w:w="605" w:type="dxa"/>
            <w:gridSpan w:val="2"/>
            <w:vMerge w:val="continue"/>
            <w:tcBorders>
              <w:left w:val="nil"/>
              <w:right w:val="single" w:color="auto" w:sz="4" w:space="0"/>
            </w:tcBorders>
            <w:noWrap w:val="0"/>
            <w:vAlign w:val="center"/>
          </w:tcPr>
          <w:p w14:paraId="025D28BC">
            <w:pPr>
              <w:spacing w:line="340" w:lineRule="exact"/>
              <w:rPr>
                <w:rFonts w:ascii="宋体" w:hAnsi="宋体" w:eastAsia="宋体"/>
                <w:color w:val="auto"/>
                <w:sz w:val="24"/>
                <w:szCs w:val="24"/>
                <w:highlight w:val="none"/>
              </w:rPr>
            </w:pPr>
          </w:p>
        </w:tc>
        <w:tc>
          <w:tcPr>
            <w:tcW w:w="2190" w:type="dxa"/>
            <w:gridSpan w:val="3"/>
            <w:tcBorders>
              <w:top w:val="single" w:color="auto" w:sz="4" w:space="0"/>
              <w:left w:val="nil"/>
              <w:bottom w:val="single" w:color="auto" w:sz="4" w:space="0"/>
              <w:right w:val="single" w:color="auto" w:sz="4" w:space="0"/>
            </w:tcBorders>
            <w:noWrap w:val="0"/>
            <w:vAlign w:val="center"/>
          </w:tcPr>
          <w:p w14:paraId="40DB9F61">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投标工期</w:t>
            </w:r>
          </w:p>
        </w:tc>
        <w:tc>
          <w:tcPr>
            <w:tcW w:w="6111" w:type="dxa"/>
            <w:gridSpan w:val="3"/>
            <w:tcBorders>
              <w:top w:val="single" w:color="auto" w:sz="4" w:space="0"/>
              <w:left w:val="nil"/>
              <w:bottom w:val="single" w:color="auto" w:sz="4" w:space="0"/>
              <w:right w:val="single" w:color="auto" w:sz="4" w:space="0"/>
            </w:tcBorders>
            <w:noWrap w:val="0"/>
            <w:vAlign w:val="center"/>
          </w:tcPr>
          <w:p w14:paraId="6765015F">
            <w:pPr>
              <w:spacing w:line="3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符合供应商须知前附表内容；</w:t>
            </w:r>
          </w:p>
        </w:tc>
      </w:tr>
      <w:tr w14:paraId="39BD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14:paraId="7FDECDE6">
            <w:pPr>
              <w:spacing w:line="340" w:lineRule="exact"/>
              <w:rPr>
                <w:rFonts w:ascii="宋体" w:hAnsi="宋体" w:eastAsia="宋体"/>
                <w:color w:val="auto"/>
                <w:sz w:val="24"/>
                <w:szCs w:val="24"/>
                <w:highlight w:val="none"/>
              </w:rPr>
            </w:pPr>
          </w:p>
        </w:tc>
        <w:tc>
          <w:tcPr>
            <w:tcW w:w="605" w:type="dxa"/>
            <w:gridSpan w:val="2"/>
            <w:vMerge w:val="continue"/>
            <w:tcBorders>
              <w:left w:val="nil"/>
              <w:right w:val="single" w:color="auto" w:sz="4" w:space="0"/>
            </w:tcBorders>
            <w:noWrap w:val="0"/>
            <w:vAlign w:val="center"/>
          </w:tcPr>
          <w:p w14:paraId="4F208208">
            <w:pPr>
              <w:spacing w:line="340" w:lineRule="exact"/>
              <w:rPr>
                <w:rFonts w:ascii="宋体" w:hAnsi="宋体" w:eastAsia="宋体"/>
                <w:color w:val="auto"/>
                <w:sz w:val="24"/>
                <w:szCs w:val="24"/>
                <w:highlight w:val="none"/>
              </w:rPr>
            </w:pPr>
          </w:p>
        </w:tc>
        <w:tc>
          <w:tcPr>
            <w:tcW w:w="2190" w:type="dxa"/>
            <w:gridSpan w:val="3"/>
            <w:tcBorders>
              <w:top w:val="single" w:color="auto" w:sz="4" w:space="0"/>
              <w:left w:val="nil"/>
              <w:bottom w:val="single" w:color="auto" w:sz="4" w:space="0"/>
              <w:right w:val="single" w:color="auto" w:sz="4" w:space="0"/>
            </w:tcBorders>
            <w:noWrap w:val="0"/>
            <w:vAlign w:val="center"/>
          </w:tcPr>
          <w:p w14:paraId="08D00ED6">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6111" w:type="dxa"/>
            <w:gridSpan w:val="3"/>
            <w:tcBorders>
              <w:top w:val="single" w:color="auto" w:sz="4" w:space="0"/>
              <w:left w:val="nil"/>
              <w:bottom w:val="single" w:color="auto" w:sz="4" w:space="0"/>
              <w:right w:val="single" w:color="auto" w:sz="4" w:space="0"/>
            </w:tcBorders>
            <w:noWrap w:val="0"/>
            <w:vAlign w:val="center"/>
          </w:tcPr>
          <w:p w14:paraId="4F8A7431">
            <w:pPr>
              <w:spacing w:line="3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符合供应商须知前附表内容；</w:t>
            </w:r>
          </w:p>
        </w:tc>
      </w:tr>
      <w:tr w14:paraId="2BF5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14:paraId="6B93AB9F">
            <w:pPr>
              <w:spacing w:line="340" w:lineRule="exact"/>
              <w:rPr>
                <w:rFonts w:ascii="宋体" w:hAnsi="宋体" w:eastAsia="宋体"/>
                <w:color w:val="auto"/>
                <w:sz w:val="24"/>
                <w:szCs w:val="24"/>
                <w:highlight w:val="none"/>
              </w:rPr>
            </w:pPr>
          </w:p>
        </w:tc>
        <w:tc>
          <w:tcPr>
            <w:tcW w:w="605" w:type="dxa"/>
            <w:gridSpan w:val="2"/>
            <w:vMerge w:val="continue"/>
            <w:tcBorders>
              <w:left w:val="nil"/>
              <w:right w:val="single" w:color="auto" w:sz="4" w:space="0"/>
            </w:tcBorders>
            <w:noWrap w:val="0"/>
            <w:vAlign w:val="center"/>
          </w:tcPr>
          <w:p w14:paraId="2746FF88">
            <w:pPr>
              <w:spacing w:line="340" w:lineRule="exact"/>
              <w:rPr>
                <w:rFonts w:ascii="宋体" w:hAnsi="宋体" w:eastAsia="宋体"/>
                <w:color w:val="auto"/>
                <w:sz w:val="24"/>
                <w:szCs w:val="24"/>
                <w:highlight w:val="none"/>
              </w:rPr>
            </w:pPr>
          </w:p>
        </w:tc>
        <w:tc>
          <w:tcPr>
            <w:tcW w:w="2190" w:type="dxa"/>
            <w:gridSpan w:val="3"/>
            <w:tcBorders>
              <w:top w:val="single" w:color="auto" w:sz="4" w:space="0"/>
              <w:left w:val="nil"/>
              <w:bottom w:val="single" w:color="auto" w:sz="4" w:space="0"/>
              <w:right w:val="single" w:color="auto" w:sz="4" w:space="0"/>
            </w:tcBorders>
            <w:noWrap w:val="0"/>
            <w:vAlign w:val="center"/>
          </w:tcPr>
          <w:p w14:paraId="31A9BEC3">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磋商内容</w:t>
            </w:r>
          </w:p>
        </w:tc>
        <w:tc>
          <w:tcPr>
            <w:tcW w:w="6111" w:type="dxa"/>
            <w:gridSpan w:val="3"/>
            <w:tcBorders>
              <w:top w:val="single" w:color="auto" w:sz="4" w:space="0"/>
              <w:left w:val="nil"/>
              <w:bottom w:val="single" w:color="auto" w:sz="4" w:space="0"/>
              <w:right w:val="single" w:color="auto" w:sz="4" w:space="0"/>
            </w:tcBorders>
            <w:noWrap w:val="0"/>
            <w:vAlign w:val="center"/>
          </w:tcPr>
          <w:p w14:paraId="6073EB54">
            <w:pPr>
              <w:spacing w:line="3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符合第二章“供应商须知”规定；</w:t>
            </w:r>
          </w:p>
        </w:tc>
      </w:tr>
      <w:tr w14:paraId="6181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5" w:type="dxa"/>
            <w:vMerge w:val="continue"/>
            <w:tcBorders>
              <w:left w:val="single" w:color="auto" w:sz="4" w:space="0"/>
              <w:right w:val="single" w:color="auto" w:sz="4" w:space="0"/>
            </w:tcBorders>
            <w:noWrap w:val="0"/>
            <w:vAlign w:val="center"/>
          </w:tcPr>
          <w:p w14:paraId="492CA75F">
            <w:pPr>
              <w:spacing w:line="340" w:lineRule="exact"/>
              <w:rPr>
                <w:rFonts w:ascii="宋体" w:hAnsi="宋体" w:eastAsia="宋体"/>
                <w:color w:val="auto"/>
                <w:sz w:val="24"/>
                <w:szCs w:val="24"/>
                <w:highlight w:val="none"/>
              </w:rPr>
            </w:pPr>
          </w:p>
        </w:tc>
        <w:tc>
          <w:tcPr>
            <w:tcW w:w="605" w:type="dxa"/>
            <w:gridSpan w:val="2"/>
            <w:vMerge w:val="continue"/>
            <w:tcBorders>
              <w:left w:val="nil"/>
              <w:right w:val="single" w:color="auto" w:sz="4" w:space="0"/>
            </w:tcBorders>
            <w:noWrap w:val="0"/>
            <w:vAlign w:val="center"/>
          </w:tcPr>
          <w:p w14:paraId="26B500A6">
            <w:pPr>
              <w:spacing w:line="340" w:lineRule="exact"/>
              <w:rPr>
                <w:rFonts w:ascii="宋体" w:hAnsi="宋体" w:eastAsia="宋体"/>
                <w:color w:val="auto"/>
                <w:sz w:val="24"/>
                <w:szCs w:val="24"/>
                <w:highlight w:val="none"/>
              </w:rPr>
            </w:pPr>
          </w:p>
        </w:tc>
        <w:tc>
          <w:tcPr>
            <w:tcW w:w="2190" w:type="dxa"/>
            <w:gridSpan w:val="3"/>
            <w:tcBorders>
              <w:top w:val="single" w:color="auto" w:sz="4" w:space="0"/>
              <w:left w:val="nil"/>
              <w:right w:val="single" w:color="auto" w:sz="4" w:space="0"/>
            </w:tcBorders>
            <w:noWrap w:val="0"/>
            <w:vAlign w:val="center"/>
          </w:tcPr>
          <w:p w14:paraId="4A44C718">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已标价工程量清单</w:t>
            </w:r>
          </w:p>
        </w:tc>
        <w:tc>
          <w:tcPr>
            <w:tcW w:w="6111" w:type="dxa"/>
            <w:gridSpan w:val="3"/>
            <w:tcBorders>
              <w:top w:val="single" w:color="auto" w:sz="4" w:space="0"/>
              <w:left w:val="nil"/>
              <w:right w:val="single" w:color="auto" w:sz="4" w:space="0"/>
            </w:tcBorders>
            <w:noWrap w:val="0"/>
            <w:vAlign w:val="center"/>
          </w:tcPr>
          <w:p w14:paraId="22D3361E">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符合“工程量清单”给出的范围及数量，投标人不得擅自修改工程量清单的工程项目和数量，否则将否决其投标。</w:t>
            </w:r>
          </w:p>
        </w:tc>
      </w:tr>
      <w:tr w14:paraId="6AF5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left w:val="single" w:color="auto" w:sz="4" w:space="0"/>
              <w:bottom w:val="single" w:color="auto" w:sz="4" w:space="0"/>
              <w:right w:val="single" w:color="auto" w:sz="4" w:space="0"/>
            </w:tcBorders>
            <w:noWrap w:val="0"/>
            <w:vAlign w:val="center"/>
          </w:tcPr>
          <w:p w14:paraId="24979291">
            <w:pPr>
              <w:spacing w:line="340" w:lineRule="exact"/>
              <w:rPr>
                <w:rFonts w:ascii="宋体" w:hAnsi="宋体" w:eastAsia="宋体"/>
                <w:color w:val="auto"/>
                <w:sz w:val="24"/>
                <w:szCs w:val="24"/>
                <w:highlight w:val="none"/>
              </w:rPr>
            </w:pPr>
          </w:p>
        </w:tc>
        <w:tc>
          <w:tcPr>
            <w:tcW w:w="605" w:type="dxa"/>
            <w:gridSpan w:val="2"/>
            <w:vMerge w:val="continue"/>
            <w:tcBorders>
              <w:left w:val="nil"/>
              <w:bottom w:val="single" w:color="auto" w:sz="4" w:space="0"/>
              <w:right w:val="single" w:color="auto" w:sz="4" w:space="0"/>
            </w:tcBorders>
            <w:noWrap w:val="0"/>
            <w:vAlign w:val="center"/>
          </w:tcPr>
          <w:p w14:paraId="50D4CCAB">
            <w:pPr>
              <w:spacing w:line="340" w:lineRule="exact"/>
              <w:rPr>
                <w:rFonts w:ascii="宋体" w:hAnsi="宋体" w:eastAsia="宋体"/>
                <w:color w:val="auto"/>
                <w:sz w:val="24"/>
                <w:szCs w:val="24"/>
                <w:highlight w:val="none"/>
              </w:rPr>
            </w:pPr>
          </w:p>
        </w:tc>
        <w:tc>
          <w:tcPr>
            <w:tcW w:w="2190" w:type="dxa"/>
            <w:gridSpan w:val="3"/>
            <w:tcBorders>
              <w:top w:val="single" w:color="auto" w:sz="4" w:space="0"/>
              <w:left w:val="nil"/>
              <w:bottom w:val="single" w:color="auto" w:sz="4" w:space="0"/>
              <w:right w:val="single" w:color="auto" w:sz="4" w:space="0"/>
            </w:tcBorders>
            <w:noWrap w:val="0"/>
            <w:vAlign w:val="center"/>
          </w:tcPr>
          <w:p w14:paraId="7A4CC750">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w:t>
            </w:r>
          </w:p>
        </w:tc>
        <w:tc>
          <w:tcPr>
            <w:tcW w:w="6111" w:type="dxa"/>
            <w:gridSpan w:val="3"/>
            <w:tcBorders>
              <w:top w:val="single" w:color="auto" w:sz="4" w:space="0"/>
              <w:left w:val="nil"/>
              <w:bottom w:val="single" w:color="auto" w:sz="4" w:space="0"/>
              <w:right w:val="single" w:color="auto" w:sz="4" w:space="0"/>
            </w:tcBorders>
            <w:noWrap w:val="0"/>
            <w:vAlign w:val="center"/>
          </w:tcPr>
          <w:p w14:paraId="6D01A3DD">
            <w:pPr>
              <w:autoSpaceDE w:val="0"/>
              <w:autoSpaceDN w:val="0"/>
              <w:adjustRightInd w:val="0"/>
              <w:spacing w:line="340" w:lineRule="exact"/>
              <w:jc w:val="left"/>
              <w:rPr>
                <w:rFonts w:ascii="宋体" w:hAnsi="宋体" w:eastAsia="宋体" w:cs="宋体"/>
                <w:color w:val="auto"/>
                <w:sz w:val="24"/>
                <w:szCs w:val="24"/>
                <w:highlight w:val="none"/>
              </w:rPr>
            </w:pPr>
            <w:r>
              <w:rPr>
                <w:rFonts w:hint="eastAsia" w:ascii="宋体" w:hAnsi="宋体" w:eastAsia="宋体"/>
                <w:color w:val="auto"/>
                <w:kern w:val="0"/>
                <w:sz w:val="24"/>
                <w:szCs w:val="24"/>
                <w:highlight w:val="none"/>
              </w:rPr>
              <w:t>不超过招标控</w:t>
            </w:r>
            <w:r>
              <w:rPr>
                <w:rFonts w:hint="eastAsia" w:ascii="宋体" w:hAnsi="宋体" w:eastAsia="宋体" w:cs="宋体"/>
                <w:color w:val="auto"/>
                <w:sz w:val="24"/>
                <w:szCs w:val="24"/>
                <w:highlight w:val="none"/>
              </w:rPr>
              <w:t>制价：</w:t>
            </w:r>
            <w:r>
              <w:rPr>
                <w:rFonts w:hint="eastAsia" w:ascii="宋体" w:hAnsi="宋体"/>
                <w:color w:val="auto"/>
                <w:sz w:val="24"/>
                <w:szCs w:val="24"/>
                <w:highlight w:val="none"/>
                <w:lang w:eastAsia="zh-CN"/>
              </w:rPr>
              <w:t>￥768397.84元</w:t>
            </w:r>
          </w:p>
          <w:p w14:paraId="56978DC2">
            <w:pPr>
              <w:autoSpaceDE w:val="0"/>
              <w:autoSpaceDN w:val="0"/>
              <w:adjustRightInd w:val="0"/>
              <w:spacing w:line="3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供应商磋商总报价不得高于采购人公布的招标控制价，否则其投标将予否决。</w:t>
            </w:r>
          </w:p>
          <w:p w14:paraId="70689CEF">
            <w:pPr>
              <w:autoSpaceDE w:val="0"/>
              <w:autoSpaceDN w:val="0"/>
              <w:adjustRightInd w:val="0"/>
              <w:spacing w:line="340" w:lineRule="exact"/>
              <w:jc w:val="left"/>
              <w:rPr>
                <w:rFonts w:ascii="宋体" w:hAnsi="宋体" w:eastAsia="宋体"/>
                <w:color w:val="auto"/>
                <w:kern w:val="0"/>
                <w:sz w:val="24"/>
                <w:szCs w:val="24"/>
                <w:highlight w:val="none"/>
              </w:rPr>
            </w:pPr>
            <w:r>
              <w:rPr>
                <w:rFonts w:hint="eastAsia" w:ascii="宋体" w:hAnsi="宋体" w:eastAsia="宋体"/>
                <w:color w:val="auto"/>
                <w:sz w:val="24"/>
                <w:szCs w:val="24"/>
                <w:highlight w:val="none"/>
              </w:rPr>
              <w:t>注：磋商小组认为响应人的报价</w:t>
            </w:r>
            <w:r>
              <w:rPr>
                <w:rFonts w:hint="eastAsia" w:ascii="宋体" w:hAnsi="宋体" w:eastAsia="宋体"/>
                <w:color w:val="auto"/>
                <w:kern w:val="0"/>
                <w:sz w:val="24"/>
                <w:szCs w:val="24"/>
                <w:highlight w:val="none"/>
              </w:rPr>
              <w:t>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61A9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1" w:type="dxa"/>
            <w:gridSpan w:val="9"/>
            <w:noWrap w:val="0"/>
            <w:vAlign w:val="center"/>
          </w:tcPr>
          <w:p w14:paraId="452E8308">
            <w:pPr>
              <w:autoSpaceDE w:val="0"/>
              <w:autoSpaceDN w:val="0"/>
              <w:adjustRightInd w:val="0"/>
              <w:spacing w:line="340" w:lineRule="exact"/>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对以上形式评审、资格评审、响应性评审中的各项要求如有一项不合格将按无效投标处理。</w:t>
            </w:r>
          </w:p>
        </w:tc>
      </w:tr>
      <w:tr w14:paraId="66C7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730" w:type="dxa"/>
            <w:gridSpan w:val="4"/>
            <w:noWrap w:val="0"/>
            <w:vAlign w:val="center"/>
          </w:tcPr>
          <w:p w14:paraId="3F710BFF">
            <w:pPr>
              <w:spacing w:line="340" w:lineRule="exact"/>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条款号</w:t>
            </w:r>
          </w:p>
        </w:tc>
        <w:tc>
          <w:tcPr>
            <w:tcW w:w="2347" w:type="dxa"/>
            <w:gridSpan w:val="3"/>
            <w:noWrap w:val="0"/>
            <w:vAlign w:val="center"/>
          </w:tcPr>
          <w:p w14:paraId="48E95DF7">
            <w:pPr>
              <w:spacing w:line="340" w:lineRule="exact"/>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条款内容</w:t>
            </w:r>
          </w:p>
        </w:tc>
        <w:tc>
          <w:tcPr>
            <w:tcW w:w="5434" w:type="dxa"/>
            <w:gridSpan w:val="2"/>
            <w:noWrap w:val="0"/>
            <w:vAlign w:val="center"/>
          </w:tcPr>
          <w:p w14:paraId="3E6607B7">
            <w:pPr>
              <w:spacing w:line="340" w:lineRule="exact"/>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编列内容</w:t>
            </w:r>
          </w:p>
        </w:tc>
      </w:tr>
      <w:tr w14:paraId="7D38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30" w:type="dxa"/>
            <w:gridSpan w:val="4"/>
            <w:noWrap w:val="0"/>
            <w:vAlign w:val="center"/>
          </w:tcPr>
          <w:p w14:paraId="0F56FDEA">
            <w:pPr>
              <w:autoSpaceDE w:val="0"/>
              <w:autoSpaceDN w:val="0"/>
              <w:adjustRightInd w:val="0"/>
              <w:spacing w:line="340" w:lineRule="exact"/>
              <w:jc w:val="center"/>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2.2.1</w:t>
            </w:r>
          </w:p>
        </w:tc>
        <w:tc>
          <w:tcPr>
            <w:tcW w:w="2347" w:type="dxa"/>
            <w:gridSpan w:val="3"/>
            <w:noWrap w:val="0"/>
            <w:vAlign w:val="center"/>
          </w:tcPr>
          <w:p w14:paraId="08F483EC">
            <w:pPr>
              <w:autoSpaceDE w:val="0"/>
              <w:autoSpaceDN w:val="0"/>
              <w:adjustRightInd w:val="0"/>
              <w:spacing w:line="340" w:lineRule="exact"/>
              <w:jc w:val="center"/>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分值组成</w:t>
            </w:r>
          </w:p>
          <w:p w14:paraId="70C21201">
            <w:pPr>
              <w:autoSpaceDE w:val="0"/>
              <w:autoSpaceDN w:val="0"/>
              <w:adjustRightInd w:val="0"/>
              <w:spacing w:line="340" w:lineRule="exact"/>
              <w:jc w:val="center"/>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（总分100分）</w:t>
            </w:r>
          </w:p>
        </w:tc>
        <w:tc>
          <w:tcPr>
            <w:tcW w:w="5434" w:type="dxa"/>
            <w:gridSpan w:val="2"/>
            <w:noWrap w:val="0"/>
            <w:vAlign w:val="center"/>
          </w:tcPr>
          <w:p w14:paraId="3D826338">
            <w:pPr>
              <w:spacing w:line="34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报价部分：30分</w:t>
            </w:r>
          </w:p>
          <w:p w14:paraId="41113D6D">
            <w:pPr>
              <w:spacing w:line="34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技术标：</w:t>
            </w:r>
            <w:r>
              <w:rPr>
                <w:rFonts w:hint="eastAsia" w:ascii="宋体" w:hAnsi="宋体" w:cs="微软雅黑"/>
                <w:color w:val="auto"/>
                <w:sz w:val="24"/>
                <w:szCs w:val="24"/>
                <w:highlight w:val="none"/>
                <w:lang w:val="en-US" w:eastAsia="zh-CN"/>
              </w:rPr>
              <w:t>4</w:t>
            </w:r>
            <w:r>
              <w:rPr>
                <w:rFonts w:hint="eastAsia" w:ascii="宋体" w:hAnsi="宋体" w:eastAsia="宋体" w:cs="微软雅黑"/>
                <w:color w:val="auto"/>
                <w:sz w:val="24"/>
                <w:szCs w:val="24"/>
                <w:highlight w:val="none"/>
              </w:rPr>
              <w:t>0分</w:t>
            </w:r>
          </w:p>
          <w:p w14:paraId="301B7F66">
            <w:pPr>
              <w:spacing w:line="34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商务标：</w:t>
            </w:r>
            <w:r>
              <w:rPr>
                <w:rFonts w:hint="eastAsia" w:ascii="宋体" w:hAnsi="宋体" w:cs="微软雅黑"/>
                <w:color w:val="auto"/>
                <w:sz w:val="24"/>
                <w:szCs w:val="24"/>
                <w:highlight w:val="none"/>
                <w:lang w:val="en-US" w:eastAsia="zh-CN"/>
              </w:rPr>
              <w:t>3</w:t>
            </w:r>
            <w:r>
              <w:rPr>
                <w:rFonts w:hint="eastAsia" w:ascii="宋体" w:hAnsi="宋体" w:eastAsia="宋体" w:cs="微软雅黑"/>
                <w:color w:val="auto"/>
                <w:sz w:val="24"/>
                <w:szCs w:val="24"/>
                <w:highlight w:val="none"/>
              </w:rPr>
              <w:t>0分</w:t>
            </w:r>
          </w:p>
        </w:tc>
      </w:tr>
      <w:tr w14:paraId="08DB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30" w:type="dxa"/>
            <w:gridSpan w:val="4"/>
            <w:noWrap w:val="0"/>
            <w:vAlign w:val="center"/>
          </w:tcPr>
          <w:p w14:paraId="53BA1496">
            <w:pPr>
              <w:spacing w:line="34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条款号</w:t>
            </w:r>
          </w:p>
        </w:tc>
        <w:tc>
          <w:tcPr>
            <w:tcW w:w="2347" w:type="dxa"/>
            <w:gridSpan w:val="3"/>
            <w:noWrap w:val="0"/>
            <w:vAlign w:val="center"/>
          </w:tcPr>
          <w:p w14:paraId="040DC197">
            <w:pPr>
              <w:spacing w:line="34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评分因素</w:t>
            </w:r>
          </w:p>
        </w:tc>
        <w:tc>
          <w:tcPr>
            <w:tcW w:w="5434" w:type="dxa"/>
            <w:gridSpan w:val="2"/>
            <w:noWrap w:val="0"/>
            <w:vAlign w:val="center"/>
          </w:tcPr>
          <w:p w14:paraId="3CCFE479">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14:paraId="3FD0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730" w:type="dxa"/>
            <w:gridSpan w:val="4"/>
            <w:vMerge w:val="restart"/>
            <w:noWrap w:val="0"/>
            <w:vAlign w:val="center"/>
          </w:tcPr>
          <w:p w14:paraId="65BF2EA7">
            <w:pPr>
              <w:spacing w:line="34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2.2.2（1）</w:t>
            </w:r>
          </w:p>
          <w:p w14:paraId="156BDA9D">
            <w:pPr>
              <w:autoSpaceDE w:val="0"/>
              <w:autoSpaceDN w:val="0"/>
              <w:adjustRightInd w:val="0"/>
              <w:spacing w:line="340" w:lineRule="exact"/>
              <w:jc w:val="center"/>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技术标评分</w:t>
            </w:r>
          </w:p>
          <w:p w14:paraId="42E2BA78">
            <w:pPr>
              <w:spacing w:line="34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标准</w:t>
            </w:r>
            <w:r>
              <w:rPr>
                <w:rFonts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0分</w:t>
            </w:r>
            <w:r>
              <w:rPr>
                <w:rFonts w:ascii="宋体" w:hAnsi="宋体" w:eastAsia="宋体" w:cs="宋体"/>
                <w:color w:val="auto"/>
                <w:kern w:val="0"/>
                <w:sz w:val="24"/>
                <w:szCs w:val="24"/>
                <w:highlight w:val="none"/>
              </w:rPr>
              <w:t>)</w:t>
            </w:r>
          </w:p>
        </w:tc>
        <w:tc>
          <w:tcPr>
            <w:tcW w:w="900" w:type="dxa"/>
            <w:vMerge w:val="restart"/>
            <w:noWrap w:val="0"/>
            <w:vAlign w:val="center"/>
          </w:tcPr>
          <w:p w14:paraId="72E6A071">
            <w:pPr>
              <w:spacing w:line="34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技术标（施工组织设计）评审</w:t>
            </w:r>
          </w:p>
        </w:tc>
        <w:tc>
          <w:tcPr>
            <w:tcW w:w="1447" w:type="dxa"/>
            <w:gridSpan w:val="2"/>
            <w:vMerge w:val="restart"/>
            <w:noWrap w:val="0"/>
            <w:vAlign w:val="center"/>
          </w:tcPr>
          <w:p w14:paraId="022910BE">
            <w:pPr>
              <w:spacing w:line="340" w:lineRule="exact"/>
              <w:jc w:val="center"/>
              <w:rPr>
                <w:rFonts w:ascii="宋体" w:hAnsi="宋体" w:eastAsia="宋体" w:cs="宋体"/>
                <w:color w:val="auto"/>
                <w:sz w:val="24"/>
                <w:szCs w:val="24"/>
                <w:highlight w:val="none"/>
              </w:rPr>
            </w:pPr>
            <w:r>
              <w:rPr>
                <w:rFonts w:ascii="宋体" w:hAnsi="宋体" w:eastAsia="宋体" w:cs="微软雅黑"/>
                <w:color w:val="auto"/>
                <w:sz w:val="24"/>
                <w:szCs w:val="24"/>
                <w:highlight w:val="none"/>
              </w:rPr>
              <w:t>施工方案和技术措施</w:t>
            </w:r>
          </w:p>
        </w:tc>
        <w:tc>
          <w:tcPr>
            <w:tcW w:w="4790" w:type="dxa"/>
            <w:noWrap w:val="0"/>
            <w:vAlign w:val="center"/>
          </w:tcPr>
          <w:p w14:paraId="54926F78">
            <w:pPr>
              <w:spacing w:line="300" w:lineRule="exac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施工方案（含</w:t>
            </w:r>
            <w:r>
              <w:rPr>
                <w:rFonts w:hint="eastAsia" w:ascii="宋体" w:hAnsi="宋体" w:cs="微软雅黑"/>
                <w:color w:val="auto"/>
                <w:sz w:val="24"/>
                <w:highlight w:val="none"/>
              </w:rPr>
              <w:t>项目施工组织设计</w:t>
            </w:r>
            <w:r>
              <w:rPr>
                <w:rFonts w:hint="eastAsia" w:ascii="宋体" w:hAnsi="宋体" w:cs="微软雅黑"/>
                <w:color w:val="auto"/>
                <w:sz w:val="24"/>
                <w:highlight w:val="none"/>
                <w:lang w:eastAsia="zh-CN"/>
              </w:rPr>
              <w:t>、</w:t>
            </w:r>
            <w:r>
              <w:rPr>
                <w:rFonts w:hint="eastAsia" w:ascii="宋体" w:hAnsi="宋体" w:cs="微软雅黑"/>
                <w:color w:val="auto"/>
                <w:sz w:val="24"/>
                <w:highlight w:val="none"/>
              </w:rPr>
              <w:t>了解及分析</w:t>
            </w:r>
            <w:r>
              <w:rPr>
                <w:rFonts w:hint="eastAsia" w:ascii="宋体" w:hAnsi="宋体" w:cs="微软雅黑"/>
                <w:color w:val="auto"/>
                <w:sz w:val="24"/>
                <w:highlight w:val="none"/>
                <w:lang w:eastAsia="zh-CN"/>
              </w:rPr>
              <w:t>、</w:t>
            </w:r>
            <w:r>
              <w:rPr>
                <w:rFonts w:hint="eastAsia" w:ascii="宋体" w:hAnsi="宋体" w:cs="微软雅黑"/>
                <w:color w:val="auto"/>
                <w:sz w:val="24"/>
                <w:highlight w:val="none"/>
              </w:rPr>
              <w:t>人员职责分工</w:t>
            </w:r>
            <w:r>
              <w:rPr>
                <w:rFonts w:hint="eastAsia" w:ascii="宋体" w:hAnsi="宋体" w:cs="微软雅黑"/>
                <w:color w:val="auto"/>
                <w:sz w:val="24"/>
                <w:highlight w:val="none"/>
                <w:lang w:eastAsia="zh-CN"/>
              </w:rPr>
              <w:t>、</w:t>
            </w:r>
            <w:r>
              <w:rPr>
                <w:rFonts w:hint="eastAsia" w:ascii="宋体" w:hAnsi="宋体" w:cs="微软雅黑"/>
                <w:color w:val="auto"/>
                <w:sz w:val="24"/>
                <w:highlight w:val="none"/>
              </w:rPr>
              <w:t>安装管理措施及技术措施保障</w:t>
            </w:r>
            <w:r>
              <w:rPr>
                <w:rFonts w:hint="eastAsia" w:ascii="宋体" w:hAnsi="宋体" w:eastAsia="宋体" w:cs="微软雅黑"/>
                <w:color w:val="auto"/>
                <w:sz w:val="24"/>
                <w:szCs w:val="24"/>
                <w:highlight w:val="none"/>
              </w:rPr>
              <w:t>）总体安排合理，运用先进、合理的施工工艺、施工机械；对施工难点有先进和合理的建议。4≤得分≤8</w:t>
            </w:r>
          </w:p>
        </w:tc>
        <w:tc>
          <w:tcPr>
            <w:tcW w:w="644" w:type="dxa"/>
            <w:vMerge w:val="restart"/>
            <w:noWrap w:val="0"/>
            <w:vAlign w:val="center"/>
          </w:tcPr>
          <w:p w14:paraId="0BAFD0E7">
            <w:pPr>
              <w:spacing w:line="340" w:lineRule="exact"/>
              <w:ind w:right="26"/>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0-8分</w:t>
            </w:r>
          </w:p>
        </w:tc>
      </w:tr>
      <w:tr w14:paraId="16D8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noWrap w:val="0"/>
            <w:vAlign w:val="center"/>
          </w:tcPr>
          <w:p w14:paraId="4D1B79DD">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46C962B8">
            <w:pPr>
              <w:spacing w:line="340" w:lineRule="exact"/>
              <w:jc w:val="center"/>
              <w:rPr>
                <w:rFonts w:ascii="宋体" w:hAnsi="宋体" w:eastAsia="宋体" w:cs="宋体"/>
                <w:color w:val="auto"/>
                <w:kern w:val="0"/>
                <w:sz w:val="24"/>
                <w:szCs w:val="24"/>
                <w:highlight w:val="none"/>
              </w:rPr>
            </w:pPr>
          </w:p>
        </w:tc>
        <w:tc>
          <w:tcPr>
            <w:tcW w:w="1447" w:type="dxa"/>
            <w:gridSpan w:val="2"/>
            <w:vMerge w:val="continue"/>
            <w:noWrap w:val="0"/>
            <w:vAlign w:val="center"/>
          </w:tcPr>
          <w:p w14:paraId="62BBEDD9">
            <w:pPr>
              <w:spacing w:line="340" w:lineRule="exact"/>
              <w:jc w:val="center"/>
              <w:rPr>
                <w:rFonts w:ascii="宋体" w:hAnsi="宋体" w:eastAsia="宋体" w:cs="宋体"/>
                <w:color w:val="auto"/>
                <w:sz w:val="24"/>
                <w:szCs w:val="24"/>
                <w:highlight w:val="none"/>
              </w:rPr>
            </w:pPr>
          </w:p>
        </w:tc>
        <w:tc>
          <w:tcPr>
            <w:tcW w:w="4790" w:type="dxa"/>
            <w:noWrap w:val="0"/>
            <w:vAlign w:val="center"/>
          </w:tcPr>
          <w:p w14:paraId="418A9280">
            <w:pPr>
              <w:spacing w:line="300" w:lineRule="exac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施工方案（含</w:t>
            </w:r>
            <w:r>
              <w:rPr>
                <w:rFonts w:hint="eastAsia" w:ascii="宋体" w:hAnsi="宋体" w:cs="微软雅黑"/>
                <w:color w:val="auto"/>
                <w:sz w:val="24"/>
                <w:highlight w:val="none"/>
              </w:rPr>
              <w:t>项目施工组织设计</w:t>
            </w:r>
            <w:r>
              <w:rPr>
                <w:rFonts w:hint="eastAsia" w:ascii="宋体" w:hAnsi="宋体" w:cs="微软雅黑"/>
                <w:color w:val="auto"/>
                <w:sz w:val="24"/>
                <w:highlight w:val="none"/>
                <w:lang w:eastAsia="zh-CN"/>
              </w:rPr>
              <w:t>、</w:t>
            </w:r>
            <w:r>
              <w:rPr>
                <w:rFonts w:hint="eastAsia" w:ascii="宋体" w:hAnsi="宋体" w:cs="微软雅黑"/>
                <w:color w:val="auto"/>
                <w:sz w:val="24"/>
                <w:highlight w:val="none"/>
              </w:rPr>
              <w:t>了解及分析</w:t>
            </w:r>
            <w:r>
              <w:rPr>
                <w:rFonts w:hint="eastAsia" w:ascii="宋体" w:hAnsi="宋体" w:cs="微软雅黑"/>
                <w:color w:val="auto"/>
                <w:sz w:val="24"/>
                <w:highlight w:val="none"/>
                <w:lang w:eastAsia="zh-CN"/>
              </w:rPr>
              <w:t>、</w:t>
            </w:r>
            <w:r>
              <w:rPr>
                <w:rFonts w:hint="eastAsia" w:ascii="宋体" w:hAnsi="宋体" w:cs="微软雅黑"/>
                <w:color w:val="auto"/>
                <w:sz w:val="24"/>
                <w:highlight w:val="none"/>
              </w:rPr>
              <w:t>人员职责分工</w:t>
            </w:r>
            <w:r>
              <w:rPr>
                <w:rFonts w:hint="eastAsia" w:ascii="宋体" w:hAnsi="宋体" w:cs="微软雅黑"/>
                <w:color w:val="auto"/>
                <w:sz w:val="24"/>
                <w:highlight w:val="none"/>
                <w:lang w:eastAsia="zh-CN"/>
              </w:rPr>
              <w:t>、</w:t>
            </w:r>
            <w:r>
              <w:rPr>
                <w:rFonts w:hint="eastAsia" w:ascii="宋体" w:hAnsi="宋体" w:cs="微软雅黑"/>
                <w:color w:val="auto"/>
                <w:sz w:val="24"/>
                <w:highlight w:val="none"/>
              </w:rPr>
              <w:t>安装管理措施及技术措施保障</w:t>
            </w:r>
            <w:r>
              <w:rPr>
                <w:rFonts w:hint="eastAsia" w:ascii="宋体" w:hAnsi="宋体" w:eastAsia="宋体" w:cs="微软雅黑"/>
                <w:color w:val="auto"/>
                <w:sz w:val="24"/>
                <w:szCs w:val="24"/>
                <w:highlight w:val="none"/>
              </w:rPr>
              <w:t>）总体安排合理，施工工艺、施工机械合理、可行；对施工难点有先进和合理的建议。0≤得分＜4</w:t>
            </w:r>
          </w:p>
        </w:tc>
        <w:tc>
          <w:tcPr>
            <w:tcW w:w="644" w:type="dxa"/>
            <w:vMerge w:val="continue"/>
            <w:noWrap w:val="0"/>
            <w:vAlign w:val="center"/>
          </w:tcPr>
          <w:p w14:paraId="2AB0092D">
            <w:pPr>
              <w:spacing w:line="340" w:lineRule="exact"/>
              <w:ind w:right="26"/>
              <w:jc w:val="center"/>
              <w:rPr>
                <w:rFonts w:ascii="宋体" w:hAnsi="宋体" w:eastAsia="宋体" w:cs="宋体"/>
                <w:color w:val="auto"/>
                <w:kern w:val="0"/>
                <w:sz w:val="24"/>
                <w:szCs w:val="24"/>
                <w:highlight w:val="none"/>
              </w:rPr>
            </w:pPr>
          </w:p>
        </w:tc>
      </w:tr>
      <w:tr w14:paraId="4132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noWrap w:val="0"/>
            <w:vAlign w:val="center"/>
          </w:tcPr>
          <w:p w14:paraId="301EDAA0">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41250130">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gridSpan w:val="2"/>
            <w:vMerge w:val="restart"/>
            <w:noWrap w:val="0"/>
            <w:vAlign w:val="center"/>
          </w:tcPr>
          <w:p w14:paraId="4609241B">
            <w:pPr>
              <w:spacing w:line="340" w:lineRule="exact"/>
              <w:jc w:val="center"/>
              <w:rPr>
                <w:rFonts w:ascii="宋体" w:hAnsi="宋体" w:eastAsia="宋体" w:cs="宋体"/>
                <w:color w:val="auto"/>
                <w:sz w:val="24"/>
                <w:szCs w:val="24"/>
                <w:highlight w:val="none"/>
              </w:rPr>
            </w:pPr>
            <w:r>
              <w:rPr>
                <w:rFonts w:ascii="宋体" w:hAnsi="宋体" w:eastAsia="宋体" w:cs="微软雅黑"/>
                <w:color w:val="auto"/>
                <w:sz w:val="24"/>
                <w:szCs w:val="24"/>
                <w:highlight w:val="none"/>
              </w:rPr>
              <w:t>质量管理体系与措施</w:t>
            </w:r>
          </w:p>
        </w:tc>
        <w:tc>
          <w:tcPr>
            <w:tcW w:w="4790" w:type="dxa"/>
            <w:noWrap w:val="0"/>
            <w:vAlign w:val="center"/>
          </w:tcPr>
          <w:p w14:paraId="225C9B58">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组织机构形式合理，有</w:t>
            </w:r>
            <w:r>
              <w:rPr>
                <w:rFonts w:hint="eastAsia" w:ascii="宋体" w:hAnsi="宋体" w:cs="微软雅黑"/>
                <w:color w:val="auto"/>
                <w:sz w:val="24"/>
                <w:highlight w:val="none"/>
              </w:rPr>
              <w:t>质量控制目标</w:t>
            </w:r>
            <w:r>
              <w:rPr>
                <w:rFonts w:hint="eastAsia" w:ascii="宋体" w:hAnsi="宋体" w:cs="微软雅黑"/>
                <w:color w:val="auto"/>
                <w:sz w:val="24"/>
                <w:highlight w:val="none"/>
                <w:lang w:eastAsia="zh-CN"/>
              </w:rPr>
              <w:t>、</w:t>
            </w:r>
            <w:r>
              <w:rPr>
                <w:rFonts w:hint="eastAsia" w:ascii="宋体" w:hAnsi="宋体" w:cs="微软雅黑"/>
                <w:color w:val="auto"/>
                <w:sz w:val="24"/>
                <w:highlight w:val="none"/>
              </w:rPr>
              <w:t>质量保证体系</w:t>
            </w:r>
            <w:r>
              <w:rPr>
                <w:rFonts w:hint="eastAsia" w:ascii="宋体" w:hAnsi="宋体" w:cs="微软雅黑"/>
                <w:color w:val="auto"/>
                <w:sz w:val="24"/>
                <w:highlight w:val="none"/>
                <w:lang w:eastAsia="zh-CN"/>
              </w:rPr>
              <w:t>、</w:t>
            </w:r>
            <w:r>
              <w:rPr>
                <w:rFonts w:hint="eastAsia" w:ascii="宋体" w:hAnsi="宋体" w:cs="微软雅黑"/>
                <w:color w:val="auto"/>
                <w:sz w:val="24"/>
                <w:highlight w:val="none"/>
              </w:rPr>
              <w:t>质量控制制度</w:t>
            </w:r>
            <w:r>
              <w:rPr>
                <w:rFonts w:hint="eastAsia" w:ascii="宋体" w:hAnsi="宋体" w:cs="微软雅黑"/>
                <w:color w:val="auto"/>
                <w:sz w:val="24"/>
                <w:highlight w:val="none"/>
                <w:lang w:eastAsia="zh-CN"/>
              </w:rPr>
              <w:t>、</w:t>
            </w:r>
            <w:r>
              <w:rPr>
                <w:rFonts w:hint="eastAsia" w:ascii="宋体" w:hAnsi="宋体" w:cs="微软雅黑"/>
                <w:color w:val="auto"/>
                <w:sz w:val="24"/>
                <w:highlight w:val="none"/>
              </w:rPr>
              <w:t>质量管理措施</w:t>
            </w:r>
            <w:r>
              <w:rPr>
                <w:rFonts w:hint="eastAsia" w:ascii="宋体" w:hAnsi="宋体" w:eastAsia="宋体" w:cs="微软雅黑"/>
                <w:color w:val="auto"/>
                <w:sz w:val="24"/>
                <w:szCs w:val="24"/>
                <w:highlight w:val="none"/>
              </w:rPr>
              <w:t>，具体实施可行。主体结构质量保证措施完整得力、经济、安全、切实可行。主体结构按照工程建设强制性标准和其他技术标准施工，不得偷工减料。3≤得分≤7</w:t>
            </w:r>
          </w:p>
        </w:tc>
        <w:tc>
          <w:tcPr>
            <w:tcW w:w="644" w:type="dxa"/>
            <w:vMerge w:val="restart"/>
            <w:noWrap w:val="0"/>
            <w:vAlign w:val="center"/>
          </w:tcPr>
          <w:p w14:paraId="13C3D9E8">
            <w:pPr>
              <w:spacing w:line="340" w:lineRule="exact"/>
              <w:ind w:right="26"/>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0-7分</w:t>
            </w:r>
          </w:p>
        </w:tc>
      </w:tr>
      <w:tr w14:paraId="13C3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noWrap w:val="0"/>
            <w:vAlign w:val="center"/>
          </w:tcPr>
          <w:p w14:paraId="16A73AE0">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04ABFA9B">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gridSpan w:val="2"/>
            <w:vMerge w:val="continue"/>
            <w:noWrap w:val="0"/>
            <w:vAlign w:val="center"/>
          </w:tcPr>
          <w:p w14:paraId="2797BA8E">
            <w:pPr>
              <w:spacing w:line="340" w:lineRule="exact"/>
              <w:jc w:val="center"/>
              <w:rPr>
                <w:rFonts w:ascii="宋体" w:hAnsi="宋体" w:eastAsia="宋体" w:cs="宋体"/>
                <w:color w:val="auto"/>
                <w:sz w:val="24"/>
                <w:szCs w:val="24"/>
                <w:highlight w:val="none"/>
              </w:rPr>
            </w:pPr>
          </w:p>
        </w:tc>
        <w:tc>
          <w:tcPr>
            <w:tcW w:w="4790" w:type="dxa"/>
            <w:noWrap w:val="0"/>
            <w:vAlign w:val="center"/>
          </w:tcPr>
          <w:p w14:paraId="1609D523">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组织机构形式基本合理，指挥系统、质量监控系统、联络协调系统，对项目提出先进、可行、具体的保证措施。主体结构质量保证经济、安全、基本可行。主体结构符合工程建设强制性标准，不得偷工减料。0≤得分＜3</w:t>
            </w:r>
          </w:p>
        </w:tc>
        <w:tc>
          <w:tcPr>
            <w:tcW w:w="644" w:type="dxa"/>
            <w:vMerge w:val="continue"/>
            <w:noWrap w:val="0"/>
            <w:vAlign w:val="center"/>
          </w:tcPr>
          <w:p w14:paraId="3DA2F851">
            <w:pPr>
              <w:spacing w:line="340" w:lineRule="exact"/>
              <w:ind w:right="26"/>
              <w:jc w:val="center"/>
              <w:rPr>
                <w:rFonts w:ascii="宋体" w:hAnsi="宋体" w:eastAsia="宋体" w:cs="宋体"/>
                <w:color w:val="auto"/>
                <w:kern w:val="0"/>
                <w:sz w:val="24"/>
                <w:szCs w:val="24"/>
                <w:highlight w:val="none"/>
              </w:rPr>
            </w:pPr>
          </w:p>
        </w:tc>
      </w:tr>
      <w:tr w14:paraId="6841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noWrap w:val="0"/>
            <w:vAlign w:val="center"/>
          </w:tcPr>
          <w:p w14:paraId="304D5A3C">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0EA6205B">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gridSpan w:val="2"/>
            <w:vMerge w:val="restart"/>
            <w:noWrap w:val="0"/>
            <w:vAlign w:val="center"/>
          </w:tcPr>
          <w:p w14:paraId="0BCB9440">
            <w:pPr>
              <w:spacing w:line="340" w:lineRule="exact"/>
              <w:jc w:val="center"/>
              <w:rPr>
                <w:rFonts w:ascii="宋体" w:hAnsi="宋体" w:eastAsia="宋体" w:cs="微软雅黑"/>
                <w:color w:val="auto"/>
                <w:sz w:val="24"/>
                <w:szCs w:val="24"/>
                <w:highlight w:val="none"/>
              </w:rPr>
            </w:pPr>
            <w:r>
              <w:rPr>
                <w:rFonts w:ascii="宋体" w:hAnsi="宋体" w:eastAsia="宋体" w:cs="微软雅黑"/>
                <w:color w:val="auto"/>
                <w:sz w:val="24"/>
                <w:szCs w:val="24"/>
                <w:highlight w:val="none"/>
              </w:rPr>
              <w:t>安全管理体系与措施</w:t>
            </w:r>
          </w:p>
        </w:tc>
        <w:tc>
          <w:tcPr>
            <w:tcW w:w="4790" w:type="dxa"/>
            <w:noWrap w:val="0"/>
            <w:vAlign w:val="center"/>
          </w:tcPr>
          <w:p w14:paraId="2BC8B08D">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施工安全生产保障体系健全，安全管理制度完善，安全管理目标具体，全员安全责任制明确，现场安全管理组织机构、人员配备满足国家规定要求。根据工程特点、周边环境和施工工艺，</w:t>
            </w:r>
            <w:r>
              <w:rPr>
                <w:rFonts w:hint="eastAsia" w:ascii="宋体" w:hAnsi="宋体" w:cs="微软雅黑"/>
                <w:color w:val="auto"/>
                <w:sz w:val="24"/>
                <w:szCs w:val="24"/>
                <w:highlight w:val="none"/>
                <w:lang w:val="en-US" w:eastAsia="zh-CN"/>
              </w:rPr>
              <w:t>提供</w:t>
            </w:r>
            <w:r>
              <w:rPr>
                <w:rFonts w:hint="eastAsia" w:ascii="宋体" w:hAnsi="宋体" w:cs="微软雅黑"/>
                <w:color w:val="auto"/>
                <w:sz w:val="24"/>
                <w:highlight w:val="none"/>
              </w:rPr>
              <w:t>安全管理制度</w:t>
            </w:r>
            <w:r>
              <w:rPr>
                <w:rFonts w:hint="eastAsia" w:ascii="宋体" w:hAnsi="宋体" w:cs="微软雅黑"/>
                <w:color w:val="auto"/>
                <w:sz w:val="24"/>
                <w:highlight w:val="none"/>
                <w:lang w:eastAsia="zh-CN"/>
              </w:rPr>
              <w:t>、</w:t>
            </w:r>
            <w:r>
              <w:rPr>
                <w:rFonts w:hint="eastAsia" w:ascii="宋体" w:hAnsi="宋体" w:cs="微软雅黑"/>
                <w:color w:val="auto"/>
                <w:sz w:val="24"/>
                <w:highlight w:val="none"/>
              </w:rPr>
              <w:t>安全保证措施</w:t>
            </w:r>
            <w:r>
              <w:rPr>
                <w:rFonts w:hint="eastAsia" w:ascii="宋体" w:hAnsi="宋体" w:cs="微软雅黑"/>
                <w:color w:val="auto"/>
                <w:sz w:val="24"/>
                <w:highlight w:val="none"/>
                <w:lang w:eastAsia="zh-CN"/>
              </w:rPr>
              <w:t>、</w:t>
            </w:r>
            <w:r>
              <w:rPr>
                <w:rFonts w:hint="eastAsia" w:ascii="宋体" w:hAnsi="宋体" w:cs="微软雅黑"/>
                <w:color w:val="auto"/>
                <w:sz w:val="24"/>
                <w:highlight w:val="none"/>
              </w:rPr>
              <w:t>安全施工措施</w:t>
            </w:r>
            <w:r>
              <w:rPr>
                <w:rFonts w:hint="eastAsia" w:ascii="宋体" w:hAnsi="宋体" w:cs="微软雅黑"/>
                <w:color w:val="auto"/>
                <w:sz w:val="24"/>
                <w:highlight w:val="none"/>
                <w:lang w:eastAsia="zh-CN"/>
              </w:rPr>
              <w:t>、</w:t>
            </w:r>
            <w:r>
              <w:rPr>
                <w:rFonts w:hint="eastAsia" w:ascii="宋体" w:hAnsi="宋体" w:cs="微软雅黑"/>
                <w:color w:val="auto"/>
                <w:sz w:val="24"/>
                <w:highlight w:val="none"/>
              </w:rPr>
              <w:t>应急预案</w:t>
            </w:r>
            <w:r>
              <w:rPr>
                <w:rFonts w:hint="eastAsia" w:ascii="宋体" w:hAnsi="宋体" w:eastAsia="宋体" w:cs="微软雅黑"/>
                <w:color w:val="auto"/>
                <w:sz w:val="24"/>
                <w:szCs w:val="24"/>
                <w:highlight w:val="none"/>
              </w:rPr>
              <w:t>。安全技术方案措施科学合理、先进可行。3≤得分≤6</w:t>
            </w:r>
          </w:p>
        </w:tc>
        <w:tc>
          <w:tcPr>
            <w:tcW w:w="644" w:type="dxa"/>
            <w:vMerge w:val="restart"/>
            <w:noWrap w:val="0"/>
            <w:vAlign w:val="center"/>
          </w:tcPr>
          <w:p w14:paraId="250868C2">
            <w:pPr>
              <w:spacing w:line="340" w:lineRule="exact"/>
              <w:ind w:right="26"/>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0-6分</w:t>
            </w:r>
          </w:p>
        </w:tc>
      </w:tr>
      <w:tr w14:paraId="6FAF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noWrap w:val="0"/>
            <w:vAlign w:val="center"/>
          </w:tcPr>
          <w:p w14:paraId="2EEF5275">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373CAA07">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gridSpan w:val="2"/>
            <w:vMerge w:val="continue"/>
            <w:noWrap w:val="0"/>
            <w:vAlign w:val="center"/>
          </w:tcPr>
          <w:p w14:paraId="59A8418B">
            <w:pPr>
              <w:spacing w:line="340" w:lineRule="exact"/>
              <w:jc w:val="center"/>
              <w:rPr>
                <w:rFonts w:ascii="宋体" w:hAnsi="宋体" w:eastAsia="宋体" w:cs="微软雅黑"/>
                <w:color w:val="auto"/>
                <w:sz w:val="24"/>
                <w:szCs w:val="24"/>
                <w:highlight w:val="none"/>
              </w:rPr>
            </w:pPr>
          </w:p>
        </w:tc>
        <w:tc>
          <w:tcPr>
            <w:tcW w:w="4790" w:type="dxa"/>
            <w:noWrap w:val="0"/>
            <w:vAlign w:val="center"/>
          </w:tcPr>
          <w:p w14:paraId="5F203934">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0≤得分＜3</w:t>
            </w:r>
          </w:p>
        </w:tc>
        <w:tc>
          <w:tcPr>
            <w:tcW w:w="644" w:type="dxa"/>
            <w:vMerge w:val="continue"/>
            <w:noWrap w:val="0"/>
            <w:vAlign w:val="center"/>
          </w:tcPr>
          <w:p w14:paraId="7D4997BF">
            <w:pPr>
              <w:spacing w:line="340" w:lineRule="exact"/>
              <w:ind w:right="26"/>
              <w:jc w:val="center"/>
              <w:rPr>
                <w:rFonts w:ascii="宋体" w:hAnsi="宋体" w:eastAsia="宋体" w:cs="宋体"/>
                <w:color w:val="auto"/>
                <w:kern w:val="0"/>
                <w:sz w:val="24"/>
                <w:szCs w:val="24"/>
                <w:highlight w:val="none"/>
              </w:rPr>
            </w:pPr>
          </w:p>
        </w:tc>
      </w:tr>
      <w:tr w14:paraId="0CD0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noWrap w:val="0"/>
            <w:vAlign w:val="center"/>
          </w:tcPr>
          <w:p w14:paraId="69E8A60D">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6724E4A4">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gridSpan w:val="2"/>
            <w:vMerge w:val="restart"/>
            <w:noWrap w:val="0"/>
            <w:vAlign w:val="center"/>
          </w:tcPr>
          <w:p w14:paraId="64F14A1A">
            <w:pPr>
              <w:spacing w:line="340" w:lineRule="exact"/>
              <w:jc w:val="center"/>
              <w:rPr>
                <w:rFonts w:ascii="宋体" w:hAnsi="宋体" w:eastAsia="宋体" w:cs="微软雅黑"/>
                <w:color w:val="auto"/>
                <w:sz w:val="24"/>
                <w:szCs w:val="24"/>
                <w:highlight w:val="none"/>
              </w:rPr>
            </w:pPr>
            <w:r>
              <w:rPr>
                <w:rFonts w:ascii="宋体" w:hAnsi="宋体" w:eastAsia="宋体" w:cs="微软雅黑"/>
                <w:color w:val="auto"/>
                <w:sz w:val="24"/>
                <w:szCs w:val="24"/>
                <w:highlight w:val="none"/>
              </w:rPr>
              <w:t>工程进度计划与措施</w:t>
            </w:r>
          </w:p>
        </w:tc>
        <w:tc>
          <w:tcPr>
            <w:tcW w:w="4790" w:type="dxa"/>
            <w:noWrap w:val="0"/>
            <w:vAlign w:val="center"/>
          </w:tcPr>
          <w:p w14:paraId="509B2455">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工期承诺满足招标文件要求，工期保证措施合理且有针对性，有具体的违约责任承诺。3≤得分≤6</w:t>
            </w:r>
          </w:p>
        </w:tc>
        <w:tc>
          <w:tcPr>
            <w:tcW w:w="644" w:type="dxa"/>
            <w:vMerge w:val="restart"/>
            <w:noWrap w:val="0"/>
            <w:vAlign w:val="center"/>
          </w:tcPr>
          <w:p w14:paraId="2BA1FF12">
            <w:pPr>
              <w:spacing w:line="340" w:lineRule="exact"/>
              <w:ind w:right="26"/>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0-6分</w:t>
            </w:r>
          </w:p>
        </w:tc>
      </w:tr>
      <w:tr w14:paraId="503A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noWrap w:val="0"/>
            <w:vAlign w:val="center"/>
          </w:tcPr>
          <w:p w14:paraId="223EB10E">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6597E55F">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gridSpan w:val="2"/>
            <w:vMerge w:val="continue"/>
            <w:noWrap w:val="0"/>
            <w:vAlign w:val="center"/>
          </w:tcPr>
          <w:p w14:paraId="5BE3C7D7">
            <w:pPr>
              <w:spacing w:line="340" w:lineRule="exact"/>
              <w:jc w:val="center"/>
              <w:rPr>
                <w:rFonts w:ascii="宋体" w:hAnsi="宋体" w:eastAsia="宋体" w:cs="微软雅黑"/>
                <w:color w:val="auto"/>
                <w:sz w:val="24"/>
                <w:szCs w:val="24"/>
                <w:highlight w:val="none"/>
              </w:rPr>
            </w:pPr>
          </w:p>
        </w:tc>
        <w:tc>
          <w:tcPr>
            <w:tcW w:w="4790" w:type="dxa"/>
            <w:noWrap w:val="0"/>
            <w:vAlign w:val="center"/>
          </w:tcPr>
          <w:p w14:paraId="0B710029">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工期承诺满足招标文件要求，工期保证措施基本合理，有具体的违约责任承诺。0≤得分＜3</w:t>
            </w:r>
          </w:p>
        </w:tc>
        <w:tc>
          <w:tcPr>
            <w:tcW w:w="644" w:type="dxa"/>
            <w:vMerge w:val="continue"/>
            <w:noWrap w:val="0"/>
            <w:vAlign w:val="center"/>
          </w:tcPr>
          <w:p w14:paraId="0ED4C771">
            <w:pPr>
              <w:spacing w:line="340" w:lineRule="exact"/>
              <w:ind w:right="26"/>
              <w:jc w:val="center"/>
              <w:rPr>
                <w:rFonts w:ascii="宋体" w:hAnsi="宋体" w:eastAsia="宋体" w:cs="宋体"/>
                <w:color w:val="auto"/>
                <w:kern w:val="0"/>
                <w:sz w:val="24"/>
                <w:szCs w:val="24"/>
                <w:highlight w:val="none"/>
              </w:rPr>
            </w:pPr>
          </w:p>
        </w:tc>
      </w:tr>
      <w:tr w14:paraId="5426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noWrap w:val="0"/>
            <w:vAlign w:val="center"/>
          </w:tcPr>
          <w:p w14:paraId="7B4D6FA5">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16FA47C9">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gridSpan w:val="2"/>
            <w:vMerge w:val="restart"/>
            <w:noWrap w:val="0"/>
            <w:vAlign w:val="center"/>
          </w:tcPr>
          <w:p w14:paraId="59712870">
            <w:pPr>
              <w:spacing w:line="340" w:lineRule="exact"/>
              <w:jc w:val="center"/>
              <w:rPr>
                <w:rFonts w:ascii="宋体" w:hAnsi="宋体" w:eastAsia="宋体" w:cs="微软雅黑"/>
                <w:color w:val="auto"/>
                <w:sz w:val="24"/>
                <w:szCs w:val="24"/>
                <w:highlight w:val="none"/>
              </w:rPr>
            </w:pPr>
            <w:r>
              <w:rPr>
                <w:rFonts w:ascii="宋体" w:hAnsi="宋体" w:eastAsia="宋体" w:cs="微软雅黑"/>
                <w:color w:val="auto"/>
                <w:sz w:val="24"/>
                <w:szCs w:val="24"/>
                <w:highlight w:val="none"/>
              </w:rPr>
              <w:t>施工进度表或施工网络图</w:t>
            </w:r>
          </w:p>
        </w:tc>
        <w:tc>
          <w:tcPr>
            <w:tcW w:w="4790" w:type="dxa"/>
            <w:noWrap w:val="0"/>
            <w:vAlign w:val="center"/>
          </w:tcPr>
          <w:p w14:paraId="37A949DF">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关键线路清晰、准确、完整、计划编制合理、可行、满足招标文件对工期的要求。2≤得分≤4</w:t>
            </w:r>
          </w:p>
        </w:tc>
        <w:tc>
          <w:tcPr>
            <w:tcW w:w="644" w:type="dxa"/>
            <w:vMerge w:val="restart"/>
            <w:noWrap w:val="0"/>
            <w:vAlign w:val="center"/>
          </w:tcPr>
          <w:p w14:paraId="052196AD">
            <w:pPr>
              <w:spacing w:line="340" w:lineRule="exact"/>
              <w:ind w:right="26"/>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0-4分</w:t>
            </w:r>
          </w:p>
        </w:tc>
      </w:tr>
      <w:tr w14:paraId="59FC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730" w:type="dxa"/>
            <w:gridSpan w:val="4"/>
            <w:vMerge w:val="continue"/>
            <w:noWrap w:val="0"/>
            <w:vAlign w:val="center"/>
          </w:tcPr>
          <w:p w14:paraId="25A6F685">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2F3D0E5C">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gridSpan w:val="2"/>
            <w:vMerge w:val="continue"/>
            <w:noWrap w:val="0"/>
            <w:vAlign w:val="center"/>
          </w:tcPr>
          <w:p w14:paraId="21A6406B">
            <w:pPr>
              <w:spacing w:line="340" w:lineRule="exact"/>
              <w:jc w:val="center"/>
              <w:rPr>
                <w:rFonts w:ascii="宋体" w:hAnsi="宋体" w:eastAsia="宋体" w:cs="微软雅黑"/>
                <w:color w:val="auto"/>
                <w:sz w:val="24"/>
                <w:szCs w:val="24"/>
                <w:highlight w:val="none"/>
              </w:rPr>
            </w:pPr>
          </w:p>
        </w:tc>
        <w:tc>
          <w:tcPr>
            <w:tcW w:w="4790" w:type="dxa"/>
            <w:noWrap w:val="0"/>
            <w:vAlign w:val="center"/>
          </w:tcPr>
          <w:p w14:paraId="49557FEA">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关键线路基本准确，计划编制基本可行。0≤得分＜2</w:t>
            </w:r>
          </w:p>
        </w:tc>
        <w:tc>
          <w:tcPr>
            <w:tcW w:w="644" w:type="dxa"/>
            <w:vMerge w:val="continue"/>
            <w:noWrap w:val="0"/>
            <w:vAlign w:val="center"/>
          </w:tcPr>
          <w:p w14:paraId="49A5E2D4">
            <w:pPr>
              <w:spacing w:line="340" w:lineRule="exact"/>
              <w:ind w:right="26"/>
              <w:jc w:val="center"/>
              <w:rPr>
                <w:rFonts w:ascii="宋体" w:hAnsi="宋体" w:eastAsia="宋体" w:cs="宋体"/>
                <w:color w:val="auto"/>
                <w:kern w:val="0"/>
                <w:sz w:val="24"/>
                <w:szCs w:val="24"/>
                <w:highlight w:val="none"/>
              </w:rPr>
            </w:pPr>
          </w:p>
        </w:tc>
      </w:tr>
      <w:tr w14:paraId="5F58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noWrap w:val="0"/>
            <w:vAlign w:val="center"/>
          </w:tcPr>
          <w:p w14:paraId="61480D70">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4713AFE1">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gridSpan w:val="2"/>
            <w:vMerge w:val="restart"/>
            <w:noWrap w:val="0"/>
            <w:vAlign w:val="center"/>
          </w:tcPr>
          <w:p w14:paraId="78A56DA8">
            <w:pPr>
              <w:spacing w:line="340" w:lineRule="exact"/>
              <w:jc w:val="center"/>
              <w:rPr>
                <w:rFonts w:ascii="宋体" w:hAnsi="宋体" w:eastAsia="宋体" w:cs="微软雅黑"/>
                <w:color w:val="auto"/>
                <w:sz w:val="24"/>
                <w:szCs w:val="24"/>
                <w:highlight w:val="none"/>
              </w:rPr>
            </w:pPr>
            <w:r>
              <w:rPr>
                <w:rFonts w:ascii="宋体" w:hAnsi="宋体" w:eastAsia="宋体" w:cs="微软雅黑"/>
                <w:color w:val="auto"/>
                <w:sz w:val="24"/>
                <w:szCs w:val="24"/>
                <w:highlight w:val="none"/>
              </w:rPr>
              <w:t>拟投入资源配备计划</w:t>
            </w:r>
          </w:p>
        </w:tc>
        <w:tc>
          <w:tcPr>
            <w:tcW w:w="4790" w:type="dxa"/>
            <w:noWrap w:val="0"/>
            <w:vAlign w:val="top"/>
          </w:tcPr>
          <w:p w14:paraId="77FA561D">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1.机械：投入计划与进度计划呼应，采用先进机械设备且配置合理、先进，满足安全技术规范和施工进度需要；PC构件运输、安装设备满足施工要求；</w:t>
            </w:r>
          </w:p>
          <w:p w14:paraId="46CEF470">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2.劳动力：投入计划与进度计划呼应，较好满足施工需要，调配投入计划合理、准确；</w:t>
            </w:r>
          </w:p>
          <w:p w14:paraId="304FC084">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3.主要物资计划：主要物资（含PC构件的供应需求）投入计划与进度计划呼应，较好满足施工需要，调配投入计划合理、准确。</w:t>
            </w:r>
          </w:p>
          <w:p w14:paraId="0EBA2F54">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以上内容综合得分，3≤得分≤5</w:t>
            </w:r>
          </w:p>
        </w:tc>
        <w:tc>
          <w:tcPr>
            <w:tcW w:w="644" w:type="dxa"/>
            <w:vMerge w:val="restart"/>
            <w:noWrap w:val="0"/>
            <w:vAlign w:val="center"/>
          </w:tcPr>
          <w:p w14:paraId="10057099">
            <w:pPr>
              <w:spacing w:line="340" w:lineRule="exact"/>
              <w:ind w:right="26"/>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0-5分</w:t>
            </w:r>
          </w:p>
        </w:tc>
      </w:tr>
      <w:tr w14:paraId="4693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noWrap w:val="0"/>
            <w:vAlign w:val="center"/>
          </w:tcPr>
          <w:p w14:paraId="36DA62F7">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7118B017">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gridSpan w:val="2"/>
            <w:vMerge w:val="continue"/>
            <w:noWrap w:val="0"/>
            <w:vAlign w:val="center"/>
          </w:tcPr>
          <w:p w14:paraId="356BA47D">
            <w:pPr>
              <w:spacing w:line="340" w:lineRule="exact"/>
              <w:jc w:val="center"/>
              <w:rPr>
                <w:rFonts w:ascii="宋体" w:hAnsi="宋体" w:eastAsia="宋体" w:cs="微软雅黑"/>
                <w:color w:val="auto"/>
                <w:sz w:val="24"/>
                <w:szCs w:val="24"/>
                <w:highlight w:val="none"/>
              </w:rPr>
            </w:pPr>
          </w:p>
        </w:tc>
        <w:tc>
          <w:tcPr>
            <w:tcW w:w="4790" w:type="dxa"/>
            <w:noWrap w:val="0"/>
            <w:vAlign w:val="top"/>
          </w:tcPr>
          <w:p w14:paraId="0B24F271">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1.机械：投入计划与进度计划呼应，机械设备配置基本合理，满足安全技术规范和施工进度需要；</w:t>
            </w:r>
          </w:p>
          <w:p w14:paraId="6300C822">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2.劳动力：投入计划与进度计划呼应，基本满足施工需要，调配投入计划基本合理；</w:t>
            </w:r>
          </w:p>
          <w:p w14:paraId="6C09B1D6">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3.主要物资计划：主要物资（含PC构件的供应需求）投入计划与进度计划呼应，基本满足施工需要，调配投入计划基本合理。</w:t>
            </w:r>
          </w:p>
          <w:p w14:paraId="72A5B486">
            <w:pPr>
              <w:spacing w:line="300" w:lineRule="exact"/>
              <w:jc w:val="lef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以上内容综合得分，0≤得分＜3</w:t>
            </w:r>
          </w:p>
        </w:tc>
        <w:tc>
          <w:tcPr>
            <w:tcW w:w="644" w:type="dxa"/>
            <w:vMerge w:val="continue"/>
            <w:noWrap w:val="0"/>
            <w:vAlign w:val="center"/>
          </w:tcPr>
          <w:p w14:paraId="0E2880B9">
            <w:pPr>
              <w:spacing w:line="340" w:lineRule="exact"/>
              <w:ind w:right="26"/>
              <w:jc w:val="center"/>
              <w:rPr>
                <w:rFonts w:ascii="宋体" w:hAnsi="宋体" w:eastAsia="宋体" w:cs="宋体"/>
                <w:color w:val="auto"/>
                <w:kern w:val="0"/>
                <w:sz w:val="24"/>
                <w:szCs w:val="24"/>
                <w:highlight w:val="none"/>
              </w:rPr>
            </w:pPr>
          </w:p>
        </w:tc>
      </w:tr>
      <w:tr w14:paraId="5AFB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730" w:type="dxa"/>
            <w:gridSpan w:val="4"/>
            <w:vMerge w:val="continue"/>
            <w:noWrap w:val="0"/>
            <w:vAlign w:val="center"/>
          </w:tcPr>
          <w:p w14:paraId="270735BF">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08194866">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gridSpan w:val="2"/>
            <w:vMerge w:val="restart"/>
            <w:noWrap w:val="0"/>
            <w:vAlign w:val="center"/>
          </w:tcPr>
          <w:p w14:paraId="5BE8FA8E">
            <w:pPr>
              <w:spacing w:line="300" w:lineRule="exact"/>
              <w:jc w:val="center"/>
              <w:rPr>
                <w:rFonts w:hint="eastAsia" w:ascii="宋体" w:hAnsi="宋体" w:eastAsia="宋体" w:cs="微软雅黑"/>
                <w:color w:val="auto"/>
                <w:sz w:val="24"/>
                <w:szCs w:val="24"/>
                <w:highlight w:val="none"/>
              </w:rPr>
            </w:pPr>
            <w:r>
              <w:rPr>
                <w:rFonts w:hint="eastAsia" w:ascii="宋体" w:hAnsi="宋体" w:eastAsia="宋体" w:cs="Times New Roman"/>
                <w:color w:val="auto"/>
                <w:sz w:val="24"/>
                <w:highlight w:val="none"/>
              </w:rPr>
              <w:t>风险管理措施</w:t>
            </w:r>
          </w:p>
        </w:tc>
        <w:tc>
          <w:tcPr>
            <w:tcW w:w="4790" w:type="dxa"/>
            <w:noWrap w:val="0"/>
            <w:vAlign w:val="center"/>
          </w:tcPr>
          <w:p w14:paraId="7024E299">
            <w:pPr>
              <w:spacing w:line="300" w:lineRule="exact"/>
              <w:jc w:val="left"/>
              <w:rPr>
                <w:rFonts w:hint="eastAsia" w:ascii="宋体" w:hAnsi="宋体" w:eastAsia="宋体" w:cs="微软雅黑"/>
                <w:color w:val="auto"/>
                <w:sz w:val="24"/>
                <w:szCs w:val="24"/>
                <w:highlight w:val="none"/>
                <w:lang w:eastAsia="zh-CN"/>
              </w:rPr>
            </w:pPr>
            <w:r>
              <w:rPr>
                <w:rFonts w:hint="eastAsia" w:ascii="宋体" w:hAnsi="宋体" w:cs="宋体"/>
                <w:color w:val="auto"/>
                <w:sz w:val="24"/>
                <w:szCs w:val="24"/>
                <w:highlight w:val="none"/>
              </w:rPr>
              <w:t>风险防控管理措施齐全，风险预控符合规范要求，风险控制要点定位准确，各阶段风险控制及应急措施得力</w:t>
            </w:r>
            <w:r>
              <w:rPr>
                <w:rFonts w:hint="eastAsia" w:ascii="宋体" w:hAnsi="宋体" w:eastAsia="宋体" w:cs="微软雅黑"/>
                <w:color w:val="auto"/>
                <w:sz w:val="24"/>
                <w:szCs w:val="24"/>
                <w:highlight w:val="none"/>
              </w:rPr>
              <w:t>。</w:t>
            </w:r>
            <w:r>
              <w:rPr>
                <w:rFonts w:hint="eastAsia" w:ascii="宋体" w:hAnsi="宋体" w:eastAsia="宋体" w:cs="微软雅黑"/>
                <w:color w:val="auto"/>
                <w:sz w:val="24"/>
                <w:szCs w:val="24"/>
                <w:highlight w:val="none"/>
                <w:lang w:val="en-US" w:eastAsia="zh-CN"/>
              </w:rPr>
              <w:t>2</w:t>
            </w:r>
            <w:r>
              <w:rPr>
                <w:rFonts w:hint="eastAsia" w:ascii="宋体" w:hAnsi="宋体" w:eastAsia="宋体" w:cs="微软雅黑"/>
                <w:color w:val="auto"/>
                <w:sz w:val="24"/>
                <w:szCs w:val="24"/>
                <w:highlight w:val="none"/>
              </w:rPr>
              <w:t>≤得分≤</w:t>
            </w:r>
            <w:r>
              <w:rPr>
                <w:rFonts w:hint="eastAsia" w:ascii="宋体" w:hAnsi="宋体" w:eastAsia="宋体" w:cs="微软雅黑"/>
                <w:color w:val="auto"/>
                <w:sz w:val="24"/>
                <w:szCs w:val="24"/>
                <w:highlight w:val="none"/>
                <w:lang w:val="en-US" w:eastAsia="zh-CN"/>
              </w:rPr>
              <w:t>4</w:t>
            </w:r>
          </w:p>
        </w:tc>
        <w:tc>
          <w:tcPr>
            <w:tcW w:w="644" w:type="dxa"/>
            <w:vMerge w:val="restart"/>
            <w:noWrap w:val="0"/>
            <w:vAlign w:val="center"/>
          </w:tcPr>
          <w:p w14:paraId="59F3E0FD">
            <w:pPr>
              <w:spacing w:line="300" w:lineRule="exact"/>
              <w:jc w:val="left"/>
              <w:rPr>
                <w:rFonts w:hint="eastAsia"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0-</w:t>
            </w:r>
            <w:r>
              <w:rPr>
                <w:rFonts w:hint="eastAsia" w:ascii="宋体" w:hAnsi="宋体" w:eastAsia="宋体" w:cs="微软雅黑"/>
                <w:color w:val="auto"/>
                <w:sz w:val="24"/>
                <w:szCs w:val="24"/>
                <w:highlight w:val="none"/>
                <w:lang w:val="en-US" w:eastAsia="zh-CN"/>
              </w:rPr>
              <w:t>4</w:t>
            </w:r>
            <w:r>
              <w:rPr>
                <w:rFonts w:hint="eastAsia" w:ascii="宋体" w:hAnsi="宋体" w:eastAsia="宋体" w:cs="微软雅黑"/>
                <w:color w:val="auto"/>
                <w:sz w:val="24"/>
                <w:szCs w:val="24"/>
                <w:highlight w:val="none"/>
              </w:rPr>
              <w:t>分</w:t>
            </w:r>
          </w:p>
        </w:tc>
      </w:tr>
      <w:tr w14:paraId="1445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730" w:type="dxa"/>
            <w:gridSpan w:val="4"/>
            <w:vMerge w:val="continue"/>
            <w:noWrap w:val="0"/>
            <w:vAlign w:val="center"/>
          </w:tcPr>
          <w:p w14:paraId="7BF00C78">
            <w:pPr>
              <w:spacing w:line="340" w:lineRule="exact"/>
              <w:jc w:val="center"/>
              <w:rPr>
                <w:rFonts w:ascii="宋体" w:hAnsi="宋体" w:eastAsia="宋体" w:cs="宋体"/>
                <w:color w:val="auto"/>
                <w:kern w:val="0"/>
                <w:sz w:val="24"/>
                <w:szCs w:val="24"/>
                <w:highlight w:val="none"/>
              </w:rPr>
            </w:pPr>
          </w:p>
        </w:tc>
        <w:tc>
          <w:tcPr>
            <w:tcW w:w="900" w:type="dxa"/>
            <w:vMerge w:val="continue"/>
            <w:noWrap w:val="0"/>
            <w:vAlign w:val="center"/>
          </w:tcPr>
          <w:p w14:paraId="5AA63811">
            <w:pPr>
              <w:autoSpaceDE w:val="0"/>
              <w:autoSpaceDN w:val="0"/>
              <w:adjustRightInd w:val="0"/>
              <w:spacing w:line="340" w:lineRule="exact"/>
              <w:jc w:val="center"/>
              <w:rPr>
                <w:rFonts w:ascii="宋体" w:hAnsi="宋体" w:eastAsia="宋体"/>
                <w:color w:val="auto"/>
                <w:kern w:val="0"/>
                <w:sz w:val="24"/>
                <w:szCs w:val="24"/>
                <w:highlight w:val="none"/>
              </w:rPr>
            </w:pPr>
          </w:p>
        </w:tc>
        <w:tc>
          <w:tcPr>
            <w:tcW w:w="1447" w:type="dxa"/>
            <w:gridSpan w:val="2"/>
            <w:vMerge w:val="continue"/>
            <w:noWrap w:val="0"/>
            <w:vAlign w:val="center"/>
          </w:tcPr>
          <w:p w14:paraId="5EC3963F">
            <w:pPr>
              <w:spacing w:line="340" w:lineRule="exact"/>
              <w:jc w:val="center"/>
              <w:rPr>
                <w:rFonts w:ascii="宋体" w:hAnsi="宋体" w:eastAsia="宋体" w:cs="宋体"/>
                <w:color w:val="auto"/>
                <w:sz w:val="24"/>
                <w:szCs w:val="24"/>
                <w:highlight w:val="none"/>
              </w:rPr>
            </w:pPr>
          </w:p>
        </w:tc>
        <w:tc>
          <w:tcPr>
            <w:tcW w:w="4790" w:type="dxa"/>
            <w:noWrap w:val="0"/>
            <w:vAlign w:val="center"/>
          </w:tcPr>
          <w:p w14:paraId="3B7A0C92">
            <w:pPr>
              <w:spacing w:line="300" w:lineRule="exact"/>
              <w:jc w:val="left"/>
              <w:rPr>
                <w:rFonts w:hint="eastAsia" w:ascii="宋体" w:hAnsi="宋体" w:eastAsia="宋体" w:cs="微软雅黑"/>
                <w:color w:val="auto"/>
                <w:sz w:val="24"/>
                <w:szCs w:val="24"/>
                <w:highlight w:val="none"/>
                <w:lang w:val="en-US" w:eastAsia="zh-CN"/>
              </w:rPr>
            </w:pPr>
            <w:r>
              <w:rPr>
                <w:rFonts w:hint="eastAsia" w:ascii="宋体" w:hAnsi="宋体" w:cs="宋体"/>
                <w:color w:val="auto"/>
                <w:sz w:val="24"/>
                <w:szCs w:val="24"/>
                <w:highlight w:val="none"/>
              </w:rPr>
              <w:t>风险防控管理措施齐全，风险预控符合规范要求，风险控制要点定位准确，各阶段风险控制及应急措施得力。</w:t>
            </w:r>
            <w:r>
              <w:rPr>
                <w:rFonts w:hint="eastAsia" w:ascii="宋体" w:hAnsi="宋体" w:eastAsia="宋体" w:cs="微软雅黑"/>
                <w:color w:val="auto"/>
                <w:sz w:val="24"/>
                <w:szCs w:val="24"/>
                <w:highlight w:val="none"/>
                <w:lang w:val="en-US" w:eastAsia="zh-CN"/>
              </w:rPr>
              <w:t>0≤得分＜2</w:t>
            </w:r>
          </w:p>
        </w:tc>
        <w:tc>
          <w:tcPr>
            <w:tcW w:w="644" w:type="dxa"/>
            <w:vMerge w:val="continue"/>
            <w:noWrap w:val="0"/>
            <w:vAlign w:val="center"/>
          </w:tcPr>
          <w:p w14:paraId="4CB1BF5B">
            <w:pPr>
              <w:spacing w:line="340" w:lineRule="exact"/>
              <w:ind w:right="26"/>
              <w:jc w:val="center"/>
              <w:rPr>
                <w:rFonts w:ascii="宋体" w:hAnsi="宋体" w:eastAsia="宋体" w:cs="宋体"/>
                <w:color w:val="auto"/>
                <w:kern w:val="0"/>
                <w:sz w:val="24"/>
                <w:szCs w:val="24"/>
                <w:highlight w:val="none"/>
              </w:rPr>
            </w:pPr>
          </w:p>
        </w:tc>
      </w:tr>
      <w:tr w14:paraId="46AD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1730" w:type="dxa"/>
            <w:gridSpan w:val="4"/>
            <w:noWrap w:val="0"/>
            <w:vAlign w:val="center"/>
          </w:tcPr>
          <w:p w14:paraId="304AD197">
            <w:pPr>
              <w:spacing w:line="34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2.2.2（2）</w:t>
            </w:r>
          </w:p>
          <w:p w14:paraId="27D89448">
            <w:pPr>
              <w:autoSpaceDE w:val="0"/>
              <w:autoSpaceDN w:val="0"/>
              <w:adjustRightInd w:val="0"/>
              <w:spacing w:line="340" w:lineRule="exact"/>
              <w:jc w:val="center"/>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报价评分</w:t>
            </w:r>
          </w:p>
          <w:p w14:paraId="21ED7FE7">
            <w:pPr>
              <w:spacing w:line="34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标准</w:t>
            </w: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30分</w:t>
            </w:r>
            <w:r>
              <w:rPr>
                <w:rFonts w:ascii="宋体" w:hAnsi="宋体" w:eastAsia="宋体" w:cs="宋体"/>
                <w:color w:val="auto"/>
                <w:kern w:val="0"/>
                <w:sz w:val="24"/>
                <w:szCs w:val="24"/>
                <w:highlight w:val="none"/>
              </w:rPr>
              <w:t>)</w:t>
            </w:r>
          </w:p>
        </w:tc>
        <w:tc>
          <w:tcPr>
            <w:tcW w:w="2347" w:type="dxa"/>
            <w:gridSpan w:val="3"/>
            <w:noWrap w:val="0"/>
            <w:vAlign w:val="center"/>
          </w:tcPr>
          <w:p w14:paraId="4BF75E42">
            <w:pPr>
              <w:autoSpaceDE w:val="0"/>
              <w:autoSpaceDN w:val="0"/>
              <w:adjustRightInd w:val="0"/>
              <w:spacing w:line="340" w:lineRule="exact"/>
              <w:jc w:val="center"/>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 xml:space="preserve">磋商报价的评审 </w:t>
            </w:r>
          </w:p>
          <w:p w14:paraId="1E8D02DF">
            <w:pPr>
              <w:autoSpaceDE w:val="0"/>
              <w:autoSpaceDN w:val="0"/>
              <w:adjustRightInd w:val="0"/>
              <w:spacing w:line="340" w:lineRule="exact"/>
              <w:jc w:val="center"/>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30分</w:t>
            </w:r>
          </w:p>
        </w:tc>
        <w:tc>
          <w:tcPr>
            <w:tcW w:w="5434" w:type="dxa"/>
            <w:gridSpan w:val="2"/>
            <w:noWrap w:val="0"/>
            <w:vAlign w:val="center"/>
          </w:tcPr>
          <w:p w14:paraId="36161458">
            <w:pPr>
              <w:spacing w:line="3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综合评分法中的价格分统一采用低价优先法计算，即满足磋商文件要求且最后报价最低的响应人的价格为磋商基准价，其价格分为满分。</w:t>
            </w:r>
          </w:p>
          <w:p w14:paraId="7A2C7D53">
            <w:pPr>
              <w:spacing w:line="3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其他响应人的价格分统一按照下列公式计算：</w:t>
            </w:r>
          </w:p>
          <w:p w14:paraId="380A8099">
            <w:pPr>
              <w:spacing w:line="3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磋商报价得分=（磋商基准价/最后磋商报价）×3</w:t>
            </w:r>
            <w:r>
              <w:rPr>
                <w:rFonts w:hint="eastAsia" w:ascii="宋体" w:hAnsi="宋体" w:eastAsia="宋体" w:cs="宋体"/>
                <w:color w:val="auto"/>
                <w:sz w:val="24"/>
                <w:szCs w:val="24"/>
                <w:highlight w:val="none"/>
                <w:lang w:val="en-US" w:eastAsia="zh-CN"/>
              </w:rPr>
              <w:t>0</w:t>
            </w:r>
          </w:p>
          <w:p w14:paraId="7DD57C77">
            <w:pPr>
              <w:spacing w:line="300" w:lineRule="exact"/>
              <w:jc w:val="left"/>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若供应商的投标报价明显低于其他供应商的投标报价或其报价无法正常履行合同的，磋商小组对其投标报价提出质疑，供应商应对其投标报价在规定时间内提供证明文件并做出澄清，若供应商不能在规定时间内提供磋商小组提出的相关资料证明其报价合理的，磋商小组将视同供应商低于成本价投标及恶意投标，其投标作废标处理。</w:t>
            </w:r>
          </w:p>
        </w:tc>
      </w:tr>
      <w:tr w14:paraId="17C5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1730" w:type="dxa"/>
            <w:gridSpan w:val="4"/>
            <w:vMerge w:val="restart"/>
            <w:noWrap w:val="0"/>
            <w:vAlign w:val="center"/>
          </w:tcPr>
          <w:p w14:paraId="34F32BAC">
            <w:pPr>
              <w:spacing w:line="340" w:lineRule="exact"/>
              <w:jc w:val="center"/>
              <w:rPr>
                <w:rFonts w:ascii="宋体" w:hAnsi="宋体" w:eastAsia="宋体" w:cs="宋体"/>
                <w:color w:val="auto"/>
                <w:kern w:val="0"/>
                <w:sz w:val="24"/>
                <w:szCs w:val="24"/>
                <w:highlight w:val="none"/>
              </w:rPr>
            </w:pPr>
            <w:bookmarkStart w:id="109" w:name="OLE_LINK53"/>
            <w:bookmarkStart w:id="110" w:name="OLE_LINK57"/>
            <w:bookmarkStart w:id="111" w:name="OLE_LINK56"/>
            <w:r>
              <w:rPr>
                <w:rFonts w:hint="eastAsia" w:ascii="宋体" w:hAnsi="宋体" w:eastAsia="宋体" w:cs="宋体"/>
                <w:color w:val="auto"/>
                <w:kern w:val="0"/>
                <w:sz w:val="24"/>
                <w:szCs w:val="24"/>
                <w:highlight w:val="none"/>
              </w:rPr>
              <w:t>2.2.2（3）</w:t>
            </w:r>
          </w:p>
          <w:p w14:paraId="0843B062">
            <w:pPr>
              <w:spacing w:line="34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商务标</w:t>
            </w:r>
          </w:p>
          <w:p w14:paraId="272064F0">
            <w:pPr>
              <w:spacing w:line="34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评分标准</w:t>
            </w:r>
          </w:p>
          <w:p w14:paraId="733AFD9B">
            <w:pPr>
              <w:spacing w:line="34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0分)</w:t>
            </w:r>
          </w:p>
        </w:tc>
        <w:tc>
          <w:tcPr>
            <w:tcW w:w="2347" w:type="dxa"/>
            <w:gridSpan w:val="3"/>
            <w:noWrap w:val="0"/>
            <w:vAlign w:val="center"/>
          </w:tcPr>
          <w:p w14:paraId="3BBEB470">
            <w:pPr>
              <w:spacing w:line="340" w:lineRule="exact"/>
              <w:ind w:right="2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1B662690">
            <w:pPr>
              <w:spacing w:line="340" w:lineRule="exact"/>
              <w:ind w:right="26"/>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5434" w:type="dxa"/>
            <w:gridSpan w:val="2"/>
            <w:noWrap w:val="0"/>
            <w:vAlign w:val="center"/>
          </w:tcPr>
          <w:p w14:paraId="430872AC">
            <w:pPr>
              <w:spacing w:line="340" w:lineRule="exact"/>
              <w:ind w:right="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cs="宋体"/>
                <w:color w:val="auto"/>
                <w:sz w:val="24"/>
                <w:szCs w:val="24"/>
                <w:highlight w:val="none"/>
                <w:lang w:val="en-US" w:eastAsia="zh-CN"/>
              </w:rPr>
              <w:t>2022</w:t>
            </w:r>
            <w:r>
              <w:rPr>
                <w:rFonts w:hint="eastAsia" w:ascii="宋体" w:hAnsi="宋体" w:eastAsia="宋体" w:cs="宋体"/>
                <w:color w:val="auto"/>
                <w:sz w:val="24"/>
                <w:szCs w:val="24"/>
                <w:highlight w:val="none"/>
                <w:lang w:val="en-US" w:eastAsia="zh-CN"/>
              </w:rPr>
              <w:t>年1月1日（含1日）以来具有一个类似项目业绩的得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分，本项最多得</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分。（业绩证明材料：</w:t>
            </w:r>
            <w:r>
              <w:rPr>
                <w:rFonts w:ascii="宋体" w:hAnsi="宋体" w:eastAsia="宋体" w:cs="宋体"/>
                <w:color w:val="auto"/>
                <w:sz w:val="24"/>
                <w:highlight w:val="none"/>
              </w:rPr>
              <w:t>（提供中标通知书</w:t>
            </w:r>
            <w:r>
              <w:rPr>
                <w:rFonts w:hint="eastAsia" w:ascii="宋体" w:hAnsi="宋体" w:cs="宋体"/>
                <w:color w:val="auto"/>
                <w:sz w:val="24"/>
                <w:highlight w:val="none"/>
                <w:lang w:val="en-US" w:eastAsia="zh-CN"/>
              </w:rPr>
              <w:t>或合同协议书</w:t>
            </w:r>
            <w:r>
              <w:rPr>
                <w:rFonts w:hint="eastAsia" w:ascii="宋体" w:hAnsi="宋体" w:cs="宋体"/>
                <w:color w:val="auto"/>
                <w:sz w:val="24"/>
                <w:highlight w:val="none"/>
              </w:rPr>
              <w:t>，没有或提供不全的不得分</w:t>
            </w:r>
            <w:r>
              <w:rPr>
                <w:rFonts w:ascii="宋体" w:hAnsi="宋体" w:cs="宋体"/>
                <w:color w:val="auto"/>
                <w:sz w:val="24"/>
                <w:highlight w:val="none"/>
              </w:rPr>
              <w:t>）</w:t>
            </w:r>
          </w:p>
        </w:tc>
      </w:tr>
      <w:tr w14:paraId="158E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730" w:type="dxa"/>
            <w:gridSpan w:val="4"/>
            <w:vMerge w:val="continue"/>
            <w:noWrap w:val="0"/>
            <w:vAlign w:val="center"/>
          </w:tcPr>
          <w:p w14:paraId="516DF9AA">
            <w:pPr>
              <w:spacing w:line="340" w:lineRule="exact"/>
              <w:jc w:val="center"/>
              <w:rPr>
                <w:rFonts w:ascii="宋体" w:hAnsi="宋体" w:eastAsia="宋体" w:cs="宋体"/>
                <w:color w:val="auto"/>
                <w:kern w:val="0"/>
                <w:sz w:val="24"/>
                <w:szCs w:val="24"/>
                <w:highlight w:val="none"/>
              </w:rPr>
            </w:pPr>
          </w:p>
        </w:tc>
        <w:tc>
          <w:tcPr>
            <w:tcW w:w="2347" w:type="dxa"/>
            <w:gridSpan w:val="3"/>
            <w:noWrap w:val="0"/>
            <w:vAlign w:val="center"/>
          </w:tcPr>
          <w:p w14:paraId="7A532312">
            <w:pPr>
              <w:spacing w:line="276" w:lineRule="auto"/>
              <w:jc w:val="cente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项目经理业绩</w:t>
            </w:r>
          </w:p>
          <w:p w14:paraId="23FED8A8">
            <w:pPr>
              <w:spacing w:line="340" w:lineRule="exact"/>
              <w:jc w:val="center"/>
              <w:rPr>
                <w:rFonts w:ascii="宋体" w:hAnsi="宋体" w:eastAsia="宋体" w:cs="宋体"/>
                <w:color w:val="auto"/>
                <w:kern w:val="0"/>
                <w:sz w:val="24"/>
                <w:szCs w:val="24"/>
                <w:highlight w:val="none"/>
              </w:rPr>
            </w:pPr>
            <w:r>
              <w:rPr>
                <w:rFonts w:hint="eastAsia" w:ascii="宋体" w:hAnsi="宋体" w:cs="宋体"/>
                <w:color w:val="auto"/>
                <w:kern w:val="0"/>
                <w:sz w:val="24"/>
                <w:highlight w:val="none"/>
                <w:lang w:val="en-US" w:eastAsia="zh-CN"/>
              </w:rPr>
              <w:t>（6分）</w:t>
            </w:r>
          </w:p>
        </w:tc>
        <w:tc>
          <w:tcPr>
            <w:tcW w:w="5434" w:type="dxa"/>
            <w:gridSpan w:val="2"/>
            <w:noWrap w:val="0"/>
            <w:vAlign w:val="center"/>
          </w:tcPr>
          <w:p w14:paraId="381E65B4">
            <w:pPr>
              <w:spacing w:line="340" w:lineRule="exact"/>
              <w:ind w:right="26"/>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项目经理</w:t>
            </w:r>
            <w:r>
              <w:rPr>
                <w:rFonts w:hint="eastAsia" w:ascii="宋体" w:hAnsi="宋体" w:cs="宋体"/>
                <w:color w:val="auto"/>
                <w:kern w:val="0"/>
                <w:sz w:val="24"/>
                <w:szCs w:val="24"/>
                <w:highlight w:val="none"/>
                <w:lang w:val="en-US" w:eastAsia="zh-CN"/>
              </w:rPr>
              <w:t>2022</w:t>
            </w:r>
            <w:r>
              <w:rPr>
                <w:rFonts w:hint="eastAsia" w:ascii="宋体" w:hAnsi="宋体" w:eastAsia="宋体" w:cs="宋体"/>
                <w:color w:val="auto"/>
                <w:kern w:val="0"/>
                <w:sz w:val="24"/>
                <w:szCs w:val="24"/>
                <w:highlight w:val="none"/>
              </w:rPr>
              <w:t>年1月1日以来承担过的类似工程业绩（提供中标通知书或合同协议书扫描件）每份</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分，最多得</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w:t>
            </w:r>
          </w:p>
        </w:tc>
      </w:tr>
      <w:bookmarkEnd w:id="109"/>
      <w:bookmarkEnd w:id="110"/>
      <w:bookmarkEnd w:id="111"/>
      <w:tr w14:paraId="1A7F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30" w:type="dxa"/>
            <w:gridSpan w:val="4"/>
            <w:vMerge w:val="continue"/>
            <w:noWrap w:val="0"/>
            <w:vAlign w:val="center"/>
          </w:tcPr>
          <w:p w14:paraId="140C7A44">
            <w:pPr>
              <w:spacing w:line="340" w:lineRule="exact"/>
              <w:jc w:val="center"/>
              <w:rPr>
                <w:rFonts w:ascii="宋体" w:hAnsi="宋体" w:eastAsia="宋体" w:cs="宋体"/>
                <w:color w:val="auto"/>
                <w:kern w:val="0"/>
                <w:sz w:val="24"/>
                <w:szCs w:val="24"/>
                <w:highlight w:val="none"/>
              </w:rPr>
            </w:pPr>
          </w:p>
        </w:tc>
        <w:tc>
          <w:tcPr>
            <w:tcW w:w="2347" w:type="dxa"/>
            <w:gridSpan w:val="3"/>
            <w:vMerge w:val="restart"/>
            <w:noWrap w:val="0"/>
            <w:vAlign w:val="center"/>
          </w:tcPr>
          <w:p w14:paraId="54F5068A">
            <w:pPr>
              <w:spacing w:line="276"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承诺</w:t>
            </w:r>
          </w:p>
          <w:p w14:paraId="2391F938">
            <w:pPr>
              <w:spacing w:line="340" w:lineRule="exact"/>
              <w:jc w:val="center"/>
              <w:rPr>
                <w:rFonts w:ascii="宋体" w:hAnsi="宋体" w:eastAsia="宋体" w:cs="宋体"/>
                <w:color w:val="auto"/>
                <w:kern w:val="0"/>
                <w:sz w:val="24"/>
                <w:szCs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分)</w:t>
            </w:r>
          </w:p>
        </w:tc>
        <w:tc>
          <w:tcPr>
            <w:tcW w:w="5434" w:type="dxa"/>
            <w:gridSpan w:val="2"/>
            <w:noWrap w:val="0"/>
            <w:vAlign w:val="center"/>
          </w:tcPr>
          <w:p w14:paraId="3DB599E6">
            <w:pPr>
              <w:spacing w:line="3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rPr>
              <w:t>承诺质量、工期达到竞争性磋商文件要求并有具体措施（0-5分）</w:t>
            </w:r>
          </w:p>
        </w:tc>
      </w:tr>
      <w:tr w14:paraId="4F1D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730" w:type="dxa"/>
            <w:gridSpan w:val="4"/>
            <w:vMerge w:val="continue"/>
            <w:noWrap w:val="0"/>
            <w:vAlign w:val="center"/>
          </w:tcPr>
          <w:p w14:paraId="6C4DB272">
            <w:pPr>
              <w:spacing w:line="340" w:lineRule="exact"/>
              <w:jc w:val="center"/>
              <w:rPr>
                <w:rFonts w:ascii="宋体" w:hAnsi="宋体" w:eastAsia="宋体" w:cs="宋体"/>
                <w:color w:val="auto"/>
                <w:kern w:val="0"/>
                <w:sz w:val="24"/>
                <w:szCs w:val="24"/>
                <w:highlight w:val="none"/>
              </w:rPr>
            </w:pPr>
          </w:p>
        </w:tc>
        <w:tc>
          <w:tcPr>
            <w:tcW w:w="2347" w:type="dxa"/>
            <w:gridSpan w:val="3"/>
            <w:vMerge w:val="continue"/>
            <w:noWrap w:val="0"/>
            <w:vAlign w:val="center"/>
          </w:tcPr>
          <w:p w14:paraId="6F5A0175">
            <w:pPr>
              <w:spacing w:line="340" w:lineRule="exact"/>
              <w:jc w:val="center"/>
              <w:rPr>
                <w:rFonts w:ascii="宋体" w:hAnsi="宋体" w:eastAsia="宋体" w:cs="微软雅黑"/>
                <w:color w:val="auto"/>
                <w:sz w:val="24"/>
                <w:szCs w:val="24"/>
                <w:highlight w:val="none"/>
              </w:rPr>
            </w:pPr>
          </w:p>
        </w:tc>
        <w:tc>
          <w:tcPr>
            <w:tcW w:w="5434" w:type="dxa"/>
            <w:gridSpan w:val="2"/>
            <w:noWrap w:val="0"/>
            <w:vAlign w:val="center"/>
          </w:tcPr>
          <w:p w14:paraId="3CD5D3A5">
            <w:pPr>
              <w:spacing w:line="34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highlight w:val="none"/>
              </w:rPr>
              <w:t>质保期、维护措施（如承诺的响应时间、服务范围、应急处理方案等）（0-5分）</w:t>
            </w:r>
          </w:p>
        </w:tc>
      </w:tr>
      <w:tr w14:paraId="4493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30" w:type="dxa"/>
            <w:gridSpan w:val="4"/>
            <w:vMerge w:val="continue"/>
            <w:noWrap w:val="0"/>
            <w:vAlign w:val="center"/>
          </w:tcPr>
          <w:p w14:paraId="3713E010">
            <w:pPr>
              <w:spacing w:line="340" w:lineRule="exact"/>
              <w:jc w:val="center"/>
              <w:rPr>
                <w:rFonts w:ascii="宋体" w:hAnsi="宋体" w:eastAsia="宋体" w:cs="宋体"/>
                <w:color w:val="auto"/>
                <w:kern w:val="0"/>
                <w:sz w:val="24"/>
                <w:szCs w:val="24"/>
                <w:highlight w:val="none"/>
              </w:rPr>
            </w:pPr>
          </w:p>
        </w:tc>
        <w:tc>
          <w:tcPr>
            <w:tcW w:w="2347" w:type="dxa"/>
            <w:gridSpan w:val="3"/>
            <w:vMerge w:val="continue"/>
            <w:noWrap w:val="0"/>
            <w:vAlign w:val="center"/>
          </w:tcPr>
          <w:p w14:paraId="7A01D395">
            <w:pPr>
              <w:spacing w:line="340" w:lineRule="exact"/>
              <w:jc w:val="center"/>
              <w:rPr>
                <w:rFonts w:ascii="宋体" w:hAnsi="宋体" w:eastAsia="宋体" w:cs="微软雅黑"/>
                <w:color w:val="auto"/>
                <w:sz w:val="24"/>
                <w:szCs w:val="24"/>
                <w:highlight w:val="none"/>
              </w:rPr>
            </w:pPr>
          </w:p>
        </w:tc>
        <w:tc>
          <w:tcPr>
            <w:tcW w:w="5434" w:type="dxa"/>
            <w:gridSpan w:val="2"/>
            <w:noWrap w:val="0"/>
            <w:vAlign w:val="center"/>
          </w:tcPr>
          <w:p w14:paraId="69804654">
            <w:pPr>
              <w:spacing w:line="276" w:lineRule="auto"/>
              <w:rPr>
                <w:rFonts w:ascii="宋体" w:hAnsi="宋体" w:cs="宋体"/>
                <w:color w:val="auto"/>
                <w:sz w:val="24"/>
                <w:highlight w:val="none"/>
              </w:rPr>
            </w:pPr>
            <w:r>
              <w:rPr>
                <w:rFonts w:hint="eastAsia" w:ascii="宋体" w:hAnsi="宋体" w:cs="宋体"/>
                <w:color w:val="auto"/>
                <w:sz w:val="24"/>
                <w:highlight w:val="none"/>
              </w:rPr>
              <w:t>不因农忙、节假日、雨季、资金状况等影响施工进度，确保连续施工，保证工期的承诺（0-</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p w14:paraId="771216FB">
            <w:pPr>
              <w:spacing w:line="340" w:lineRule="exact"/>
              <w:rPr>
                <w:rFonts w:hint="eastAsia" w:ascii="宋体" w:hAnsi="宋体" w:cs="宋体"/>
                <w:color w:val="auto"/>
                <w:sz w:val="24"/>
                <w:highlight w:val="none"/>
              </w:rPr>
            </w:pPr>
            <w:r>
              <w:rPr>
                <w:rFonts w:hint="eastAsia" w:ascii="宋体" w:hAnsi="宋体" w:cs="宋体"/>
                <w:color w:val="auto"/>
                <w:sz w:val="24"/>
                <w:highlight w:val="none"/>
              </w:rPr>
              <w:t>（该项目若有缺项，该项为0分）</w:t>
            </w:r>
          </w:p>
        </w:tc>
      </w:tr>
      <w:tr w14:paraId="6DE6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101" w:type="dxa"/>
            <w:gridSpan w:val="2"/>
            <w:noWrap w:val="0"/>
            <w:vAlign w:val="center"/>
          </w:tcPr>
          <w:p w14:paraId="1A6D04F9">
            <w:pPr>
              <w:spacing w:line="34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c>
          <w:tcPr>
            <w:tcW w:w="8410" w:type="dxa"/>
            <w:gridSpan w:val="7"/>
            <w:noWrap w:val="0"/>
            <w:vAlign w:val="center"/>
          </w:tcPr>
          <w:p w14:paraId="4BB9A853">
            <w:pPr>
              <w:spacing w:line="320" w:lineRule="exac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投标人综合得分=</w:t>
            </w:r>
            <w:r>
              <w:rPr>
                <w:rFonts w:hint="eastAsia" w:ascii="宋体" w:hAnsi="宋体" w:eastAsia="宋体"/>
                <w:color w:val="auto"/>
                <w:kern w:val="0"/>
                <w:sz w:val="24"/>
                <w:szCs w:val="24"/>
                <w:highlight w:val="none"/>
              </w:rPr>
              <w:t>商务标</w:t>
            </w:r>
            <w:r>
              <w:rPr>
                <w:rFonts w:hint="eastAsia" w:ascii="宋体" w:hAnsi="宋体" w:eastAsia="宋体" w:cs="微软雅黑"/>
                <w:color w:val="auto"/>
                <w:sz w:val="24"/>
                <w:szCs w:val="24"/>
                <w:highlight w:val="none"/>
              </w:rPr>
              <w:t>得分＋技术标得分＋报价得分。</w:t>
            </w:r>
          </w:p>
          <w:p w14:paraId="0EDB77E5">
            <w:pPr>
              <w:spacing w:line="320" w:lineRule="exact"/>
              <w:rPr>
                <w:rFonts w:ascii="宋体" w:hAnsi="宋体" w:eastAsia="宋体" w:cs="微软雅黑"/>
                <w:color w:val="auto"/>
                <w:sz w:val="24"/>
                <w:szCs w:val="24"/>
                <w:highlight w:val="none"/>
              </w:rPr>
            </w:pPr>
            <w:r>
              <w:rPr>
                <w:rFonts w:hint="eastAsia" w:ascii="宋体" w:hAnsi="宋体" w:eastAsia="宋体" w:cs="微软雅黑"/>
                <w:color w:val="auto"/>
                <w:sz w:val="24"/>
                <w:szCs w:val="24"/>
                <w:highlight w:val="none"/>
              </w:rPr>
              <w:t>评标委员会完成对技术标、</w:t>
            </w:r>
            <w:r>
              <w:rPr>
                <w:rFonts w:hint="eastAsia" w:ascii="宋体" w:hAnsi="宋体" w:eastAsia="宋体"/>
                <w:color w:val="auto"/>
                <w:kern w:val="0"/>
                <w:sz w:val="24"/>
                <w:szCs w:val="24"/>
                <w:highlight w:val="none"/>
              </w:rPr>
              <w:t>商务标</w:t>
            </w:r>
            <w:r>
              <w:rPr>
                <w:rFonts w:hint="eastAsia" w:ascii="宋体" w:hAnsi="宋体" w:eastAsia="宋体" w:cs="微软雅黑"/>
                <w:color w:val="auto"/>
                <w:sz w:val="24"/>
                <w:szCs w:val="24"/>
                <w:highlight w:val="none"/>
              </w:rPr>
              <w:t>和报价部分的汇总后取平均值作为该投标人的最终得分。</w:t>
            </w:r>
          </w:p>
          <w:p w14:paraId="66F3DCE4">
            <w:pPr>
              <w:spacing w:line="320" w:lineRule="exact"/>
              <w:jc w:val="left"/>
              <w:rPr>
                <w:rFonts w:ascii="宋体" w:hAnsi="宋体" w:eastAsia="宋体" w:cs="微软雅黑"/>
                <w:b w:val="0"/>
                <w:bCs/>
                <w:color w:val="auto"/>
                <w:sz w:val="24"/>
                <w:szCs w:val="24"/>
                <w:highlight w:val="none"/>
              </w:rPr>
            </w:pPr>
            <w:r>
              <w:rPr>
                <w:rFonts w:hint="eastAsia" w:ascii="宋体" w:hAnsi="宋体" w:eastAsia="宋体" w:cs="微软雅黑"/>
                <w:color w:val="auto"/>
                <w:sz w:val="24"/>
                <w:szCs w:val="24"/>
                <w:highlight w:val="none"/>
              </w:rPr>
              <w:t>本办法计算过程中分值按四舍五入保留两位小数，结果按四舍五入保留两位小数。 投标人的报价应包含投标人</w:t>
            </w:r>
            <w:r>
              <w:rPr>
                <w:rFonts w:hint="eastAsia" w:ascii="宋体" w:hAnsi="宋体" w:eastAsia="宋体" w:cs="微软雅黑"/>
                <w:b w:val="0"/>
                <w:bCs/>
                <w:color w:val="auto"/>
                <w:sz w:val="24"/>
                <w:szCs w:val="24"/>
                <w:highlight w:val="none"/>
              </w:rPr>
              <w:t>所承诺的应达到的工程质量标准及其他承诺应达到的标准所包含的所有费用。</w:t>
            </w:r>
          </w:p>
          <w:p w14:paraId="37522C00">
            <w:pPr>
              <w:spacing w:line="320" w:lineRule="exact"/>
              <w:jc w:val="left"/>
              <w:rPr>
                <w:rFonts w:ascii="宋体" w:hAnsi="宋体" w:eastAsia="宋体" w:cs="微软雅黑"/>
                <w:b/>
                <w:color w:val="auto"/>
                <w:sz w:val="24"/>
                <w:szCs w:val="24"/>
                <w:highlight w:val="none"/>
              </w:rPr>
            </w:pPr>
            <w:r>
              <w:rPr>
                <w:rFonts w:hint="eastAsia" w:ascii="宋体" w:hAnsi="宋体" w:eastAsia="宋体" w:cs="微软雅黑"/>
                <w:b/>
                <w:color w:val="auto"/>
                <w:sz w:val="24"/>
                <w:szCs w:val="24"/>
                <w:highlight w:val="none"/>
              </w:rPr>
              <w:t>说明：（1）具备独立法人资格的分公司或子公司，其中总公司和集团公司的其他公司或子公司的证件不予计分；以总公司名誉投标的，其他分公司、子公司的证件不计分。</w:t>
            </w:r>
          </w:p>
          <w:p w14:paraId="745EA2F3">
            <w:pPr>
              <w:spacing w:line="320" w:lineRule="exact"/>
              <w:jc w:val="left"/>
              <w:rPr>
                <w:rFonts w:ascii="宋体" w:hAnsi="宋体" w:eastAsia="宋体" w:cs="微软雅黑"/>
                <w:b/>
                <w:color w:val="auto"/>
                <w:sz w:val="24"/>
                <w:szCs w:val="24"/>
                <w:highlight w:val="none"/>
              </w:rPr>
            </w:pPr>
            <w:r>
              <w:rPr>
                <w:rFonts w:hint="eastAsia" w:ascii="宋体" w:hAnsi="宋体" w:eastAsia="宋体" w:cs="微软雅黑"/>
                <w:b/>
                <w:color w:val="auto"/>
                <w:sz w:val="24"/>
                <w:szCs w:val="24"/>
                <w:highlight w:val="none"/>
              </w:rPr>
              <w:t>（2）评标中涉及到资格、业绩、人员、奖项等证明材料的，投标人应将原件扫描件制作在电子投标文件中，评标时以投标人上传的电子投标文件为准。</w:t>
            </w:r>
          </w:p>
          <w:p w14:paraId="546C34DF">
            <w:pPr>
              <w:spacing w:line="320" w:lineRule="exact"/>
              <w:jc w:val="left"/>
              <w:rPr>
                <w:rFonts w:ascii="宋体" w:hAnsi="宋体" w:eastAsia="宋体" w:cs="微软雅黑"/>
                <w:b/>
                <w:color w:val="auto"/>
                <w:sz w:val="24"/>
                <w:szCs w:val="24"/>
                <w:highlight w:val="none"/>
              </w:rPr>
            </w:pPr>
            <w:r>
              <w:rPr>
                <w:rFonts w:hint="eastAsia" w:ascii="宋体" w:hAnsi="宋体" w:eastAsia="宋体" w:cs="微软雅黑"/>
                <w:b/>
                <w:color w:val="auto"/>
                <w:sz w:val="24"/>
                <w:szCs w:val="24"/>
                <w:highlight w:val="none"/>
              </w:rPr>
              <w:t>（3）评标开始后，不再接受任何补充材料。</w:t>
            </w:r>
          </w:p>
          <w:p w14:paraId="520126F4">
            <w:pPr>
              <w:spacing w:line="320" w:lineRule="exact"/>
              <w:jc w:val="left"/>
              <w:rPr>
                <w:rFonts w:ascii="宋体" w:hAnsi="宋体" w:eastAsia="宋体" w:cs="微软雅黑"/>
                <w:b/>
                <w:color w:val="auto"/>
                <w:sz w:val="24"/>
                <w:szCs w:val="24"/>
                <w:highlight w:val="none"/>
              </w:rPr>
            </w:pPr>
            <w:r>
              <w:rPr>
                <w:rFonts w:hint="eastAsia" w:ascii="宋体" w:hAnsi="宋体" w:eastAsia="宋体" w:cs="微软雅黑"/>
                <w:b/>
                <w:color w:val="auto"/>
                <w:sz w:val="24"/>
                <w:szCs w:val="24"/>
                <w:highlight w:val="none"/>
              </w:rPr>
              <w:t>（4）投标人对投标文件信息的真实性、有效性、清晰可辩性负责。</w:t>
            </w:r>
          </w:p>
        </w:tc>
      </w:tr>
    </w:tbl>
    <w:p w14:paraId="02940476">
      <w:pPr>
        <w:widowControl/>
        <w:jc w:val="left"/>
        <w:rPr>
          <w:rFonts w:ascii="宋体" w:hAnsi="宋体"/>
          <w:b/>
          <w:color w:val="auto"/>
          <w:sz w:val="24"/>
          <w:szCs w:val="24"/>
          <w:highlight w:val="none"/>
        </w:rPr>
      </w:pPr>
      <w:bookmarkStart w:id="112" w:name="_Toc4687"/>
      <w:r>
        <w:rPr>
          <w:rFonts w:ascii="宋体" w:hAnsi="宋体"/>
          <w:color w:val="auto"/>
          <w:sz w:val="24"/>
          <w:szCs w:val="24"/>
          <w:highlight w:val="none"/>
        </w:rPr>
        <w:br w:type="page"/>
      </w:r>
    </w:p>
    <w:p w14:paraId="07D16841">
      <w:pPr>
        <w:pStyle w:val="2"/>
        <w:jc w:val="center"/>
        <w:outlineLvl w:val="0"/>
        <w:rPr>
          <w:rFonts w:ascii="宋体" w:hAnsi="宋体" w:eastAsia="宋体"/>
          <w:color w:val="auto"/>
          <w:highlight w:val="none"/>
        </w:rPr>
      </w:pPr>
      <w:bookmarkStart w:id="113" w:name="_Toc25565"/>
      <w:bookmarkStart w:id="114" w:name="_Toc11763"/>
      <w:r>
        <w:rPr>
          <w:rFonts w:hint="eastAsia" w:ascii="宋体" w:hAnsi="宋体" w:eastAsia="宋体"/>
          <w:color w:val="auto"/>
          <w:highlight w:val="none"/>
        </w:rPr>
        <w:t>第四章  合同条款</w:t>
      </w:r>
      <w:bookmarkEnd w:id="112"/>
      <w:bookmarkEnd w:id="113"/>
      <w:bookmarkEnd w:id="114"/>
    </w:p>
    <w:p w14:paraId="5454F2EB">
      <w:pPr>
        <w:jc w:val="center"/>
        <w:outlineLvl w:val="0"/>
        <w:rPr>
          <w:rFonts w:ascii="宋体" w:hAnsi="宋体" w:cs="宋体"/>
          <w:b/>
          <w:color w:val="auto"/>
          <w:sz w:val="40"/>
          <w:szCs w:val="40"/>
          <w:highlight w:val="none"/>
        </w:rPr>
      </w:pPr>
      <w:bookmarkStart w:id="115" w:name="_Toc20262"/>
      <w:bookmarkStart w:id="116" w:name="_Toc18184"/>
      <w:bookmarkStart w:id="117" w:name="_Toc30945"/>
      <w:r>
        <w:rPr>
          <w:rFonts w:hint="eastAsia" w:ascii="宋体" w:hAnsi="宋体" w:cs="宋体"/>
          <w:b/>
          <w:color w:val="auto"/>
          <w:sz w:val="24"/>
          <w:szCs w:val="40"/>
          <w:highlight w:val="none"/>
        </w:rPr>
        <w:t>(仅供参考)</w:t>
      </w:r>
      <w:bookmarkEnd w:id="115"/>
      <w:bookmarkEnd w:id="116"/>
      <w:bookmarkEnd w:id="117"/>
    </w:p>
    <w:p w14:paraId="33C729EF">
      <w:pPr>
        <w:jc w:val="center"/>
        <w:outlineLvl w:val="1"/>
        <w:rPr>
          <w:rFonts w:ascii="宋体" w:hAnsi="宋体"/>
          <w:b/>
          <w:color w:val="auto"/>
          <w:sz w:val="30"/>
          <w:szCs w:val="30"/>
          <w:highlight w:val="none"/>
        </w:rPr>
      </w:pPr>
      <w:bookmarkStart w:id="118" w:name="_Toc32594"/>
      <w:r>
        <w:rPr>
          <w:rFonts w:hint="eastAsia" w:ascii="宋体" w:hAnsi="宋体"/>
          <w:b/>
          <w:color w:val="auto"/>
          <w:sz w:val="30"/>
          <w:szCs w:val="30"/>
          <w:highlight w:val="none"/>
        </w:rPr>
        <w:t>第一部分合同协议书</w:t>
      </w:r>
      <w:bookmarkEnd w:id="118"/>
    </w:p>
    <w:p w14:paraId="39076B4F">
      <w:pPr>
        <w:tabs>
          <w:tab w:val="left" w:pos="142"/>
        </w:tabs>
        <w:spacing w:line="280" w:lineRule="exact"/>
        <w:ind w:firstLine="720" w:firstLineChars="300"/>
        <w:jc w:val="left"/>
        <w:rPr>
          <w:rFonts w:ascii="宋体" w:hAnsi="Courier New" w:cs="宋体"/>
          <w:color w:val="auto"/>
          <w:sz w:val="24"/>
          <w:highlight w:val="none"/>
          <w:u w:val="single"/>
        </w:rPr>
      </w:pPr>
      <w:r>
        <w:rPr>
          <w:rFonts w:hint="eastAsia" w:ascii="宋体" w:hAnsi="Courier New" w:cs="宋体"/>
          <w:color w:val="auto"/>
          <w:sz w:val="24"/>
          <w:highlight w:val="none"/>
        </w:rPr>
        <w:t>发包方</w:t>
      </w:r>
      <w:r>
        <w:rPr>
          <w:rFonts w:ascii="宋体" w:hAnsi="Courier New" w:cs="宋体"/>
          <w:color w:val="auto"/>
          <w:sz w:val="24"/>
          <w:highlight w:val="none"/>
        </w:rPr>
        <w:t>（全称）：</w:t>
      </w:r>
      <w:r>
        <w:rPr>
          <w:rFonts w:hint="eastAsia" w:ascii="宋体" w:hAnsi="Courier New" w:cs="宋体"/>
          <w:color w:val="auto"/>
          <w:sz w:val="24"/>
          <w:highlight w:val="none"/>
          <w:u w:val="single"/>
          <w:lang w:eastAsia="zh-CN"/>
        </w:rPr>
        <w:t xml:space="preserve">卢氏县双龙湾镇人民政府 </w:t>
      </w:r>
      <w:r>
        <w:rPr>
          <w:rFonts w:hint="eastAsia" w:ascii="宋体" w:hAnsi="Courier New" w:cs="宋体"/>
          <w:color w:val="auto"/>
          <w:sz w:val="24"/>
          <w:highlight w:val="none"/>
          <w:u w:val="single"/>
        </w:rPr>
        <w:t xml:space="preserve">      </w:t>
      </w:r>
    </w:p>
    <w:p w14:paraId="71E4B310">
      <w:pPr>
        <w:tabs>
          <w:tab w:val="left" w:pos="142"/>
        </w:tabs>
        <w:spacing w:line="280" w:lineRule="exact"/>
        <w:ind w:firstLine="720" w:firstLineChars="300"/>
        <w:jc w:val="left"/>
        <w:rPr>
          <w:rFonts w:ascii="宋体" w:hAnsi="Courier New" w:cs="宋体"/>
          <w:color w:val="auto"/>
          <w:sz w:val="24"/>
          <w:highlight w:val="none"/>
          <w:u w:val="single"/>
        </w:rPr>
      </w:pPr>
      <w:r>
        <w:rPr>
          <w:rFonts w:hint="eastAsia" w:ascii="宋体" w:hAnsi="Courier New" w:cs="宋体"/>
          <w:color w:val="auto"/>
          <w:sz w:val="24"/>
          <w:highlight w:val="none"/>
        </w:rPr>
        <w:t>承包人</w:t>
      </w:r>
      <w:r>
        <w:rPr>
          <w:rFonts w:ascii="宋体" w:hAnsi="Courier New" w:cs="宋体"/>
          <w:color w:val="auto"/>
          <w:sz w:val="24"/>
          <w:highlight w:val="none"/>
        </w:rPr>
        <w:t>（全称）：</w:t>
      </w:r>
      <w:r>
        <w:rPr>
          <w:rFonts w:hint="eastAsia" w:ascii="宋体" w:hAnsi="Courier New" w:cs="宋体"/>
          <w:color w:val="auto"/>
          <w:sz w:val="24"/>
          <w:highlight w:val="none"/>
          <w:u w:val="single"/>
        </w:rPr>
        <w:t>    </w:t>
      </w:r>
    </w:p>
    <w:p w14:paraId="24B840C8">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根据</w:t>
      </w:r>
      <w:r>
        <w:rPr>
          <w:rFonts w:hint="eastAsia" w:ascii="宋体" w:hAnsi="Courier New" w:cs="宋体"/>
          <w:color w:val="auto"/>
          <w:sz w:val="24"/>
          <w:highlight w:val="none"/>
          <w:u w:val="single"/>
        </w:rPr>
        <w:t></w:t>
      </w:r>
      <w:r>
        <w:rPr>
          <w:rFonts w:hint="eastAsia" w:ascii="宋体" w:hAnsi="Courier New" w:cs="宋体"/>
          <w:color w:val="auto"/>
          <w:sz w:val="24"/>
          <w:highlight w:val="none"/>
        </w:rPr>
        <w:t>号中标通知书和</w:t>
      </w:r>
      <w:r>
        <w:rPr>
          <w:rFonts w:hint="eastAsia" w:ascii="宋体" w:hAnsi="Courier New" w:cs="宋体"/>
          <w:color w:val="auto"/>
          <w:sz w:val="24"/>
          <w:highlight w:val="none"/>
          <w:lang w:val="en-US" w:eastAsia="zh-CN"/>
        </w:rPr>
        <w:t xml:space="preserve"> </w:t>
      </w:r>
      <w:r>
        <w:rPr>
          <w:rFonts w:ascii="宋体" w:hAnsi="Courier New" w:cs="宋体"/>
          <w:color w:val="auto"/>
          <w:sz w:val="24"/>
          <w:highlight w:val="none"/>
        </w:rPr>
        <w:t>《中华人民共和国建筑法》及有关法律规定，遵循平等、自愿、公平和诚实信用的原则，双方就工程施工及有关事项协商一致</w:t>
      </w:r>
      <w:r>
        <w:rPr>
          <w:rFonts w:hint="eastAsia" w:ascii="宋体" w:hAnsi="Courier New" w:cs="宋体"/>
          <w:color w:val="auto"/>
          <w:sz w:val="24"/>
          <w:highlight w:val="none"/>
        </w:rPr>
        <w:t>，</w:t>
      </w:r>
      <w:r>
        <w:rPr>
          <w:rFonts w:ascii="宋体" w:hAnsi="Courier New" w:cs="宋体"/>
          <w:color w:val="auto"/>
          <w:sz w:val="24"/>
          <w:highlight w:val="none"/>
        </w:rPr>
        <w:t>共同达成如下协议：</w:t>
      </w:r>
    </w:p>
    <w:p w14:paraId="6C76C519">
      <w:pPr>
        <w:tabs>
          <w:tab w:val="left" w:pos="142"/>
        </w:tabs>
        <w:spacing w:line="280" w:lineRule="exact"/>
        <w:ind w:firstLine="723" w:firstLineChars="300"/>
        <w:jc w:val="left"/>
        <w:rPr>
          <w:rFonts w:ascii="宋体" w:hAnsi="Courier New" w:cs="宋体"/>
          <w:b/>
          <w:color w:val="auto"/>
          <w:sz w:val="24"/>
          <w:highlight w:val="none"/>
        </w:rPr>
      </w:pPr>
      <w:r>
        <w:rPr>
          <w:rFonts w:ascii="宋体" w:hAnsi="Courier New" w:cs="宋体"/>
          <w:b/>
          <w:bCs/>
          <w:color w:val="auto"/>
          <w:sz w:val="24"/>
          <w:highlight w:val="none"/>
        </w:rPr>
        <w:t>一、工程概况</w:t>
      </w:r>
    </w:p>
    <w:p w14:paraId="2932FD59">
      <w:pPr>
        <w:tabs>
          <w:tab w:val="left" w:pos="142"/>
        </w:tabs>
        <w:spacing w:line="280" w:lineRule="exact"/>
        <w:ind w:firstLine="720" w:firstLineChars="300"/>
        <w:jc w:val="left"/>
        <w:rPr>
          <w:rFonts w:hint="eastAsia" w:ascii="宋体" w:hAnsi="Courier New" w:cs="宋体"/>
          <w:color w:val="auto"/>
          <w:sz w:val="24"/>
          <w:highlight w:val="none"/>
          <w:u w:val="single"/>
          <w:lang w:eastAsia="zh-CN"/>
        </w:rPr>
      </w:pPr>
      <w:r>
        <w:rPr>
          <w:rFonts w:ascii="宋体" w:hAnsi="Courier New" w:cs="宋体"/>
          <w:bCs/>
          <w:color w:val="auto"/>
          <w:sz w:val="24"/>
          <w:highlight w:val="none"/>
        </w:rPr>
        <w:t>1.工程名称</w:t>
      </w:r>
      <w:r>
        <w:rPr>
          <w:rFonts w:ascii="宋体" w:hAnsi="Courier New" w:cs="宋体"/>
          <w:color w:val="auto"/>
          <w:sz w:val="24"/>
          <w:highlight w:val="none"/>
        </w:rPr>
        <w:t>：</w:t>
      </w:r>
      <w:r>
        <w:rPr>
          <w:rFonts w:hint="eastAsia" w:ascii="宋体" w:hAnsi="Courier New" w:cs="宋体"/>
          <w:color w:val="auto"/>
          <w:sz w:val="24"/>
          <w:highlight w:val="none"/>
          <w:u w:val="single"/>
          <w:lang w:eastAsia="zh-CN"/>
        </w:rPr>
        <w:t>2025年卢氏县双龙湾镇龙驹村、虎峪村中药材加工厂联建项目</w:t>
      </w:r>
    </w:p>
    <w:p w14:paraId="5E30A2FC">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2.工程地点：</w:t>
      </w:r>
      <w:r>
        <w:rPr>
          <w:rFonts w:hint="eastAsia" w:ascii="宋体" w:hAnsi="Courier New" w:cs="宋体"/>
          <w:color w:val="auto"/>
          <w:sz w:val="24"/>
          <w:highlight w:val="none"/>
          <w:u w:val="single"/>
          <w:lang w:eastAsia="zh-CN"/>
        </w:rPr>
        <w:t xml:space="preserve">卢氏县双龙湾镇人民政府 </w:t>
      </w:r>
      <w:r>
        <w:rPr>
          <w:rFonts w:ascii="宋体" w:hAnsi="Courier New" w:cs="宋体"/>
          <w:color w:val="auto"/>
          <w:sz w:val="24"/>
          <w:highlight w:val="none"/>
        </w:rPr>
        <w:t>。</w:t>
      </w:r>
    </w:p>
    <w:p w14:paraId="67C7FF0B">
      <w:pPr>
        <w:tabs>
          <w:tab w:val="left" w:pos="142"/>
        </w:tabs>
        <w:spacing w:line="280" w:lineRule="exact"/>
        <w:ind w:firstLine="720" w:firstLineChars="300"/>
        <w:jc w:val="left"/>
        <w:rPr>
          <w:rFonts w:ascii="宋体" w:hAnsi="Courier New" w:cs="宋体"/>
          <w:color w:val="auto"/>
          <w:sz w:val="24"/>
          <w:highlight w:val="none"/>
          <w:u w:val="single"/>
        </w:rPr>
      </w:pPr>
      <w:r>
        <w:rPr>
          <w:rFonts w:ascii="宋体" w:hAnsi="Courier New" w:cs="宋体"/>
          <w:color w:val="auto"/>
          <w:sz w:val="24"/>
          <w:highlight w:val="none"/>
        </w:rPr>
        <w:t>3.工程立项批准文号：</w:t>
      </w:r>
      <w:r>
        <w:rPr>
          <w:rFonts w:hint="eastAsia" w:ascii="宋体" w:hAnsi="Courier New" w:cs="宋体"/>
          <w:color w:val="auto"/>
          <w:sz w:val="24"/>
          <w:highlight w:val="none"/>
          <w:u w:val="single"/>
        </w:rPr>
        <w:t></w:t>
      </w:r>
      <w:r>
        <w:rPr>
          <w:rFonts w:ascii="宋体" w:hAnsi="Courier New" w:cs="宋体"/>
          <w:color w:val="auto"/>
          <w:sz w:val="24"/>
          <w:highlight w:val="none"/>
          <w:u w:val="single"/>
        </w:rPr>
        <w:t>。</w:t>
      </w:r>
    </w:p>
    <w:p w14:paraId="6D11DC5B">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4.资金来源：</w:t>
      </w:r>
      <w:r>
        <w:rPr>
          <w:rFonts w:hint="eastAsia" w:ascii="宋体" w:hAnsi="Courier New" w:cs="宋体"/>
          <w:color w:val="auto"/>
          <w:sz w:val="24"/>
          <w:highlight w:val="none"/>
          <w:u w:val="single"/>
          <w:lang w:eastAsia="zh-CN"/>
        </w:rPr>
        <w:t>财政</w:t>
      </w:r>
      <w:r>
        <w:rPr>
          <w:rFonts w:hint="eastAsia" w:ascii="宋体" w:hAnsi="Courier New" w:cs="宋体"/>
          <w:color w:val="auto"/>
          <w:sz w:val="24"/>
          <w:highlight w:val="none"/>
          <w:u w:val="single"/>
        </w:rPr>
        <w:t>资金</w:t>
      </w:r>
      <w:r>
        <w:rPr>
          <w:rFonts w:ascii="宋体" w:hAnsi="Courier New" w:cs="宋体"/>
          <w:color w:val="auto"/>
          <w:sz w:val="24"/>
          <w:highlight w:val="none"/>
        </w:rPr>
        <w:t>。</w:t>
      </w:r>
    </w:p>
    <w:p w14:paraId="0074259F">
      <w:pPr>
        <w:tabs>
          <w:tab w:val="left" w:pos="142"/>
        </w:tabs>
        <w:spacing w:line="280" w:lineRule="exact"/>
        <w:ind w:firstLine="720" w:firstLineChars="300"/>
        <w:jc w:val="left"/>
        <w:rPr>
          <w:rFonts w:ascii="宋体" w:hAnsi="Courier New" w:cs="宋体"/>
          <w:color w:val="auto"/>
          <w:sz w:val="24"/>
          <w:highlight w:val="none"/>
          <w:u w:val="single"/>
        </w:rPr>
      </w:pPr>
      <w:r>
        <w:rPr>
          <w:rFonts w:ascii="宋体" w:hAnsi="Courier New" w:cs="宋体"/>
          <w:color w:val="auto"/>
          <w:sz w:val="24"/>
          <w:highlight w:val="none"/>
        </w:rPr>
        <w:t>5.工程内容：</w:t>
      </w:r>
      <w:r>
        <w:rPr>
          <w:rFonts w:hint="eastAsia" w:ascii="宋体" w:hAnsi="Courier New" w:cs="宋体"/>
          <w:color w:val="auto"/>
          <w:sz w:val="24"/>
          <w:highlight w:val="none"/>
          <w:u w:val="single"/>
        </w:rPr>
        <w:t xml:space="preserve">                                                           </w:t>
      </w:r>
      <w:r>
        <w:rPr>
          <w:rFonts w:ascii="宋体" w:hAnsi="Courier New" w:cs="宋体"/>
          <w:color w:val="auto"/>
          <w:sz w:val="24"/>
          <w:highlight w:val="none"/>
          <w:u w:val="single"/>
        </w:rPr>
        <w:t>。</w:t>
      </w:r>
    </w:p>
    <w:p w14:paraId="6B865E51">
      <w:pPr>
        <w:tabs>
          <w:tab w:val="left" w:pos="142"/>
        </w:tabs>
        <w:spacing w:line="280" w:lineRule="exact"/>
        <w:ind w:firstLine="720" w:firstLineChars="300"/>
        <w:jc w:val="left"/>
        <w:rPr>
          <w:rFonts w:ascii="宋体" w:hAnsi="Courier New" w:cs="宋体"/>
          <w:color w:val="auto"/>
          <w:sz w:val="24"/>
          <w:highlight w:val="none"/>
        </w:rPr>
      </w:pPr>
      <w:r>
        <w:rPr>
          <w:rFonts w:hint="eastAsia" w:ascii="宋体" w:hAnsi="Courier New" w:cs="宋体"/>
          <w:color w:val="auto"/>
          <w:sz w:val="24"/>
          <w:highlight w:val="none"/>
        </w:rPr>
        <w:t>6</w:t>
      </w:r>
      <w:r>
        <w:rPr>
          <w:rFonts w:ascii="宋体" w:hAnsi="Courier New" w:cs="宋体"/>
          <w:color w:val="auto"/>
          <w:sz w:val="24"/>
          <w:highlight w:val="none"/>
        </w:rPr>
        <w:t>.工程承包范围：</w:t>
      </w:r>
    </w:p>
    <w:p w14:paraId="49328DF7">
      <w:pPr>
        <w:tabs>
          <w:tab w:val="left" w:pos="142"/>
        </w:tabs>
        <w:spacing w:line="280" w:lineRule="exact"/>
        <w:ind w:firstLine="720" w:firstLineChars="300"/>
        <w:jc w:val="left"/>
        <w:rPr>
          <w:rFonts w:ascii="宋体" w:hAnsi="Courier New" w:cs="宋体"/>
          <w:color w:val="auto"/>
          <w:sz w:val="24"/>
          <w:highlight w:val="none"/>
        </w:rPr>
      </w:pPr>
      <w:r>
        <w:rPr>
          <w:rFonts w:hint="eastAsia" w:ascii="宋体" w:hAnsi="Courier New" w:cs="宋体"/>
          <w:color w:val="auto"/>
          <w:sz w:val="24"/>
          <w:highlight w:val="none"/>
          <w:u w:val="single"/>
        </w:rPr>
        <w:t>招标文件、招标工程量清单、施工图纸范围内的全部内容</w:t>
      </w:r>
      <w:r>
        <w:rPr>
          <w:rFonts w:ascii="宋体" w:hAnsi="Courier New" w:cs="宋体"/>
          <w:color w:val="auto"/>
          <w:sz w:val="24"/>
          <w:highlight w:val="none"/>
        </w:rPr>
        <w:t>。</w:t>
      </w:r>
    </w:p>
    <w:p w14:paraId="4730578A">
      <w:pPr>
        <w:tabs>
          <w:tab w:val="left" w:pos="142"/>
        </w:tabs>
        <w:spacing w:line="280" w:lineRule="exact"/>
        <w:ind w:firstLine="723" w:firstLineChars="300"/>
        <w:jc w:val="left"/>
        <w:rPr>
          <w:rFonts w:ascii="宋体" w:hAnsi="Courier New" w:cs="宋体"/>
          <w:color w:val="auto"/>
          <w:sz w:val="24"/>
          <w:highlight w:val="none"/>
        </w:rPr>
      </w:pPr>
      <w:r>
        <w:rPr>
          <w:rFonts w:ascii="宋体" w:hAnsi="Courier New" w:cs="宋体"/>
          <w:b/>
          <w:color w:val="auto"/>
          <w:sz w:val="24"/>
          <w:highlight w:val="none"/>
        </w:rPr>
        <w:t>二、合同工期</w:t>
      </w:r>
    </w:p>
    <w:p w14:paraId="75D2F7A3">
      <w:pPr>
        <w:tabs>
          <w:tab w:val="left" w:pos="142"/>
        </w:tabs>
        <w:spacing w:line="280" w:lineRule="exact"/>
        <w:ind w:firstLine="720" w:firstLineChars="300"/>
        <w:jc w:val="left"/>
        <w:rPr>
          <w:rFonts w:ascii="宋体" w:hAnsi="Courier New" w:cs="宋体"/>
          <w:color w:val="auto"/>
          <w:sz w:val="24"/>
          <w:highlight w:val="none"/>
          <w:u w:val="single"/>
        </w:rPr>
      </w:pPr>
      <w:r>
        <w:rPr>
          <w:rFonts w:ascii="宋体" w:hAnsi="Courier New" w:cs="宋体"/>
          <w:color w:val="auto"/>
          <w:sz w:val="24"/>
          <w:highlight w:val="none"/>
        </w:rPr>
        <w:t>计划开工日期：</w:t>
      </w:r>
      <w:r>
        <w:rPr>
          <w:rFonts w:hint="eastAsia" w:ascii="宋体" w:hAnsi="Courier New" w:cs="宋体"/>
          <w:color w:val="auto"/>
          <w:sz w:val="24"/>
          <w:highlight w:val="none"/>
          <w:u w:val="single"/>
        </w:rPr>
        <w:t></w:t>
      </w:r>
      <w:r>
        <w:rPr>
          <w:rFonts w:ascii="宋体" w:hAnsi="Courier New" w:cs="宋体"/>
          <w:color w:val="auto"/>
          <w:sz w:val="24"/>
          <w:highlight w:val="none"/>
          <w:u w:val="single"/>
        </w:rPr>
        <w:t>年</w:t>
      </w:r>
      <w:r>
        <w:rPr>
          <w:rFonts w:hint="eastAsia" w:ascii="宋体" w:hAnsi="Courier New" w:cs="宋体"/>
          <w:color w:val="auto"/>
          <w:sz w:val="24"/>
          <w:highlight w:val="none"/>
          <w:u w:val="single"/>
        </w:rPr>
        <w:t></w:t>
      </w:r>
      <w:r>
        <w:rPr>
          <w:rFonts w:ascii="宋体" w:hAnsi="Courier New" w:cs="宋体"/>
          <w:color w:val="auto"/>
          <w:sz w:val="24"/>
          <w:highlight w:val="none"/>
          <w:u w:val="single"/>
        </w:rPr>
        <w:t>月</w:t>
      </w:r>
      <w:r>
        <w:rPr>
          <w:rFonts w:hint="eastAsia" w:ascii="宋体" w:hAnsi="Courier New" w:cs="宋体"/>
          <w:color w:val="auto"/>
          <w:sz w:val="24"/>
          <w:highlight w:val="none"/>
          <w:u w:val="single"/>
        </w:rPr>
        <w:t></w:t>
      </w:r>
      <w:r>
        <w:rPr>
          <w:rFonts w:ascii="宋体" w:hAnsi="Courier New" w:cs="宋体"/>
          <w:color w:val="auto"/>
          <w:sz w:val="24"/>
          <w:highlight w:val="none"/>
          <w:u w:val="single"/>
        </w:rPr>
        <w:t>日。</w:t>
      </w:r>
    </w:p>
    <w:p w14:paraId="29629E5A">
      <w:pPr>
        <w:tabs>
          <w:tab w:val="left" w:pos="142"/>
        </w:tabs>
        <w:spacing w:line="280" w:lineRule="exact"/>
        <w:ind w:firstLine="720" w:firstLineChars="300"/>
        <w:jc w:val="left"/>
        <w:rPr>
          <w:rFonts w:ascii="宋体" w:hAnsi="Courier New" w:cs="宋体"/>
          <w:color w:val="auto"/>
          <w:sz w:val="24"/>
          <w:highlight w:val="none"/>
          <w:u w:val="single"/>
        </w:rPr>
      </w:pPr>
      <w:r>
        <w:rPr>
          <w:rFonts w:ascii="宋体" w:hAnsi="Courier New" w:cs="宋体"/>
          <w:color w:val="auto"/>
          <w:sz w:val="24"/>
          <w:highlight w:val="none"/>
        </w:rPr>
        <w:t>计划竣工日期：</w:t>
      </w:r>
      <w:r>
        <w:rPr>
          <w:rFonts w:hint="eastAsia" w:ascii="宋体" w:hAnsi="Courier New" w:cs="宋体"/>
          <w:color w:val="auto"/>
          <w:sz w:val="24"/>
          <w:highlight w:val="none"/>
          <w:u w:val="single"/>
        </w:rPr>
        <w:t></w:t>
      </w:r>
      <w:r>
        <w:rPr>
          <w:rFonts w:ascii="宋体" w:hAnsi="Courier New" w:cs="宋体"/>
          <w:color w:val="auto"/>
          <w:sz w:val="24"/>
          <w:highlight w:val="none"/>
          <w:u w:val="single"/>
        </w:rPr>
        <w:t>年</w:t>
      </w:r>
      <w:r>
        <w:rPr>
          <w:rFonts w:hint="eastAsia" w:ascii="宋体" w:hAnsi="Courier New" w:cs="宋体"/>
          <w:color w:val="auto"/>
          <w:sz w:val="24"/>
          <w:highlight w:val="none"/>
          <w:u w:val="single"/>
        </w:rPr>
        <w:t></w:t>
      </w:r>
      <w:r>
        <w:rPr>
          <w:rFonts w:ascii="宋体" w:hAnsi="Courier New" w:cs="宋体"/>
          <w:color w:val="auto"/>
          <w:sz w:val="24"/>
          <w:highlight w:val="none"/>
          <w:u w:val="single"/>
        </w:rPr>
        <w:t>月</w:t>
      </w:r>
      <w:r>
        <w:rPr>
          <w:rFonts w:hint="eastAsia" w:ascii="宋体" w:hAnsi="Courier New" w:cs="宋体"/>
          <w:color w:val="auto"/>
          <w:sz w:val="24"/>
          <w:highlight w:val="none"/>
          <w:u w:val="single"/>
        </w:rPr>
        <w:t></w:t>
      </w:r>
      <w:r>
        <w:rPr>
          <w:rFonts w:ascii="宋体" w:hAnsi="Courier New" w:cs="宋体"/>
          <w:color w:val="auto"/>
          <w:sz w:val="24"/>
          <w:highlight w:val="none"/>
          <w:u w:val="single"/>
        </w:rPr>
        <w:t>日。</w:t>
      </w:r>
    </w:p>
    <w:p w14:paraId="1736A9C5">
      <w:pPr>
        <w:tabs>
          <w:tab w:val="left" w:pos="142"/>
        </w:tabs>
        <w:spacing w:line="280" w:lineRule="exact"/>
        <w:ind w:firstLine="720" w:firstLineChars="300"/>
        <w:jc w:val="left"/>
        <w:rPr>
          <w:rFonts w:ascii="宋体" w:hAnsi="Courier New" w:cs="宋体"/>
          <w:color w:val="auto"/>
          <w:sz w:val="24"/>
          <w:highlight w:val="none"/>
          <w:u w:val="single"/>
        </w:rPr>
      </w:pPr>
      <w:r>
        <w:rPr>
          <w:rFonts w:ascii="宋体" w:hAnsi="Courier New" w:cs="宋体"/>
          <w:color w:val="auto"/>
          <w:sz w:val="24"/>
          <w:highlight w:val="none"/>
        </w:rPr>
        <w:t>工期总日历天数：</w:t>
      </w:r>
      <w:r>
        <w:rPr>
          <w:rFonts w:hint="eastAsia" w:ascii="宋体" w:hAnsi="Courier New" w:cs="宋体"/>
          <w:color w:val="auto"/>
          <w:sz w:val="24"/>
          <w:highlight w:val="none"/>
          <w:u w:val="single"/>
        </w:rPr>
        <w:t></w:t>
      </w:r>
      <w:r>
        <w:rPr>
          <w:rFonts w:ascii="宋体" w:hAnsi="Courier New" w:cs="宋体"/>
          <w:color w:val="auto"/>
          <w:sz w:val="24"/>
          <w:highlight w:val="none"/>
          <w:u w:val="single"/>
        </w:rPr>
        <w:t>天。</w:t>
      </w:r>
    </w:p>
    <w:p w14:paraId="28BAC5D6">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三、质量标准</w:t>
      </w:r>
    </w:p>
    <w:p w14:paraId="65541BFD">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工程质量符合</w:t>
      </w:r>
      <w:r>
        <w:rPr>
          <w:rFonts w:hint="eastAsia" w:ascii="宋体" w:hAnsi="Courier New" w:cs="宋体"/>
          <w:color w:val="auto"/>
          <w:sz w:val="24"/>
          <w:highlight w:val="none"/>
          <w:u w:val="single"/>
        </w:rPr>
        <w:t>国家验收规范合格</w:t>
      </w:r>
      <w:r>
        <w:rPr>
          <w:rFonts w:ascii="宋体" w:hAnsi="Courier New" w:cs="宋体"/>
          <w:color w:val="auto"/>
          <w:sz w:val="24"/>
          <w:highlight w:val="none"/>
        </w:rPr>
        <w:t>标准。</w:t>
      </w:r>
    </w:p>
    <w:p w14:paraId="2FB4BBC4">
      <w:pPr>
        <w:tabs>
          <w:tab w:val="left" w:pos="142"/>
        </w:tabs>
        <w:spacing w:line="280" w:lineRule="exact"/>
        <w:ind w:firstLine="723" w:firstLineChars="300"/>
        <w:jc w:val="left"/>
        <w:rPr>
          <w:rFonts w:ascii="宋体" w:hAnsi="Courier New" w:cs="宋体"/>
          <w:b/>
          <w:color w:val="auto"/>
          <w:sz w:val="24"/>
          <w:highlight w:val="none"/>
        </w:rPr>
      </w:pPr>
      <w:r>
        <w:rPr>
          <w:rFonts w:ascii="宋体" w:hAnsi="Courier New" w:cs="宋体"/>
          <w:b/>
          <w:color w:val="auto"/>
          <w:sz w:val="24"/>
          <w:highlight w:val="none"/>
        </w:rPr>
        <w:t>四、签约合同价与合同价格形式</w:t>
      </w:r>
      <w:r>
        <w:rPr>
          <w:rFonts w:ascii="宋体" w:hAnsi="Courier New" w:cs="宋体"/>
          <w:bCs/>
          <w:color w:val="auto"/>
          <w:sz w:val="24"/>
          <w:highlight w:val="none"/>
        </w:rPr>
        <w:tab/>
      </w:r>
    </w:p>
    <w:p w14:paraId="50D08B16">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1.签约合同价为：</w:t>
      </w:r>
    </w:p>
    <w:p w14:paraId="4A87CB35">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人民币（大写）(¥元)；</w:t>
      </w:r>
    </w:p>
    <w:p w14:paraId="3E4C0D97">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其中：</w:t>
      </w:r>
    </w:p>
    <w:p w14:paraId="71BA8F05">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（1）安全文明施工费：</w:t>
      </w:r>
    </w:p>
    <w:p w14:paraId="55E320AE">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人民币（大写） (¥元)；</w:t>
      </w:r>
    </w:p>
    <w:p w14:paraId="1169EF2E">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（2）材料和工程设备暂估价金额：</w:t>
      </w:r>
    </w:p>
    <w:p w14:paraId="2789D697">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人民币（大写） (¥元)；</w:t>
      </w:r>
    </w:p>
    <w:p w14:paraId="02D346E1">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（3）专业工程暂估价金额：</w:t>
      </w:r>
    </w:p>
    <w:p w14:paraId="7AD77303">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人民币（大写） (¥元)；</w:t>
      </w:r>
    </w:p>
    <w:p w14:paraId="31063CC2">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（4）暂列金额：</w:t>
      </w:r>
    </w:p>
    <w:p w14:paraId="7E49BA38">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人民币（大写） (¥元)。</w:t>
      </w:r>
    </w:p>
    <w:p w14:paraId="5DB8C5FD">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2.合同价格形式：</w:t>
      </w:r>
      <w:r>
        <w:rPr>
          <w:rFonts w:hint="eastAsia" w:ascii="宋体" w:hAnsi="Courier New" w:cs="宋体"/>
          <w:color w:val="auto"/>
          <w:sz w:val="24"/>
          <w:highlight w:val="none"/>
          <w:u w:val="single"/>
        </w:rPr>
        <w:t xml:space="preserve">          </w:t>
      </w:r>
      <w:r>
        <w:rPr>
          <w:rFonts w:ascii="宋体" w:hAnsi="Courier New" w:cs="宋体"/>
          <w:color w:val="auto"/>
          <w:sz w:val="24"/>
          <w:highlight w:val="none"/>
        </w:rPr>
        <w:t>。</w:t>
      </w:r>
    </w:p>
    <w:p w14:paraId="34E96FA7">
      <w:pPr>
        <w:tabs>
          <w:tab w:val="left" w:pos="142"/>
        </w:tabs>
        <w:spacing w:line="280" w:lineRule="exact"/>
        <w:ind w:firstLine="723" w:firstLineChars="300"/>
        <w:jc w:val="left"/>
        <w:rPr>
          <w:rFonts w:ascii="宋体" w:hAnsi="Courier New" w:cs="宋体"/>
          <w:b/>
          <w:color w:val="auto"/>
          <w:sz w:val="24"/>
          <w:highlight w:val="none"/>
        </w:rPr>
      </w:pPr>
      <w:r>
        <w:rPr>
          <w:rFonts w:ascii="宋体" w:hAnsi="Courier New" w:cs="宋体"/>
          <w:b/>
          <w:color w:val="auto"/>
          <w:sz w:val="24"/>
          <w:highlight w:val="none"/>
        </w:rPr>
        <w:t>五、项目经理</w:t>
      </w:r>
    </w:p>
    <w:p w14:paraId="348BA92F">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承包人项目经理：</w:t>
      </w:r>
      <w:r>
        <w:rPr>
          <w:rFonts w:hint="eastAsia" w:ascii="宋体" w:hAnsi="Courier New" w:cs="宋体"/>
          <w:color w:val="auto"/>
          <w:sz w:val="24"/>
          <w:highlight w:val="none"/>
          <w:u w:val="single"/>
        </w:rPr>
        <w:t></w:t>
      </w:r>
      <w:r>
        <w:rPr>
          <w:rFonts w:ascii="宋体" w:hAnsi="Courier New" w:cs="宋体"/>
          <w:color w:val="auto"/>
          <w:sz w:val="24"/>
          <w:highlight w:val="none"/>
          <w:u w:val="single"/>
        </w:rPr>
        <w:t>。</w:t>
      </w:r>
    </w:p>
    <w:p w14:paraId="7659D562">
      <w:pPr>
        <w:tabs>
          <w:tab w:val="left" w:pos="142"/>
        </w:tabs>
        <w:spacing w:line="280" w:lineRule="exact"/>
        <w:ind w:firstLine="723" w:firstLineChars="300"/>
        <w:jc w:val="left"/>
        <w:rPr>
          <w:rFonts w:ascii="宋体" w:hAnsi="Courier New" w:cs="宋体"/>
          <w:b/>
          <w:color w:val="auto"/>
          <w:sz w:val="24"/>
          <w:highlight w:val="none"/>
        </w:rPr>
      </w:pPr>
      <w:r>
        <w:rPr>
          <w:rFonts w:ascii="宋体" w:hAnsi="Courier New" w:cs="宋体"/>
          <w:b/>
          <w:color w:val="auto"/>
          <w:sz w:val="24"/>
          <w:highlight w:val="none"/>
        </w:rPr>
        <w:t>六、合同文件构成</w:t>
      </w:r>
    </w:p>
    <w:p w14:paraId="3F1C4764">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本协议书与下列文件一起构成合同文件：</w:t>
      </w:r>
    </w:p>
    <w:p w14:paraId="131D13D6">
      <w:pPr>
        <w:tabs>
          <w:tab w:val="left" w:pos="142"/>
        </w:tabs>
        <w:spacing w:line="280" w:lineRule="exact"/>
        <w:ind w:firstLine="720" w:firstLineChars="300"/>
        <w:jc w:val="left"/>
        <w:rPr>
          <w:rFonts w:ascii="宋体" w:hAnsi="Courier New" w:cs="宋体"/>
          <w:color w:val="auto"/>
          <w:sz w:val="24"/>
          <w:highlight w:val="none"/>
        </w:rPr>
      </w:pPr>
      <w:r>
        <w:rPr>
          <w:rFonts w:hint="eastAsia" w:ascii="宋体" w:hAnsi="Courier New" w:cs="宋体"/>
          <w:color w:val="auto"/>
          <w:sz w:val="24"/>
          <w:highlight w:val="none"/>
        </w:rPr>
        <w:t>（1）招标文件</w:t>
      </w:r>
    </w:p>
    <w:p w14:paraId="34D41170">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w:t>
      </w:r>
      <w:r>
        <w:rPr>
          <w:rFonts w:hint="eastAsia" w:ascii="宋体" w:hAnsi="Courier New" w:cs="宋体"/>
          <w:color w:val="auto"/>
          <w:sz w:val="24"/>
          <w:highlight w:val="none"/>
        </w:rPr>
        <w:t>2</w:t>
      </w:r>
      <w:r>
        <w:rPr>
          <w:rFonts w:ascii="宋体" w:hAnsi="Courier New" w:cs="宋体"/>
          <w:color w:val="auto"/>
          <w:sz w:val="24"/>
          <w:highlight w:val="none"/>
        </w:rPr>
        <w:t>）中标通知书；</w:t>
      </w:r>
    </w:p>
    <w:p w14:paraId="456EBB90">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w:t>
      </w:r>
      <w:r>
        <w:rPr>
          <w:rFonts w:hint="eastAsia" w:ascii="宋体" w:hAnsi="Courier New" w:cs="宋体"/>
          <w:color w:val="auto"/>
          <w:sz w:val="24"/>
          <w:highlight w:val="none"/>
        </w:rPr>
        <w:t>3</w:t>
      </w:r>
      <w:r>
        <w:rPr>
          <w:rFonts w:ascii="宋体" w:hAnsi="Courier New" w:cs="宋体"/>
          <w:color w:val="auto"/>
          <w:sz w:val="24"/>
          <w:highlight w:val="none"/>
        </w:rPr>
        <w:t>）</w:t>
      </w:r>
      <w:r>
        <w:rPr>
          <w:rFonts w:hint="eastAsia" w:ascii="宋体" w:hAnsi="Courier New" w:cs="宋体"/>
          <w:color w:val="auto"/>
          <w:sz w:val="24"/>
          <w:highlight w:val="none"/>
        </w:rPr>
        <w:t>投标文件、</w:t>
      </w:r>
      <w:r>
        <w:rPr>
          <w:rFonts w:ascii="宋体" w:hAnsi="Courier New" w:cs="宋体"/>
          <w:color w:val="auto"/>
          <w:sz w:val="24"/>
          <w:highlight w:val="none"/>
        </w:rPr>
        <w:t>投标函及其附录；</w:t>
      </w:r>
    </w:p>
    <w:p w14:paraId="0C7A17C5">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w:t>
      </w:r>
      <w:r>
        <w:rPr>
          <w:rFonts w:hint="eastAsia" w:ascii="宋体" w:hAnsi="Courier New" w:cs="宋体"/>
          <w:color w:val="auto"/>
          <w:sz w:val="24"/>
          <w:highlight w:val="none"/>
        </w:rPr>
        <w:t>4</w:t>
      </w:r>
      <w:r>
        <w:rPr>
          <w:rFonts w:ascii="宋体" w:hAnsi="Courier New" w:cs="宋体"/>
          <w:color w:val="auto"/>
          <w:sz w:val="24"/>
          <w:highlight w:val="none"/>
        </w:rPr>
        <w:t>）专用合同条款及其附件；</w:t>
      </w:r>
    </w:p>
    <w:p w14:paraId="04C28257">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w:t>
      </w:r>
      <w:r>
        <w:rPr>
          <w:rFonts w:hint="eastAsia" w:ascii="宋体" w:hAnsi="Courier New" w:cs="宋体"/>
          <w:color w:val="auto"/>
          <w:sz w:val="24"/>
          <w:highlight w:val="none"/>
        </w:rPr>
        <w:t>5</w:t>
      </w:r>
      <w:r>
        <w:rPr>
          <w:rFonts w:ascii="宋体" w:hAnsi="Courier New" w:cs="宋体"/>
          <w:color w:val="auto"/>
          <w:sz w:val="24"/>
          <w:highlight w:val="none"/>
        </w:rPr>
        <w:t>）通用合同条款；</w:t>
      </w:r>
    </w:p>
    <w:p w14:paraId="419BCB45">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w:t>
      </w:r>
      <w:r>
        <w:rPr>
          <w:rFonts w:hint="eastAsia" w:ascii="宋体" w:hAnsi="Courier New" w:cs="宋体"/>
          <w:color w:val="auto"/>
          <w:sz w:val="24"/>
          <w:highlight w:val="none"/>
        </w:rPr>
        <w:t>6</w:t>
      </w:r>
      <w:r>
        <w:rPr>
          <w:rFonts w:ascii="宋体" w:hAnsi="Courier New" w:cs="宋体"/>
          <w:color w:val="auto"/>
          <w:sz w:val="24"/>
          <w:highlight w:val="none"/>
        </w:rPr>
        <w:t>）技术标准和要求；</w:t>
      </w:r>
    </w:p>
    <w:p w14:paraId="04FCEC65">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w:t>
      </w:r>
      <w:r>
        <w:rPr>
          <w:rFonts w:hint="eastAsia" w:ascii="宋体" w:hAnsi="Courier New" w:cs="宋体"/>
          <w:color w:val="auto"/>
          <w:sz w:val="24"/>
          <w:highlight w:val="none"/>
        </w:rPr>
        <w:t>7</w:t>
      </w:r>
      <w:r>
        <w:rPr>
          <w:rFonts w:ascii="宋体" w:hAnsi="Courier New" w:cs="宋体"/>
          <w:color w:val="auto"/>
          <w:sz w:val="24"/>
          <w:highlight w:val="none"/>
        </w:rPr>
        <w:t>）图纸；</w:t>
      </w:r>
    </w:p>
    <w:p w14:paraId="3D636B7E">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w:t>
      </w:r>
      <w:r>
        <w:rPr>
          <w:rFonts w:hint="eastAsia" w:ascii="宋体" w:hAnsi="Courier New" w:cs="宋体"/>
          <w:color w:val="auto"/>
          <w:sz w:val="24"/>
          <w:highlight w:val="none"/>
        </w:rPr>
        <w:t>8</w:t>
      </w:r>
      <w:r>
        <w:rPr>
          <w:rFonts w:ascii="宋体" w:hAnsi="Courier New" w:cs="宋体"/>
          <w:color w:val="auto"/>
          <w:sz w:val="24"/>
          <w:highlight w:val="none"/>
        </w:rPr>
        <w:t>）已标价工程量清单；</w:t>
      </w:r>
    </w:p>
    <w:p w14:paraId="47579E91">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w:t>
      </w:r>
      <w:r>
        <w:rPr>
          <w:rFonts w:hint="eastAsia" w:ascii="宋体" w:hAnsi="Courier New" w:cs="宋体"/>
          <w:color w:val="auto"/>
          <w:sz w:val="24"/>
          <w:highlight w:val="none"/>
        </w:rPr>
        <w:t>9</w:t>
      </w:r>
      <w:r>
        <w:rPr>
          <w:rFonts w:ascii="宋体" w:hAnsi="Courier New" w:cs="宋体"/>
          <w:color w:val="auto"/>
          <w:sz w:val="24"/>
          <w:highlight w:val="none"/>
        </w:rPr>
        <w:t>）其他合同文件。</w:t>
      </w:r>
    </w:p>
    <w:p w14:paraId="43C4CEAA">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在合同订立及履行过程中形成的与合同有关的文件均构成合同文件组成部分。</w:t>
      </w:r>
    </w:p>
    <w:p w14:paraId="54B53976">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上述各项合同文件包括合同当事人就该项合同文件所作出的补充和修改，属于同一类内容的文件，应以最新签署的为准。</w:t>
      </w:r>
      <w:r>
        <w:rPr>
          <w:rFonts w:hint="eastAsia" w:ascii="宋体" w:hAnsi="Courier New" w:cs="宋体"/>
          <w:color w:val="auto"/>
          <w:sz w:val="24"/>
          <w:highlight w:val="none"/>
        </w:rPr>
        <w:t>专用合同条款及其附件须经合同当事人签字或盖章。</w:t>
      </w:r>
    </w:p>
    <w:p w14:paraId="52419837">
      <w:pPr>
        <w:tabs>
          <w:tab w:val="left" w:pos="142"/>
        </w:tabs>
        <w:spacing w:line="280" w:lineRule="exact"/>
        <w:ind w:firstLine="723" w:firstLineChars="300"/>
        <w:jc w:val="left"/>
        <w:rPr>
          <w:rFonts w:ascii="宋体" w:hAnsi="Courier New" w:cs="宋体"/>
          <w:b/>
          <w:color w:val="auto"/>
          <w:sz w:val="24"/>
          <w:highlight w:val="none"/>
        </w:rPr>
      </w:pPr>
      <w:r>
        <w:rPr>
          <w:rFonts w:ascii="宋体" w:hAnsi="Courier New" w:cs="宋体"/>
          <w:b/>
          <w:bCs/>
          <w:color w:val="auto"/>
          <w:sz w:val="24"/>
          <w:highlight w:val="none"/>
        </w:rPr>
        <w:t>七、承诺</w:t>
      </w:r>
    </w:p>
    <w:p w14:paraId="1B5747C3">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1. 承包人承诺按照法律规定及合同约定组织完成工程施工，确保工程质量和安全，不进行转包及违法分包，并在缺陷责任期及保修期内承担相应的工程维修责任。</w:t>
      </w:r>
    </w:p>
    <w:p w14:paraId="1AA51EEE">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 xml:space="preserve"> 2. 发包人和承包人</w:t>
      </w:r>
      <w:r>
        <w:rPr>
          <w:rFonts w:hint="eastAsia" w:ascii="宋体" w:hAnsi="Courier New" w:cs="宋体"/>
          <w:color w:val="auto"/>
          <w:sz w:val="24"/>
          <w:highlight w:val="none"/>
        </w:rPr>
        <w:t>是</w:t>
      </w:r>
      <w:r>
        <w:rPr>
          <w:rFonts w:ascii="宋体" w:hAnsi="Courier New" w:cs="宋体"/>
          <w:color w:val="auto"/>
          <w:sz w:val="24"/>
          <w:highlight w:val="none"/>
        </w:rPr>
        <w:t>通过招投标形式签订合同的，双方理解并</w:t>
      </w:r>
      <w:r>
        <w:rPr>
          <w:rFonts w:hint="eastAsia" w:ascii="宋体" w:hAnsi="Courier New" w:cs="宋体"/>
          <w:color w:val="auto"/>
          <w:sz w:val="24"/>
          <w:highlight w:val="none"/>
        </w:rPr>
        <w:t>承诺</w:t>
      </w:r>
      <w:r>
        <w:rPr>
          <w:rFonts w:ascii="宋体" w:hAnsi="Courier New" w:cs="宋体"/>
          <w:color w:val="auto"/>
          <w:sz w:val="24"/>
          <w:highlight w:val="none"/>
        </w:rPr>
        <w:t>不再就同一工程另行签订与合同实质性内容相背离的协议。</w:t>
      </w:r>
    </w:p>
    <w:p w14:paraId="421DCD67">
      <w:pPr>
        <w:tabs>
          <w:tab w:val="left" w:pos="142"/>
        </w:tabs>
        <w:spacing w:line="280" w:lineRule="exact"/>
        <w:ind w:firstLine="723" w:firstLineChars="300"/>
        <w:jc w:val="left"/>
        <w:rPr>
          <w:rFonts w:ascii="宋体" w:hAnsi="Courier New" w:cs="宋体"/>
          <w:color w:val="auto"/>
          <w:sz w:val="24"/>
          <w:highlight w:val="none"/>
        </w:rPr>
      </w:pPr>
      <w:r>
        <w:rPr>
          <w:rFonts w:ascii="宋体" w:hAnsi="Courier New" w:cs="宋体"/>
          <w:b/>
          <w:color w:val="auto"/>
          <w:sz w:val="24"/>
          <w:highlight w:val="none"/>
        </w:rPr>
        <w:t>八、词语含义</w:t>
      </w:r>
    </w:p>
    <w:p w14:paraId="3F89F7D1">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本协议书中词语含义与第二部分通用合同条款中赋予的含义相同。</w:t>
      </w:r>
    </w:p>
    <w:p w14:paraId="61E7988F">
      <w:pPr>
        <w:tabs>
          <w:tab w:val="left" w:pos="142"/>
        </w:tabs>
        <w:spacing w:line="280" w:lineRule="exact"/>
        <w:ind w:firstLine="723" w:firstLineChars="300"/>
        <w:jc w:val="left"/>
        <w:rPr>
          <w:rFonts w:ascii="宋体" w:hAnsi="Courier New" w:cs="宋体"/>
          <w:b/>
          <w:color w:val="auto"/>
          <w:sz w:val="24"/>
          <w:highlight w:val="none"/>
        </w:rPr>
      </w:pPr>
      <w:r>
        <w:rPr>
          <w:rFonts w:ascii="宋体" w:hAnsi="Courier New" w:cs="宋体"/>
          <w:b/>
          <w:bCs/>
          <w:color w:val="auto"/>
          <w:sz w:val="24"/>
          <w:highlight w:val="none"/>
        </w:rPr>
        <w:t>九、签订时间</w:t>
      </w:r>
    </w:p>
    <w:p w14:paraId="548D9D80">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本合同于</w:t>
      </w:r>
      <w:r>
        <w:rPr>
          <w:rFonts w:hint="eastAsia" w:ascii="宋体" w:hAnsi="Courier New" w:cs="宋体"/>
          <w:color w:val="auto"/>
          <w:sz w:val="24"/>
          <w:highlight w:val="none"/>
          <w:u w:val="single"/>
        </w:rPr>
        <w:t xml:space="preserve">     </w:t>
      </w:r>
      <w:r>
        <w:rPr>
          <w:rFonts w:ascii="宋体" w:hAnsi="Courier New" w:cs="宋体"/>
          <w:color w:val="auto"/>
          <w:sz w:val="24"/>
          <w:highlight w:val="none"/>
        </w:rPr>
        <w:t>年</w:t>
      </w:r>
      <w:r>
        <w:rPr>
          <w:rFonts w:hint="eastAsia" w:ascii="宋体" w:hAnsi="Courier New" w:cs="宋体"/>
          <w:color w:val="auto"/>
          <w:sz w:val="24"/>
          <w:highlight w:val="none"/>
          <w:u w:val="single"/>
        </w:rPr>
        <w:t xml:space="preserve">    </w:t>
      </w:r>
      <w:r>
        <w:rPr>
          <w:rFonts w:ascii="宋体" w:hAnsi="Courier New" w:cs="宋体"/>
          <w:color w:val="auto"/>
          <w:sz w:val="24"/>
          <w:highlight w:val="none"/>
        </w:rPr>
        <w:t>月</w:t>
      </w:r>
      <w:r>
        <w:rPr>
          <w:rFonts w:hint="eastAsia" w:ascii="宋体" w:hAnsi="Courier New" w:cs="宋体"/>
          <w:color w:val="auto"/>
          <w:sz w:val="24"/>
          <w:highlight w:val="none"/>
          <w:u w:val="single"/>
        </w:rPr>
        <w:t xml:space="preserve">    </w:t>
      </w:r>
      <w:r>
        <w:rPr>
          <w:rFonts w:ascii="宋体" w:hAnsi="Courier New" w:cs="宋体"/>
          <w:color w:val="auto"/>
          <w:sz w:val="24"/>
          <w:highlight w:val="none"/>
        </w:rPr>
        <w:t>日签订。</w:t>
      </w:r>
    </w:p>
    <w:p w14:paraId="7691EC40">
      <w:pPr>
        <w:tabs>
          <w:tab w:val="left" w:pos="142"/>
        </w:tabs>
        <w:spacing w:line="280" w:lineRule="exact"/>
        <w:ind w:firstLine="723" w:firstLineChars="300"/>
        <w:jc w:val="left"/>
        <w:rPr>
          <w:rFonts w:ascii="宋体" w:hAnsi="Courier New" w:cs="宋体"/>
          <w:b/>
          <w:color w:val="auto"/>
          <w:sz w:val="24"/>
          <w:highlight w:val="none"/>
        </w:rPr>
      </w:pPr>
      <w:r>
        <w:rPr>
          <w:rFonts w:ascii="宋体" w:hAnsi="Courier New" w:cs="宋体"/>
          <w:b/>
          <w:bCs/>
          <w:color w:val="auto"/>
          <w:sz w:val="24"/>
          <w:highlight w:val="none"/>
        </w:rPr>
        <w:t>十、签订地点</w:t>
      </w:r>
    </w:p>
    <w:p w14:paraId="464FAC78">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本合同在签订。</w:t>
      </w:r>
    </w:p>
    <w:p w14:paraId="44658677">
      <w:pPr>
        <w:tabs>
          <w:tab w:val="left" w:pos="142"/>
        </w:tabs>
        <w:spacing w:line="280" w:lineRule="exact"/>
        <w:ind w:firstLine="723" w:firstLineChars="300"/>
        <w:jc w:val="left"/>
        <w:rPr>
          <w:rFonts w:ascii="宋体" w:hAnsi="Courier New" w:cs="宋体"/>
          <w:b/>
          <w:color w:val="auto"/>
          <w:sz w:val="24"/>
          <w:highlight w:val="none"/>
        </w:rPr>
      </w:pPr>
      <w:r>
        <w:rPr>
          <w:rFonts w:ascii="宋体" w:hAnsi="Courier New" w:cs="宋体"/>
          <w:b/>
          <w:bCs/>
          <w:color w:val="auto"/>
          <w:sz w:val="24"/>
          <w:highlight w:val="none"/>
        </w:rPr>
        <w:t>十一、补充协议</w:t>
      </w:r>
    </w:p>
    <w:p w14:paraId="07F0E59E">
      <w:pPr>
        <w:tabs>
          <w:tab w:val="left" w:pos="142"/>
        </w:tabs>
        <w:spacing w:line="280" w:lineRule="exact"/>
        <w:ind w:firstLine="720" w:firstLineChars="300"/>
        <w:jc w:val="left"/>
        <w:rPr>
          <w:rFonts w:ascii="宋体" w:hAnsi="Courier New" w:cs="宋体"/>
          <w:b/>
          <w:color w:val="auto"/>
          <w:sz w:val="24"/>
          <w:highlight w:val="none"/>
        </w:rPr>
      </w:pPr>
      <w:r>
        <w:rPr>
          <w:rFonts w:ascii="宋体" w:hAnsi="Courier New" w:cs="宋体"/>
          <w:color w:val="auto"/>
          <w:sz w:val="24"/>
          <w:highlight w:val="none"/>
        </w:rPr>
        <w:t>合同未尽事宜，合同当事人另行签订补充协议</w:t>
      </w:r>
      <w:r>
        <w:rPr>
          <w:rFonts w:hint="eastAsia" w:ascii="宋体" w:hAnsi="Courier New" w:cs="宋体"/>
          <w:color w:val="auto"/>
          <w:sz w:val="24"/>
          <w:highlight w:val="none"/>
        </w:rPr>
        <w:t>，</w:t>
      </w:r>
      <w:r>
        <w:rPr>
          <w:rFonts w:ascii="宋体" w:hAnsi="Courier New" w:cs="宋体"/>
          <w:color w:val="auto"/>
          <w:sz w:val="24"/>
          <w:highlight w:val="none"/>
        </w:rPr>
        <w:t>补充协议是合同的组成部分。</w:t>
      </w:r>
    </w:p>
    <w:p w14:paraId="735F2143">
      <w:pPr>
        <w:tabs>
          <w:tab w:val="left" w:pos="142"/>
        </w:tabs>
        <w:spacing w:line="280" w:lineRule="exact"/>
        <w:ind w:firstLine="723" w:firstLineChars="300"/>
        <w:jc w:val="left"/>
        <w:rPr>
          <w:rFonts w:ascii="宋体" w:hAnsi="Courier New" w:cs="宋体"/>
          <w:b/>
          <w:color w:val="auto"/>
          <w:sz w:val="24"/>
          <w:highlight w:val="none"/>
        </w:rPr>
      </w:pPr>
      <w:r>
        <w:rPr>
          <w:rFonts w:ascii="宋体" w:hAnsi="Courier New" w:cs="宋体"/>
          <w:b/>
          <w:bCs/>
          <w:color w:val="auto"/>
          <w:sz w:val="24"/>
          <w:highlight w:val="none"/>
        </w:rPr>
        <w:t>十二、合同生效</w:t>
      </w:r>
    </w:p>
    <w:p w14:paraId="2C89F533">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color w:val="auto"/>
          <w:sz w:val="24"/>
          <w:highlight w:val="none"/>
        </w:rPr>
        <w:t>本合同自</w:t>
      </w:r>
      <w:r>
        <w:rPr>
          <w:rFonts w:hint="eastAsia" w:ascii="宋体" w:hAnsi="Courier New" w:cs="宋体"/>
          <w:color w:val="auto"/>
          <w:sz w:val="24"/>
          <w:highlight w:val="none"/>
          <w:u w:val="single"/>
        </w:rPr>
        <w:t>签订之日起</w:t>
      </w:r>
      <w:r>
        <w:rPr>
          <w:rFonts w:ascii="宋体" w:hAnsi="Courier New" w:cs="宋体"/>
          <w:color w:val="auto"/>
          <w:sz w:val="24"/>
          <w:highlight w:val="none"/>
        </w:rPr>
        <w:t>生效。</w:t>
      </w:r>
    </w:p>
    <w:p w14:paraId="7C70A45F">
      <w:pPr>
        <w:tabs>
          <w:tab w:val="left" w:pos="142"/>
        </w:tabs>
        <w:spacing w:line="280" w:lineRule="exact"/>
        <w:ind w:firstLine="723" w:firstLineChars="300"/>
        <w:jc w:val="left"/>
        <w:rPr>
          <w:rFonts w:ascii="宋体" w:hAnsi="Courier New" w:cs="宋体"/>
          <w:b/>
          <w:color w:val="auto"/>
          <w:sz w:val="24"/>
          <w:highlight w:val="none"/>
        </w:rPr>
      </w:pPr>
      <w:r>
        <w:rPr>
          <w:rFonts w:ascii="宋体" w:hAnsi="Courier New" w:cs="宋体"/>
          <w:b/>
          <w:bCs/>
          <w:color w:val="auto"/>
          <w:sz w:val="24"/>
          <w:highlight w:val="none"/>
        </w:rPr>
        <w:t>十三、合同份数</w:t>
      </w:r>
    </w:p>
    <w:p w14:paraId="719E653B">
      <w:pPr>
        <w:tabs>
          <w:tab w:val="left" w:pos="142"/>
        </w:tabs>
        <w:spacing w:line="280" w:lineRule="exact"/>
        <w:ind w:firstLine="720" w:firstLineChars="300"/>
        <w:jc w:val="left"/>
        <w:rPr>
          <w:rFonts w:ascii="宋体" w:hAnsi="Courier New" w:cs="宋体"/>
          <w:color w:val="auto"/>
          <w:sz w:val="24"/>
          <w:highlight w:val="none"/>
        </w:rPr>
      </w:pPr>
      <w:r>
        <w:rPr>
          <w:rFonts w:ascii="宋体" w:hAnsi="Courier New" w:cs="宋体"/>
          <w:bCs/>
          <w:color w:val="auto"/>
          <w:sz w:val="24"/>
          <w:highlight w:val="none"/>
        </w:rPr>
        <w:t>本合同一式份，均具有同等法律效力，发包人执份，承包人执份。</w:t>
      </w:r>
    </w:p>
    <w:p w14:paraId="233B988D">
      <w:pPr>
        <w:tabs>
          <w:tab w:val="left" w:pos="142"/>
        </w:tabs>
        <w:spacing w:line="280" w:lineRule="exact"/>
        <w:ind w:firstLine="720" w:firstLineChars="300"/>
        <w:jc w:val="left"/>
        <w:rPr>
          <w:rFonts w:ascii="宋体" w:hAnsi="宋体" w:cs="宋体"/>
          <w:color w:val="auto"/>
          <w:kern w:val="1"/>
          <w:sz w:val="24"/>
          <w:highlight w:val="none"/>
        </w:rPr>
      </w:pPr>
    </w:p>
    <w:p w14:paraId="40CDDBFF">
      <w:pPr>
        <w:tabs>
          <w:tab w:val="left" w:pos="142"/>
        </w:tabs>
        <w:spacing w:line="280" w:lineRule="exact"/>
        <w:ind w:firstLine="720" w:firstLineChars="300"/>
        <w:jc w:val="left"/>
        <w:rPr>
          <w:rFonts w:ascii="宋体" w:hAnsi="宋体" w:cs="宋体"/>
          <w:color w:val="auto"/>
          <w:kern w:val="1"/>
          <w:sz w:val="24"/>
          <w:highlight w:val="none"/>
        </w:rPr>
      </w:pPr>
      <w:r>
        <w:rPr>
          <w:rFonts w:ascii="宋体" w:hAnsi="宋体" w:cs="宋体"/>
          <w:color w:val="auto"/>
          <w:kern w:val="1"/>
          <w:sz w:val="24"/>
          <w:highlight w:val="none"/>
        </w:rPr>
        <w:t>发包人：  (公章)                      承包人：  (公章)</w:t>
      </w:r>
    </w:p>
    <w:p w14:paraId="2979E4E9">
      <w:pPr>
        <w:tabs>
          <w:tab w:val="left" w:pos="142"/>
        </w:tabs>
        <w:spacing w:line="280" w:lineRule="exact"/>
        <w:ind w:firstLine="720" w:firstLineChars="300"/>
        <w:jc w:val="left"/>
        <w:rPr>
          <w:rFonts w:ascii="宋体" w:hAnsi="宋体" w:cs="宋体"/>
          <w:color w:val="auto"/>
          <w:kern w:val="1"/>
          <w:sz w:val="24"/>
          <w:highlight w:val="none"/>
          <w:u w:val="single"/>
        </w:rPr>
      </w:pPr>
    </w:p>
    <w:p w14:paraId="052EE51E">
      <w:pPr>
        <w:tabs>
          <w:tab w:val="left" w:pos="142"/>
        </w:tabs>
        <w:spacing w:line="280" w:lineRule="exact"/>
        <w:ind w:firstLine="720" w:firstLineChars="300"/>
        <w:jc w:val="left"/>
        <w:rPr>
          <w:rFonts w:ascii="宋体" w:hAnsi="宋体" w:cs="宋体"/>
          <w:color w:val="auto"/>
          <w:kern w:val="1"/>
          <w:sz w:val="24"/>
          <w:highlight w:val="none"/>
        </w:rPr>
      </w:pPr>
      <w:r>
        <w:rPr>
          <w:rFonts w:ascii="宋体" w:hAnsi="宋体" w:cs="宋体"/>
          <w:color w:val="auto"/>
          <w:kern w:val="1"/>
          <w:sz w:val="24"/>
          <w:highlight w:val="none"/>
        </w:rPr>
        <w:t>法定代表人或其委托代理人：</w:t>
      </w:r>
      <w:r>
        <w:rPr>
          <w:rFonts w:hint="eastAsia" w:ascii="宋体" w:hAnsi="宋体" w:cs="宋体"/>
          <w:color w:val="auto"/>
          <w:kern w:val="1"/>
          <w:sz w:val="24"/>
          <w:highlight w:val="none"/>
        </w:rPr>
        <w:t xml:space="preserve">            </w:t>
      </w:r>
      <w:r>
        <w:rPr>
          <w:rFonts w:ascii="宋体" w:hAnsi="宋体" w:cs="宋体"/>
          <w:color w:val="auto"/>
          <w:kern w:val="1"/>
          <w:sz w:val="24"/>
          <w:highlight w:val="none"/>
        </w:rPr>
        <w:t>法定代表人或其委托代理人：</w:t>
      </w:r>
    </w:p>
    <w:p w14:paraId="6075F49C">
      <w:pPr>
        <w:tabs>
          <w:tab w:val="left" w:pos="142"/>
        </w:tabs>
        <w:spacing w:line="280" w:lineRule="exact"/>
        <w:ind w:firstLine="720" w:firstLineChars="300"/>
        <w:jc w:val="left"/>
        <w:rPr>
          <w:rFonts w:ascii="宋体" w:hAnsi="宋体" w:cs="宋体"/>
          <w:color w:val="auto"/>
          <w:kern w:val="1"/>
          <w:sz w:val="24"/>
          <w:highlight w:val="none"/>
        </w:rPr>
      </w:pPr>
      <w:r>
        <w:rPr>
          <w:rFonts w:ascii="宋体" w:hAnsi="宋体" w:cs="宋体"/>
          <w:color w:val="auto"/>
          <w:kern w:val="1"/>
          <w:sz w:val="24"/>
          <w:highlight w:val="none"/>
        </w:rPr>
        <w:t>（签字）</w:t>
      </w:r>
      <w:r>
        <w:rPr>
          <w:rFonts w:hint="eastAsia" w:ascii="宋体" w:hAnsi="宋体" w:cs="宋体"/>
          <w:color w:val="auto"/>
          <w:kern w:val="1"/>
          <w:sz w:val="24"/>
          <w:highlight w:val="none"/>
        </w:rPr>
        <w:t xml:space="preserve">                                          </w:t>
      </w:r>
      <w:r>
        <w:rPr>
          <w:rFonts w:ascii="宋体" w:hAnsi="宋体" w:cs="宋体"/>
          <w:color w:val="auto"/>
          <w:kern w:val="1"/>
          <w:sz w:val="24"/>
          <w:highlight w:val="none"/>
        </w:rPr>
        <w:t>（签字）</w:t>
      </w:r>
    </w:p>
    <w:p w14:paraId="3F908721">
      <w:pPr>
        <w:tabs>
          <w:tab w:val="left" w:pos="142"/>
        </w:tabs>
        <w:spacing w:line="280" w:lineRule="exact"/>
        <w:ind w:firstLine="720" w:firstLineChars="300"/>
        <w:jc w:val="left"/>
        <w:rPr>
          <w:rFonts w:ascii="宋体" w:hAnsi="宋体" w:cs="宋体"/>
          <w:color w:val="auto"/>
          <w:kern w:val="1"/>
          <w:sz w:val="24"/>
          <w:highlight w:val="none"/>
          <w:u w:val="single"/>
        </w:rPr>
      </w:pPr>
    </w:p>
    <w:p w14:paraId="0174871A">
      <w:pPr>
        <w:tabs>
          <w:tab w:val="left" w:pos="142"/>
          <w:tab w:val="left" w:pos="4410"/>
        </w:tabs>
        <w:spacing w:line="280" w:lineRule="exact"/>
        <w:ind w:firstLine="720" w:firstLineChars="300"/>
        <w:jc w:val="left"/>
        <w:rPr>
          <w:rFonts w:ascii="宋体" w:hAnsi="宋体" w:cs="宋体"/>
          <w:color w:val="auto"/>
          <w:kern w:val="1"/>
          <w:sz w:val="24"/>
          <w:highlight w:val="none"/>
        </w:rPr>
      </w:pPr>
      <w:r>
        <w:rPr>
          <w:rFonts w:hint="eastAsia" w:ascii="宋体" w:hAnsi="宋体" w:cs="宋体"/>
          <w:color w:val="auto"/>
          <w:kern w:val="1"/>
          <w:sz w:val="24"/>
          <w:highlight w:val="none"/>
        </w:rPr>
        <w:t>组织机构代码：</w:t>
      </w:r>
      <w:r>
        <w:rPr>
          <w:rFonts w:hint="eastAsia" w:ascii="宋体" w:hAnsi="Courier New" w:cs="宋体"/>
          <w:color w:val="auto"/>
          <w:sz w:val="24"/>
          <w:highlight w:val="none"/>
          <w:u w:val="single"/>
        </w:rPr>
        <w:t xml:space="preserve">       </w:t>
      </w:r>
      <w:r>
        <w:rPr>
          <w:rFonts w:hint="eastAsia" w:ascii="宋体" w:hAnsi="宋体" w:cs="宋体"/>
          <w:color w:val="auto"/>
          <w:sz w:val="24"/>
          <w:highlight w:val="none"/>
          <w:u w:val="single"/>
        </w:rPr>
        <w:t xml:space="preserve">           </w:t>
      </w:r>
      <w:r>
        <w:rPr>
          <w:rFonts w:hint="eastAsia" w:ascii="宋体" w:hAnsi="宋体" w:cs="宋体"/>
          <w:color w:val="auto"/>
          <w:kern w:val="1"/>
          <w:sz w:val="24"/>
          <w:highlight w:val="none"/>
        </w:rPr>
        <w:t>组织机构代码</w:t>
      </w:r>
      <w:r>
        <w:rPr>
          <w:rFonts w:hint="eastAsia" w:ascii="宋体" w:hAnsi="Courier New" w:cs="宋体"/>
          <w:color w:val="auto"/>
          <w:sz w:val="24"/>
          <w:highlight w:val="none"/>
          <w:u w:val="single"/>
        </w:rPr>
        <w:t xml:space="preserve">：                    </w:t>
      </w:r>
    </w:p>
    <w:p w14:paraId="5B3EF69C">
      <w:pPr>
        <w:tabs>
          <w:tab w:val="left" w:pos="142"/>
        </w:tabs>
        <w:spacing w:line="280" w:lineRule="exact"/>
        <w:ind w:firstLine="720" w:firstLineChars="300"/>
        <w:jc w:val="left"/>
        <w:rPr>
          <w:rFonts w:ascii="宋体" w:hAnsi="宋体" w:cs="宋体"/>
          <w:color w:val="auto"/>
          <w:kern w:val="1"/>
          <w:sz w:val="24"/>
          <w:highlight w:val="none"/>
        </w:rPr>
      </w:pPr>
      <w:r>
        <w:rPr>
          <w:rFonts w:ascii="宋体" w:hAnsi="宋体" w:cs="宋体"/>
          <w:color w:val="auto"/>
          <w:kern w:val="1"/>
          <w:sz w:val="24"/>
          <w:highlight w:val="none"/>
        </w:rPr>
        <w:t>地址：</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rPr>
        <w:t>地址：</w:t>
      </w:r>
      <w:r>
        <w:rPr>
          <w:rFonts w:hint="eastAsia" w:ascii="宋体" w:hAnsi="Courier New" w:cs="宋体"/>
          <w:color w:val="auto"/>
          <w:sz w:val="24"/>
          <w:highlight w:val="none"/>
          <w:u w:val="single"/>
        </w:rPr>
        <w:t xml:space="preserve">                </w:t>
      </w:r>
    </w:p>
    <w:p w14:paraId="23AEA678">
      <w:pPr>
        <w:tabs>
          <w:tab w:val="left" w:pos="142"/>
        </w:tabs>
        <w:spacing w:line="280" w:lineRule="exact"/>
        <w:ind w:firstLine="720" w:firstLineChars="300"/>
        <w:jc w:val="left"/>
        <w:rPr>
          <w:rFonts w:ascii="宋体" w:hAnsi="Courier New" w:cs="宋体"/>
          <w:color w:val="auto"/>
          <w:sz w:val="24"/>
          <w:highlight w:val="none"/>
          <w:u w:val="single"/>
        </w:rPr>
      </w:pPr>
      <w:r>
        <w:rPr>
          <w:rFonts w:ascii="宋体" w:hAnsi="宋体" w:cs="宋体"/>
          <w:color w:val="auto"/>
          <w:kern w:val="1"/>
          <w:sz w:val="24"/>
          <w:highlight w:val="none"/>
        </w:rPr>
        <w:t>邮政编码：</w:t>
      </w:r>
      <w:r>
        <w:rPr>
          <w:rFonts w:hint="eastAsia" w:ascii="宋体" w:hAnsi="Courier New" w:cs="宋体"/>
          <w:color w:val="auto"/>
          <w:sz w:val="24"/>
          <w:highlight w:val="none"/>
          <w:u w:val="single"/>
        </w:rPr>
        <w:t xml:space="preserve">                </w:t>
      </w:r>
      <w:r>
        <w:rPr>
          <w:rFonts w:ascii="宋体" w:hAnsi="宋体" w:cs="宋体"/>
          <w:color w:val="auto"/>
          <w:kern w:val="1"/>
          <w:sz w:val="24"/>
          <w:highlight w:val="none"/>
        </w:rPr>
        <w:t>邮政编码：</w:t>
      </w:r>
      <w:r>
        <w:rPr>
          <w:rFonts w:hint="eastAsia" w:ascii="宋体" w:hAnsi="Courier New" w:cs="宋体"/>
          <w:color w:val="auto"/>
          <w:sz w:val="24"/>
          <w:highlight w:val="none"/>
          <w:u w:val="single"/>
        </w:rPr>
        <w:t>            </w:t>
      </w:r>
    </w:p>
    <w:p w14:paraId="40AAEDD9">
      <w:pPr>
        <w:tabs>
          <w:tab w:val="left" w:pos="142"/>
        </w:tabs>
        <w:spacing w:line="280" w:lineRule="exact"/>
        <w:ind w:firstLine="720" w:firstLineChars="300"/>
        <w:jc w:val="left"/>
        <w:rPr>
          <w:rFonts w:ascii="宋体" w:hAnsi="宋体" w:cs="宋体"/>
          <w:color w:val="auto"/>
          <w:kern w:val="1"/>
          <w:sz w:val="24"/>
          <w:highlight w:val="none"/>
        </w:rPr>
      </w:pPr>
      <w:r>
        <w:rPr>
          <w:rFonts w:ascii="宋体" w:hAnsi="宋体" w:cs="宋体"/>
          <w:color w:val="auto"/>
          <w:kern w:val="1"/>
          <w:sz w:val="24"/>
          <w:highlight w:val="none"/>
        </w:rPr>
        <w:t>法定代表人：</w:t>
      </w:r>
      <w:r>
        <w:rPr>
          <w:rFonts w:hint="eastAsia" w:ascii="宋体" w:hAnsi="Courier New" w:cs="宋体"/>
          <w:color w:val="auto"/>
          <w:sz w:val="24"/>
          <w:highlight w:val="none"/>
          <w:u w:val="single"/>
        </w:rPr>
        <w:t xml:space="preserve">                      </w:t>
      </w:r>
      <w:r>
        <w:rPr>
          <w:rFonts w:ascii="宋体" w:hAnsi="宋体" w:cs="宋体"/>
          <w:color w:val="auto"/>
          <w:kern w:val="1"/>
          <w:sz w:val="24"/>
          <w:highlight w:val="none"/>
        </w:rPr>
        <w:t>法定代表人：</w:t>
      </w:r>
      <w:r>
        <w:rPr>
          <w:rFonts w:hint="eastAsia" w:ascii="宋体" w:hAnsi="Courier New" w:cs="宋体"/>
          <w:color w:val="auto"/>
          <w:sz w:val="24"/>
          <w:highlight w:val="none"/>
          <w:u w:val="single"/>
        </w:rPr>
        <w:t xml:space="preserve">                    </w:t>
      </w:r>
    </w:p>
    <w:p w14:paraId="1DA2C480">
      <w:pPr>
        <w:tabs>
          <w:tab w:val="left" w:pos="142"/>
        </w:tabs>
        <w:spacing w:line="280" w:lineRule="exact"/>
        <w:ind w:firstLine="720" w:firstLineChars="300"/>
        <w:jc w:val="left"/>
        <w:rPr>
          <w:rFonts w:ascii="宋体" w:hAnsi="宋体" w:cs="宋体"/>
          <w:color w:val="auto"/>
          <w:kern w:val="1"/>
          <w:sz w:val="24"/>
          <w:highlight w:val="none"/>
        </w:rPr>
      </w:pPr>
      <w:r>
        <w:rPr>
          <w:rFonts w:ascii="宋体" w:hAnsi="宋体" w:cs="宋体"/>
          <w:color w:val="auto"/>
          <w:kern w:val="1"/>
          <w:sz w:val="24"/>
          <w:highlight w:val="none"/>
        </w:rPr>
        <w:t>委托代理人：</w:t>
      </w:r>
      <w:r>
        <w:rPr>
          <w:rFonts w:hint="eastAsia" w:ascii="宋体" w:hAnsi="Courier New" w:cs="宋体"/>
          <w:color w:val="auto"/>
          <w:sz w:val="24"/>
          <w:highlight w:val="none"/>
          <w:u w:val="single"/>
        </w:rPr>
        <w:t xml:space="preserve">                      </w:t>
      </w:r>
      <w:r>
        <w:rPr>
          <w:rFonts w:ascii="宋体" w:hAnsi="宋体" w:cs="宋体"/>
          <w:color w:val="auto"/>
          <w:kern w:val="1"/>
          <w:sz w:val="24"/>
          <w:highlight w:val="none"/>
        </w:rPr>
        <w:t>委托代理人：</w:t>
      </w:r>
      <w:r>
        <w:rPr>
          <w:rFonts w:hint="eastAsia" w:ascii="宋体" w:hAnsi="Courier New" w:cs="宋体"/>
          <w:color w:val="auto"/>
          <w:sz w:val="24"/>
          <w:highlight w:val="none"/>
          <w:u w:val="single"/>
        </w:rPr>
        <w:t xml:space="preserve">                    </w:t>
      </w:r>
    </w:p>
    <w:p w14:paraId="07DA4924">
      <w:pPr>
        <w:tabs>
          <w:tab w:val="left" w:pos="142"/>
        </w:tabs>
        <w:spacing w:line="280" w:lineRule="exact"/>
        <w:ind w:firstLine="720" w:firstLineChars="300"/>
        <w:jc w:val="left"/>
        <w:rPr>
          <w:rFonts w:ascii="宋体" w:hAnsi="宋体" w:cs="宋体"/>
          <w:color w:val="auto"/>
          <w:kern w:val="1"/>
          <w:sz w:val="24"/>
          <w:highlight w:val="none"/>
        </w:rPr>
      </w:pPr>
      <w:r>
        <w:rPr>
          <w:rFonts w:ascii="宋体" w:hAnsi="宋体" w:cs="宋体"/>
          <w:color w:val="auto"/>
          <w:kern w:val="1"/>
          <w:sz w:val="24"/>
          <w:highlight w:val="none"/>
        </w:rPr>
        <w:t>电话：</w:t>
      </w:r>
      <w:r>
        <w:rPr>
          <w:rFonts w:hint="eastAsia" w:ascii="宋体" w:hAnsi="Courier New" w:cs="宋体"/>
          <w:color w:val="auto"/>
          <w:sz w:val="24"/>
          <w:highlight w:val="none"/>
          <w:u w:val="single"/>
        </w:rPr>
        <w:t xml:space="preserve">          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rPr>
        <w:t>电话：</w:t>
      </w:r>
      <w:r>
        <w:rPr>
          <w:rFonts w:hint="eastAsia" w:ascii="宋体" w:hAnsi="Courier New" w:cs="宋体"/>
          <w:color w:val="auto"/>
          <w:sz w:val="24"/>
          <w:highlight w:val="none"/>
          <w:u w:val="single"/>
        </w:rPr>
        <w:t xml:space="preserve">            </w:t>
      </w:r>
      <w:r>
        <w:rPr>
          <w:rFonts w:hint="eastAsia" w:ascii="宋体" w:hAnsi="宋体" w:cs="宋体"/>
          <w:color w:val="auto"/>
          <w:kern w:val="1"/>
          <w:sz w:val="24"/>
          <w:highlight w:val="none"/>
          <w:u w:val="single"/>
        </w:rPr>
        <w:t xml:space="preserve">  </w:t>
      </w:r>
    </w:p>
    <w:p w14:paraId="5C2798F9">
      <w:pPr>
        <w:tabs>
          <w:tab w:val="left" w:pos="142"/>
        </w:tabs>
        <w:spacing w:line="280" w:lineRule="exact"/>
        <w:ind w:firstLine="720" w:firstLineChars="300"/>
        <w:jc w:val="left"/>
        <w:rPr>
          <w:rFonts w:ascii="宋体" w:hAnsi="宋体" w:cs="宋体"/>
          <w:color w:val="auto"/>
          <w:kern w:val="1"/>
          <w:sz w:val="24"/>
          <w:highlight w:val="none"/>
        </w:rPr>
      </w:pPr>
      <w:r>
        <w:rPr>
          <w:rFonts w:ascii="宋体" w:hAnsi="宋体" w:cs="宋体"/>
          <w:color w:val="auto"/>
          <w:kern w:val="1"/>
          <w:sz w:val="24"/>
          <w:highlight w:val="none"/>
        </w:rPr>
        <w:t>传真：</w:t>
      </w:r>
      <w:r>
        <w:rPr>
          <w:rFonts w:hint="eastAsia" w:ascii="宋体" w:hAnsi="Courier New" w:cs="宋体"/>
          <w:color w:val="auto"/>
          <w:sz w:val="24"/>
          <w:highlight w:val="none"/>
          <w:u w:val="single"/>
        </w:rPr>
        <w:t xml:space="preserve">              </w:t>
      </w:r>
      <w:r>
        <w:rPr>
          <w:rFonts w:hint="eastAsia" w:ascii="宋体" w:hAnsi="宋体" w:cs="宋体"/>
          <w:color w:val="auto"/>
          <w:kern w:val="1"/>
          <w:sz w:val="24"/>
          <w:highlight w:val="none"/>
          <w:u w:val="single"/>
        </w:rPr>
        <w:t xml:space="preserve">  </w:t>
      </w:r>
      <w:r>
        <w:rPr>
          <w:rFonts w:ascii="宋体" w:hAnsi="宋体" w:cs="宋体"/>
          <w:color w:val="auto"/>
          <w:kern w:val="1"/>
          <w:sz w:val="24"/>
          <w:highlight w:val="none"/>
        </w:rPr>
        <w:t>传真：</w:t>
      </w:r>
      <w:r>
        <w:rPr>
          <w:rFonts w:hint="eastAsia" w:ascii="宋体" w:hAnsi="Courier New" w:cs="宋体"/>
          <w:color w:val="auto"/>
          <w:sz w:val="24"/>
          <w:highlight w:val="none"/>
          <w:u w:val="single"/>
        </w:rPr>
        <w:t xml:space="preserve">             </w:t>
      </w:r>
      <w:r>
        <w:rPr>
          <w:rFonts w:hint="eastAsia" w:ascii="宋体" w:hAnsi="宋体" w:cs="宋体"/>
          <w:color w:val="auto"/>
          <w:kern w:val="1"/>
          <w:sz w:val="24"/>
          <w:highlight w:val="none"/>
          <w:u w:val="single"/>
        </w:rPr>
        <w:t xml:space="preserve"> </w:t>
      </w:r>
    </w:p>
    <w:p w14:paraId="4ABDEDCB">
      <w:pPr>
        <w:tabs>
          <w:tab w:val="left" w:pos="142"/>
        </w:tabs>
        <w:spacing w:line="280" w:lineRule="exact"/>
        <w:ind w:firstLine="720" w:firstLineChars="300"/>
        <w:jc w:val="left"/>
        <w:rPr>
          <w:rFonts w:ascii="宋体" w:hAnsi="Courier New" w:cs="宋体"/>
          <w:color w:val="auto"/>
          <w:sz w:val="24"/>
          <w:highlight w:val="none"/>
          <w:u w:val="single"/>
        </w:rPr>
      </w:pPr>
      <w:r>
        <w:rPr>
          <w:rFonts w:ascii="宋体" w:hAnsi="宋体" w:cs="宋体"/>
          <w:color w:val="auto"/>
          <w:kern w:val="1"/>
          <w:sz w:val="24"/>
          <w:highlight w:val="none"/>
        </w:rPr>
        <w:t>电子信箱：</w:t>
      </w:r>
      <w:r>
        <w:rPr>
          <w:rFonts w:hint="eastAsia" w:ascii="宋体" w:hAnsi="Courier New" w:cs="宋体"/>
          <w:color w:val="auto"/>
          <w:sz w:val="24"/>
          <w:highlight w:val="none"/>
          <w:u w:val="single"/>
        </w:rPr>
        <w:t>            </w:t>
      </w:r>
      <w:r>
        <w:rPr>
          <w:rFonts w:ascii="宋体" w:hAnsi="宋体" w:cs="宋体"/>
          <w:color w:val="auto"/>
          <w:kern w:val="1"/>
          <w:sz w:val="24"/>
          <w:highlight w:val="none"/>
        </w:rPr>
        <w:t>电子信箱：</w:t>
      </w:r>
      <w:r>
        <w:rPr>
          <w:rFonts w:hint="eastAsia" w:ascii="宋体" w:hAnsi="Courier New" w:cs="宋体"/>
          <w:color w:val="auto"/>
          <w:sz w:val="24"/>
          <w:highlight w:val="none"/>
          <w:u w:val="single"/>
        </w:rPr>
        <w:t xml:space="preserve">          </w:t>
      </w:r>
    </w:p>
    <w:p w14:paraId="0F092685">
      <w:pPr>
        <w:tabs>
          <w:tab w:val="left" w:pos="142"/>
        </w:tabs>
        <w:spacing w:line="280" w:lineRule="exact"/>
        <w:ind w:firstLine="720" w:firstLineChars="300"/>
        <w:jc w:val="left"/>
        <w:rPr>
          <w:rFonts w:ascii="宋体" w:hAnsi="宋体" w:cs="宋体"/>
          <w:color w:val="auto"/>
          <w:kern w:val="1"/>
          <w:sz w:val="24"/>
          <w:highlight w:val="none"/>
          <w:u w:val="single"/>
        </w:rPr>
      </w:pPr>
      <w:r>
        <w:rPr>
          <w:rFonts w:ascii="宋体" w:hAnsi="宋体" w:cs="宋体"/>
          <w:color w:val="auto"/>
          <w:kern w:val="1"/>
          <w:sz w:val="24"/>
          <w:highlight w:val="none"/>
        </w:rPr>
        <w:t>开户银行：</w:t>
      </w:r>
      <w:r>
        <w:rPr>
          <w:rFonts w:hint="eastAsia" w:ascii="宋体" w:hAnsi="Courier New" w:cs="宋体"/>
          <w:color w:val="auto"/>
          <w:sz w:val="24"/>
          <w:highlight w:val="none"/>
          <w:u w:val="single"/>
        </w:rPr>
        <w:t>              </w:t>
      </w:r>
      <w:r>
        <w:rPr>
          <w:rFonts w:ascii="宋体" w:hAnsi="宋体" w:cs="宋体"/>
          <w:color w:val="auto"/>
          <w:kern w:val="1"/>
          <w:sz w:val="24"/>
          <w:highlight w:val="none"/>
        </w:rPr>
        <w:t>开户银行：</w:t>
      </w:r>
      <w:r>
        <w:rPr>
          <w:rFonts w:hint="eastAsia" w:ascii="宋体" w:hAnsi="Courier New" w:cs="宋体"/>
          <w:color w:val="auto"/>
          <w:sz w:val="24"/>
          <w:highlight w:val="none"/>
          <w:u w:val="single"/>
        </w:rPr>
        <w:t xml:space="preserve">         </w:t>
      </w:r>
      <w:r>
        <w:rPr>
          <w:rFonts w:hint="eastAsia" w:ascii="宋体" w:hAnsi="宋体" w:cs="宋体"/>
          <w:color w:val="auto"/>
          <w:kern w:val="1"/>
          <w:sz w:val="24"/>
          <w:highlight w:val="none"/>
          <w:u w:val="single"/>
        </w:rPr>
        <w:t xml:space="preserve"> </w:t>
      </w:r>
    </w:p>
    <w:p w14:paraId="68474FF1">
      <w:pPr>
        <w:tabs>
          <w:tab w:val="left" w:pos="142"/>
        </w:tabs>
        <w:spacing w:line="280" w:lineRule="exact"/>
        <w:ind w:firstLine="720" w:firstLineChars="300"/>
        <w:jc w:val="left"/>
        <w:rPr>
          <w:rFonts w:ascii="宋体" w:hAnsi="Courier New" w:cs="宋体"/>
          <w:color w:val="auto"/>
          <w:sz w:val="24"/>
          <w:highlight w:val="none"/>
          <w:u w:val="single"/>
        </w:rPr>
      </w:pPr>
      <w:r>
        <w:rPr>
          <w:rFonts w:ascii="宋体" w:hAnsi="宋体" w:cs="宋体"/>
          <w:color w:val="auto"/>
          <w:kern w:val="1"/>
          <w:sz w:val="24"/>
          <w:highlight w:val="none"/>
        </w:rPr>
        <w:t>账号：</w:t>
      </w:r>
      <w:r>
        <w:rPr>
          <w:rFonts w:hint="eastAsia" w:ascii="宋体" w:hAnsi="Courier New" w:cs="宋体"/>
          <w:color w:val="auto"/>
          <w:sz w:val="24"/>
          <w:highlight w:val="none"/>
          <w:u w:val="single"/>
        </w:rPr>
        <w:t>                    </w:t>
      </w:r>
      <w:r>
        <w:rPr>
          <w:rFonts w:ascii="宋体" w:hAnsi="宋体" w:cs="宋体"/>
          <w:color w:val="auto"/>
          <w:kern w:val="1"/>
          <w:sz w:val="24"/>
          <w:highlight w:val="none"/>
        </w:rPr>
        <w:t>账号：</w:t>
      </w:r>
      <w:r>
        <w:rPr>
          <w:rFonts w:hint="eastAsia" w:ascii="宋体" w:hAnsi="Courier New" w:cs="宋体"/>
          <w:color w:val="auto"/>
          <w:sz w:val="24"/>
          <w:highlight w:val="none"/>
          <w:u w:val="single"/>
        </w:rPr>
        <w:t>              </w:t>
      </w:r>
    </w:p>
    <w:p w14:paraId="0CB3C791">
      <w:pPr>
        <w:tabs>
          <w:tab w:val="left" w:pos="142"/>
        </w:tabs>
        <w:spacing w:line="400" w:lineRule="exact"/>
        <w:ind w:firstLine="630" w:firstLineChars="300"/>
        <w:jc w:val="left"/>
        <w:rPr>
          <w:rFonts w:ascii="宋体" w:hAnsi="宋体" w:cs="宋体"/>
          <w:color w:val="auto"/>
          <w:szCs w:val="21"/>
          <w:highlight w:val="none"/>
        </w:rPr>
      </w:pPr>
    </w:p>
    <w:p w14:paraId="73405414">
      <w:pPr>
        <w:jc w:val="center"/>
        <w:outlineLvl w:val="1"/>
        <w:rPr>
          <w:rFonts w:ascii="宋体" w:hAnsi="宋体"/>
          <w:b/>
          <w:color w:val="auto"/>
          <w:sz w:val="30"/>
          <w:szCs w:val="30"/>
          <w:highlight w:val="none"/>
        </w:rPr>
      </w:pPr>
      <w:bookmarkStart w:id="119" w:name="_Toc25717"/>
      <w:r>
        <w:rPr>
          <w:rFonts w:hint="eastAsia" w:ascii="宋体" w:hAnsi="宋体"/>
          <w:b/>
          <w:color w:val="auto"/>
          <w:sz w:val="30"/>
          <w:szCs w:val="30"/>
          <w:highlight w:val="none"/>
        </w:rPr>
        <w:t>第二部分通用合同条款</w:t>
      </w:r>
      <w:bookmarkEnd w:id="119"/>
    </w:p>
    <w:p w14:paraId="3C735D84">
      <w:pPr>
        <w:tabs>
          <w:tab w:val="left" w:pos="2580"/>
        </w:tabs>
        <w:spacing w:line="600" w:lineRule="exact"/>
        <w:ind w:left="10" w:firstLine="482"/>
        <w:jc w:val="center"/>
        <w:rPr>
          <w:rFonts w:ascii="宋体" w:hAnsi="宋体" w:cs="宋体"/>
          <w:b/>
          <w:color w:val="auto"/>
          <w:kern w:val="1"/>
          <w:szCs w:val="21"/>
          <w:highlight w:val="none"/>
        </w:rPr>
      </w:pPr>
      <w:r>
        <w:rPr>
          <w:rFonts w:ascii="宋体" w:hAnsi="宋体" w:cs="宋体"/>
          <w:b/>
          <w:color w:val="auto"/>
          <w:kern w:val="1"/>
          <w:szCs w:val="21"/>
          <w:highlight w:val="none"/>
        </w:rPr>
        <w:t>使用住房城乡建设部、工商总局建市[2013]56号文印发的</w:t>
      </w:r>
    </w:p>
    <w:p w14:paraId="43952E1B">
      <w:pPr>
        <w:jc w:val="center"/>
        <w:rPr>
          <w:rFonts w:ascii="宋体" w:hAnsi="宋体" w:cs="宋体"/>
          <w:color w:val="auto"/>
          <w:sz w:val="24"/>
          <w:szCs w:val="21"/>
          <w:highlight w:val="none"/>
        </w:rPr>
      </w:pPr>
      <w:r>
        <w:rPr>
          <w:rFonts w:ascii="宋体" w:hAnsi="宋体" w:cs="宋体"/>
          <w:b/>
          <w:color w:val="auto"/>
          <w:kern w:val="1"/>
          <w:szCs w:val="21"/>
          <w:highlight w:val="none"/>
        </w:rPr>
        <w:t>《建设工程施工合同(示范文本)》（GF-2013-0201）通用合同条款。</w:t>
      </w:r>
    </w:p>
    <w:p w14:paraId="5EB95995">
      <w:pPr>
        <w:jc w:val="center"/>
        <w:outlineLvl w:val="9"/>
        <w:rPr>
          <w:rFonts w:ascii="宋体" w:hAnsi="宋体"/>
          <w:b/>
          <w:color w:val="auto"/>
          <w:sz w:val="30"/>
          <w:szCs w:val="30"/>
          <w:highlight w:val="none"/>
        </w:rPr>
      </w:pPr>
    </w:p>
    <w:p w14:paraId="67B76374">
      <w:pPr>
        <w:outlineLvl w:val="9"/>
        <w:rPr>
          <w:rFonts w:ascii="宋体" w:hAnsi="宋体"/>
          <w:b/>
          <w:color w:val="auto"/>
          <w:sz w:val="30"/>
          <w:szCs w:val="30"/>
          <w:highlight w:val="none"/>
        </w:rPr>
      </w:pPr>
    </w:p>
    <w:p w14:paraId="7FC4B547">
      <w:pPr>
        <w:rPr>
          <w:color w:val="auto"/>
          <w:szCs w:val="20"/>
          <w:highlight w:val="none"/>
        </w:rPr>
      </w:pPr>
    </w:p>
    <w:p w14:paraId="31C50BA1">
      <w:pPr>
        <w:widowControl/>
        <w:jc w:val="left"/>
        <w:rPr>
          <w:rFonts w:ascii="宋体" w:hAnsi="宋体"/>
          <w:b/>
          <w:color w:val="auto"/>
          <w:sz w:val="30"/>
          <w:szCs w:val="30"/>
          <w:highlight w:val="none"/>
        </w:rPr>
      </w:pPr>
      <w:r>
        <w:rPr>
          <w:rFonts w:ascii="宋体" w:hAnsi="宋体"/>
          <w:b/>
          <w:color w:val="auto"/>
          <w:sz w:val="30"/>
          <w:szCs w:val="30"/>
          <w:highlight w:val="none"/>
        </w:rPr>
        <w:br w:type="page"/>
      </w:r>
    </w:p>
    <w:p w14:paraId="76CCD097">
      <w:pPr>
        <w:jc w:val="center"/>
        <w:outlineLvl w:val="1"/>
        <w:rPr>
          <w:rFonts w:ascii="宋体" w:hAnsi="宋体"/>
          <w:b/>
          <w:color w:val="auto"/>
          <w:sz w:val="30"/>
          <w:szCs w:val="30"/>
          <w:highlight w:val="none"/>
        </w:rPr>
      </w:pPr>
      <w:bookmarkStart w:id="120" w:name="_Toc12503"/>
      <w:r>
        <w:rPr>
          <w:rFonts w:hint="eastAsia" w:ascii="宋体" w:hAnsi="宋体"/>
          <w:b/>
          <w:color w:val="auto"/>
          <w:sz w:val="30"/>
          <w:szCs w:val="30"/>
          <w:highlight w:val="none"/>
        </w:rPr>
        <w:t>第三部分专用合同条款</w:t>
      </w:r>
      <w:bookmarkEnd w:id="120"/>
    </w:p>
    <w:p w14:paraId="01AF7B95">
      <w:pPr>
        <w:spacing w:line="300" w:lineRule="exact"/>
        <w:ind w:firstLine="422" w:firstLineChars="200"/>
        <w:rPr>
          <w:rFonts w:ascii="宋体" w:hAnsi="Courier New" w:cs="宋体"/>
          <w:b/>
          <w:color w:val="auto"/>
          <w:szCs w:val="20"/>
          <w:highlight w:val="none"/>
        </w:rPr>
      </w:pPr>
      <w:bookmarkStart w:id="121" w:name="_Toc351203633"/>
      <w:bookmarkEnd w:id="121"/>
      <w:r>
        <w:rPr>
          <w:rFonts w:ascii="宋体" w:hAnsi="Courier New" w:cs="宋体"/>
          <w:b/>
          <w:color w:val="auto"/>
          <w:szCs w:val="20"/>
          <w:highlight w:val="none"/>
        </w:rPr>
        <w:t>1</w:t>
      </w:r>
      <w:bookmarkStart w:id="122" w:name="_Toc296944495"/>
      <w:bookmarkEnd w:id="122"/>
      <w:bookmarkStart w:id="123" w:name="_Toc296890984"/>
      <w:bookmarkEnd w:id="123"/>
      <w:bookmarkStart w:id="124" w:name="_Toc297048342"/>
      <w:bookmarkEnd w:id="124"/>
      <w:bookmarkStart w:id="125" w:name="_Toc296503156"/>
      <w:bookmarkEnd w:id="125"/>
      <w:bookmarkStart w:id="126" w:name="_Toc296346657"/>
      <w:bookmarkEnd w:id="126"/>
      <w:bookmarkStart w:id="127" w:name="_Toc292559866"/>
      <w:bookmarkEnd w:id="127"/>
      <w:bookmarkStart w:id="128" w:name="_Toc296347155"/>
      <w:bookmarkEnd w:id="128"/>
      <w:bookmarkStart w:id="129" w:name="_Toc296891196"/>
      <w:bookmarkEnd w:id="129"/>
      <w:bookmarkStart w:id="130" w:name="_Toc297120456"/>
      <w:bookmarkEnd w:id="130"/>
      <w:bookmarkStart w:id="131" w:name="_Toc292559361"/>
      <w:bookmarkEnd w:id="131"/>
      <w:r>
        <w:rPr>
          <w:rFonts w:ascii="宋体" w:hAnsi="Courier New" w:cs="宋体"/>
          <w:b/>
          <w:color w:val="auto"/>
          <w:szCs w:val="20"/>
          <w:highlight w:val="none"/>
        </w:rPr>
        <w:t>. 一般约定</w:t>
      </w:r>
    </w:p>
    <w:p w14:paraId="6D865249">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1.1 词语定义</w:t>
      </w:r>
    </w:p>
    <w:p w14:paraId="7047FD9B">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1.1.1合同</w:t>
      </w:r>
    </w:p>
    <w:p w14:paraId="34D6D350">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1.1.1.10其他合同文件包括：</w:t>
      </w:r>
      <w:r>
        <w:rPr>
          <w:rFonts w:hint="eastAsia" w:ascii="宋体" w:hAnsi="宋体" w:eastAsia="宋体" w:cs="宋体"/>
          <w:color w:val="auto"/>
          <w:sz w:val="24"/>
          <w:highlight w:val="none"/>
          <w:u w:val="single"/>
        </w:rPr>
        <w:t>招标文件、中标通知书、投标文件、投标函及投标函附录、专用合同条款及其附件、通用合同条款、技术标准和要求、图纸、已标价工程量清单、其它合同文件</w:t>
      </w:r>
      <w:r>
        <w:rPr>
          <w:rFonts w:ascii="宋体" w:hAnsi="宋体" w:eastAsia="宋体" w:cs="宋体"/>
          <w:color w:val="auto"/>
          <w:sz w:val="24"/>
          <w:highlight w:val="none"/>
        </w:rPr>
        <w:t>。</w:t>
      </w:r>
    </w:p>
    <w:p w14:paraId="0FCADE9E">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1.1.2 合同当事人及其他相关方</w:t>
      </w:r>
    </w:p>
    <w:p w14:paraId="465DFB61">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1.1.2.4监理人：</w:t>
      </w:r>
    </w:p>
    <w:p w14:paraId="77526A6C">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名称：</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719B7168">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资质类别和等级：</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60026946">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联系电话：</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25203D21">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电子信箱：</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6F3023DC">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通信地址：</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63AE2B84">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1.1.2.5 设计人：</w:t>
      </w:r>
    </w:p>
    <w:p w14:paraId="686D4AC4">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名称：</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0BBFE8B0">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资质类别和等级：</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3F482120">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联系电话：</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33CFAD9A">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电子信箱：</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65FFE69C">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通信地址：</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4FA36631">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1.1.3 工程和设备</w:t>
      </w:r>
    </w:p>
    <w:p w14:paraId="0BE4D021">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1.1.3.7 作为施工现场组成部分的其他场所包括：</w:t>
      </w:r>
      <w:r>
        <w:rPr>
          <w:rFonts w:hint="eastAsia" w:ascii="宋体" w:hAnsi="宋体" w:eastAsia="宋体" w:cs="宋体"/>
          <w:color w:val="auto"/>
          <w:sz w:val="24"/>
          <w:highlight w:val="none"/>
          <w:u w:val="single"/>
        </w:rPr>
        <w:t xml:space="preserve">        /   </w:t>
      </w:r>
      <w:r>
        <w:rPr>
          <w:rFonts w:ascii="宋体" w:hAnsi="宋体" w:eastAsia="宋体" w:cs="宋体"/>
          <w:color w:val="auto"/>
          <w:sz w:val="24"/>
          <w:highlight w:val="none"/>
        </w:rPr>
        <w:t>。</w:t>
      </w:r>
    </w:p>
    <w:p w14:paraId="4B7827EB">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1.1.3.9 永久占地包括：</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35C8113E">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1.1.3.10 临时占地包括：</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7B47FF16">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1.3法律</w:t>
      </w:r>
    </w:p>
    <w:p w14:paraId="3C803139">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适用于合同的其他规范性文件：</w:t>
      </w:r>
      <w:r>
        <w:rPr>
          <w:rFonts w:hint="eastAsia" w:ascii="宋体" w:hAnsi="宋体" w:eastAsia="宋体" w:cs="宋体"/>
          <w:color w:val="auto"/>
          <w:sz w:val="24"/>
          <w:highlight w:val="none"/>
          <w:u w:val="single"/>
        </w:rPr>
        <w:t>《中华人民共和国建筑法》、《中华人民共和国合同法》、《中华人民共和国招标投标法》、《建设工程质量管理条例》、河南省关于安全文明施工的法规、条例和行政规范性文件等</w:t>
      </w:r>
      <w:r>
        <w:rPr>
          <w:rFonts w:ascii="宋体" w:hAnsi="宋体" w:eastAsia="宋体" w:cs="宋体"/>
          <w:color w:val="auto"/>
          <w:sz w:val="24"/>
          <w:highlight w:val="none"/>
        </w:rPr>
        <w:t>。</w:t>
      </w:r>
    </w:p>
    <w:p w14:paraId="14820AA9">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1.4 标准和规范</w:t>
      </w:r>
    </w:p>
    <w:p w14:paraId="5E76B446">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1.4.1适用于工程的标准规范包括：</w:t>
      </w:r>
      <w:r>
        <w:rPr>
          <w:rFonts w:hint="eastAsia" w:ascii="宋体" w:hAnsi="宋体" w:eastAsia="宋体" w:cs="宋体"/>
          <w:color w:val="auto"/>
          <w:sz w:val="24"/>
          <w:highlight w:val="none"/>
          <w:u w:val="single"/>
        </w:rPr>
        <w:t>《建设工程工程量清单计价规范》（GB50500-2013）、《建筑工程施工质量验收统一标准》及现行标准、规范等</w:t>
      </w:r>
      <w:r>
        <w:rPr>
          <w:rFonts w:ascii="宋体" w:hAnsi="宋体" w:eastAsia="宋体" w:cs="宋体"/>
          <w:color w:val="auto"/>
          <w:sz w:val="24"/>
          <w:highlight w:val="none"/>
        </w:rPr>
        <w:t>。</w:t>
      </w:r>
    </w:p>
    <w:p w14:paraId="329859CE">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1.4.2 发包人提供国外标准、规范的名称：</w:t>
      </w:r>
    </w:p>
    <w:p w14:paraId="198A2C61">
      <w:pPr>
        <w:spacing w:line="3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u w:val="single"/>
        </w:rPr>
        <w:t xml:space="preserve">                  /       </w:t>
      </w:r>
      <w:r>
        <w:rPr>
          <w:rFonts w:ascii="宋体" w:hAnsi="宋体" w:eastAsia="宋体" w:cs="宋体"/>
          <w:color w:val="auto"/>
          <w:sz w:val="24"/>
          <w:highlight w:val="none"/>
        </w:rPr>
        <w:t>；</w:t>
      </w:r>
    </w:p>
    <w:p w14:paraId="63C66BB5">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发包人提供国外标准、规范的份数：</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rPr>
        <w:t>；</w:t>
      </w:r>
    </w:p>
    <w:p w14:paraId="23E6BB0F">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发包人提供国外标准、规范的名称：</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2D0C24C6">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1.4.3发包人对工程的技术标准和功能要求的特殊要求：</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4390138A">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1.5 合同文件的优先顺序</w:t>
      </w:r>
    </w:p>
    <w:p w14:paraId="1D38D3B9">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合同文件组成及优先顺序为：</w:t>
      </w:r>
      <w:r>
        <w:rPr>
          <w:rFonts w:hint="eastAsia" w:ascii="宋体" w:hAnsi="宋体" w:eastAsia="宋体" w:cs="宋体"/>
          <w:color w:val="auto"/>
          <w:sz w:val="24"/>
          <w:highlight w:val="none"/>
          <w:u w:val="single"/>
        </w:rPr>
        <w:t>（1）招标文件；</w:t>
      </w:r>
      <w:r>
        <w:rPr>
          <w:rFonts w:ascii="宋体" w:hAnsi="宋体" w:eastAsia="宋体" w:cs="宋体"/>
          <w:color w:val="auto"/>
          <w:sz w:val="24"/>
          <w:highlight w:val="none"/>
          <w:u w:val="single"/>
        </w:rPr>
        <w:t>（</w:t>
      </w:r>
      <w:r>
        <w:rPr>
          <w:rFonts w:hint="eastAsia" w:ascii="宋体" w:hAnsi="宋体" w:eastAsia="宋体" w:cs="宋体"/>
          <w:color w:val="auto"/>
          <w:sz w:val="24"/>
          <w:highlight w:val="none"/>
          <w:u w:val="single"/>
        </w:rPr>
        <w:t>2</w:t>
      </w:r>
      <w:r>
        <w:rPr>
          <w:rFonts w:ascii="宋体" w:hAnsi="宋体" w:eastAsia="宋体" w:cs="宋体"/>
          <w:color w:val="auto"/>
          <w:sz w:val="24"/>
          <w:highlight w:val="none"/>
          <w:u w:val="single"/>
        </w:rPr>
        <w:t>）中标通知书（如果有）；（</w:t>
      </w:r>
      <w:r>
        <w:rPr>
          <w:rFonts w:hint="eastAsia" w:ascii="宋体" w:hAnsi="宋体" w:eastAsia="宋体" w:cs="宋体"/>
          <w:color w:val="auto"/>
          <w:sz w:val="24"/>
          <w:highlight w:val="none"/>
          <w:u w:val="single"/>
        </w:rPr>
        <w:t>3</w:t>
      </w:r>
      <w:r>
        <w:rPr>
          <w:rFonts w:ascii="宋体" w:hAnsi="宋体" w:eastAsia="宋体" w:cs="宋体"/>
          <w:color w:val="auto"/>
          <w:sz w:val="24"/>
          <w:highlight w:val="none"/>
          <w:u w:val="single"/>
        </w:rPr>
        <w:t>）投标函及其附录（如果有）；（</w:t>
      </w:r>
      <w:r>
        <w:rPr>
          <w:rFonts w:hint="eastAsia" w:ascii="宋体" w:hAnsi="宋体" w:eastAsia="宋体" w:cs="宋体"/>
          <w:color w:val="auto"/>
          <w:sz w:val="24"/>
          <w:highlight w:val="none"/>
          <w:u w:val="single"/>
        </w:rPr>
        <w:t>4</w:t>
      </w:r>
      <w:r>
        <w:rPr>
          <w:rFonts w:ascii="宋体" w:hAnsi="宋体" w:eastAsia="宋体" w:cs="宋体"/>
          <w:color w:val="auto"/>
          <w:sz w:val="24"/>
          <w:highlight w:val="none"/>
          <w:u w:val="single"/>
        </w:rPr>
        <w:t>）专用合同条款及其附件；（</w:t>
      </w:r>
      <w:r>
        <w:rPr>
          <w:rFonts w:hint="eastAsia" w:ascii="宋体" w:hAnsi="宋体" w:eastAsia="宋体" w:cs="宋体"/>
          <w:color w:val="auto"/>
          <w:sz w:val="24"/>
          <w:highlight w:val="none"/>
          <w:u w:val="single"/>
        </w:rPr>
        <w:t>5</w:t>
      </w:r>
      <w:r>
        <w:rPr>
          <w:rFonts w:ascii="宋体" w:hAnsi="宋体" w:eastAsia="宋体" w:cs="宋体"/>
          <w:color w:val="auto"/>
          <w:sz w:val="24"/>
          <w:highlight w:val="none"/>
          <w:u w:val="single"/>
        </w:rPr>
        <w:t>）通用合同条款；（</w:t>
      </w:r>
      <w:r>
        <w:rPr>
          <w:rFonts w:hint="eastAsia" w:ascii="宋体" w:hAnsi="宋体" w:eastAsia="宋体" w:cs="宋体"/>
          <w:color w:val="auto"/>
          <w:sz w:val="24"/>
          <w:highlight w:val="none"/>
          <w:u w:val="single"/>
        </w:rPr>
        <w:t>6</w:t>
      </w:r>
      <w:r>
        <w:rPr>
          <w:rFonts w:ascii="宋体" w:hAnsi="宋体" w:eastAsia="宋体" w:cs="宋体"/>
          <w:color w:val="auto"/>
          <w:sz w:val="24"/>
          <w:highlight w:val="none"/>
          <w:u w:val="single"/>
        </w:rPr>
        <w:t>）技术标准和要求；（</w:t>
      </w:r>
      <w:r>
        <w:rPr>
          <w:rFonts w:hint="eastAsia" w:ascii="宋体" w:hAnsi="宋体" w:eastAsia="宋体" w:cs="宋体"/>
          <w:color w:val="auto"/>
          <w:sz w:val="24"/>
          <w:highlight w:val="none"/>
          <w:u w:val="single"/>
        </w:rPr>
        <w:t>7</w:t>
      </w:r>
      <w:r>
        <w:rPr>
          <w:rFonts w:ascii="宋体" w:hAnsi="宋体" w:eastAsia="宋体" w:cs="宋体"/>
          <w:color w:val="auto"/>
          <w:sz w:val="24"/>
          <w:highlight w:val="none"/>
          <w:u w:val="single"/>
        </w:rPr>
        <w:t>）图纸；（</w:t>
      </w:r>
      <w:r>
        <w:rPr>
          <w:rFonts w:hint="eastAsia" w:ascii="宋体" w:hAnsi="宋体" w:eastAsia="宋体" w:cs="宋体"/>
          <w:color w:val="auto"/>
          <w:sz w:val="24"/>
          <w:highlight w:val="none"/>
          <w:u w:val="single"/>
        </w:rPr>
        <w:t>8</w:t>
      </w:r>
      <w:r>
        <w:rPr>
          <w:rFonts w:ascii="宋体" w:hAnsi="宋体" w:eastAsia="宋体" w:cs="宋体"/>
          <w:color w:val="auto"/>
          <w:sz w:val="24"/>
          <w:highlight w:val="none"/>
          <w:u w:val="single"/>
        </w:rPr>
        <w:t>）已标价工程量清单；（</w:t>
      </w:r>
      <w:r>
        <w:rPr>
          <w:rFonts w:hint="eastAsia" w:ascii="宋体" w:hAnsi="宋体" w:eastAsia="宋体" w:cs="宋体"/>
          <w:color w:val="auto"/>
          <w:sz w:val="24"/>
          <w:highlight w:val="none"/>
          <w:u w:val="single"/>
        </w:rPr>
        <w:t>9</w:t>
      </w:r>
      <w:r>
        <w:rPr>
          <w:rFonts w:ascii="宋体" w:hAnsi="宋体" w:eastAsia="宋体" w:cs="宋体"/>
          <w:color w:val="auto"/>
          <w:sz w:val="24"/>
          <w:highlight w:val="none"/>
          <w:u w:val="single"/>
        </w:rPr>
        <w:t>）其他合同文件</w:t>
      </w:r>
      <w:r>
        <w:rPr>
          <w:rFonts w:ascii="宋体" w:hAnsi="宋体" w:eastAsia="宋体" w:cs="宋体"/>
          <w:color w:val="auto"/>
          <w:sz w:val="24"/>
          <w:highlight w:val="none"/>
        </w:rPr>
        <w:t>。</w:t>
      </w:r>
    </w:p>
    <w:p w14:paraId="17E12E59">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1.6 图纸和承包人文件</w:t>
      </w:r>
      <w:r>
        <w:rPr>
          <w:rFonts w:ascii="宋体" w:hAnsi="宋体" w:eastAsia="宋体" w:cs="宋体"/>
          <w:b/>
          <w:color w:val="auto"/>
          <w:sz w:val="24"/>
          <w:highlight w:val="none"/>
        </w:rPr>
        <w:tab/>
      </w:r>
    </w:p>
    <w:p w14:paraId="2C92781E">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1.6.1 图纸的提供</w:t>
      </w:r>
    </w:p>
    <w:p w14:paraId="494F3374">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发包人向承包人提供图纸的期限：</w:t>
      </w:r>
      <w:r>
        <w:rPr>
          <w:rFonts w:hint="eastAsia" w:ascii="宋体" w:hAnsi="宋体" w:eastAsia="宋体" w:cs="宋体"/>
          <w:color w:val="auto"/>
          <w:sz w:val="24"/>
          <w:highlight w:val="none"/>
          <w:u w:val="single"/>
        </w:rPr>
        <w:t>进场三天内</w:t>
      </w:r>
      <w:r>
        <w:rPr>
          <w:rFonts w:ascii="宋体" w:hAnsi="宋体" w:eastAsia="宋体" w:cs="宋体"/>
          <w:color w:val="auto"/>
          <w:sz w:val="24"/>
          <w:highlight w:val="none"/>
          <w:u w:val="single"/>
        </w:rPr>
        <w:t>；</w:t>
      </w:r>
    </w:p>
    <w:p w14:paraId="4FF8F781">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发包人向承包人提供图纸的数量：</w:t>
      </w:r>
      <w:r>
        <w:rPr>
          <w:rFonts w:hint="eastAsia" w:ascii="宋体" w:hAnsi="宋体" w:eastAsia="宋体" w:cs="宋体"/>
          <w:color w:val="auto"/>
          <w:sz w:val="24"/>
          <w:highlight w:val="none"/>
          <w:u w:val="single"/>
        </w:rPr>
        <w:t>1份</w:t>
      </w:r>
      <w:r>
        <w:rPr>
          <w:rFonts w:ascii="宋体" w:hAnsi="宋体" w:eastAsia="宋体" w:cs="宋体"/>
          <w:color w:val="auto"/>
          <w:sz w:val="24"/>
          <w:highlight w:val="none"/>
          <w:u w:val="single"/>
        </w:rPr>
        <w:t>；</w:t>
      </w:r>
    </w:p>
    <w:p w14:paraId="6170BA3E">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发包人向承包人提供图纸的内容：</w:t>
      </w:r>
      <w:r>
        <w:rPr>
          <w:rFonts w:hint="eastAsia" w:ascii="宋体" w:hAnsi="宋体" w:eastAsia="宋体" w:cs="宋体"/>
          <w:color w:val="auto"/>
          <w:sz w:val="24"/>
          <w:highlight w:val="none"/>
          <w:u w:val="single"/>
        </w:rPr>
        <w:t>施工图设计</w:t>
      </w:r>
      <w:r>
        <w:rPr>
          <w:rFonts w:ascii="宋体" w:hAnsi="宋体" w:eastAsia="宋体" w:cs="宋体"/>
          <w:color w:val="auto"/>
          <w:sz w:val="24"/>
          <w:highlight w:val="none"/>
          <w:u w:val="single"/>
        </w:rPr>
        <w:t>。</w:t>
      </w:r>
    </w:p>
    <w:p w14:paraId="4C5C1663">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1.6.4 承包人文件</w:t>
      </w:r>
    </w:p>
    <w:p w14:paraId="44FD2353">
      <w:pPr>
        <w:spacing w:line="300" w:lineRule="exact"/>
        <w:ind w:left="422" w:leftChars="201"/>
        <w:rPr>
          <w:rFonts w:ascii="宋体" w:hAnsi="宋体" w:eastAsia="宋体" w:cs="宋体"/>
          <w:color w:val="auto"/>
          <w:sz w:val="24"/>
          <w:highlight w:val="none"/>
          <w:u w:val="single"/>
        </w:rPr>
      </w:pPr>
      <w:r>
        <w:rPr>
          <w:rFonts w:ascii="宋体" w:hAnsi="宋体" w:eastAsia="宋体" w:cs="宋体"/>
          <w:color w:val="auto"/>
          <w:sz w:val="24"/>
          <w:highlight w:val="none"/>
        </w:rPr>
        <w:t>需要由承包人提供的文件，包括：</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施工组织设计</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063E67A2">
      <w:pPr>
        <w:spacing w:line="300" w:lineRule="exact"/>
        <w:ind w:left="422" w:leftChars="201"/>
        <w:rPr>
          <w:rFonts w:ascii="宋体" w:hAnsi="宋体" w:eastAsia="宋体" w:cs="宋体"/>
          <w:color w:val="auto"/>
          <w:sz w:val="24"/>
          <w:highlight w:val="none"/>
          <w:u w:val="single"/>
        </w:rPr>
      </w:pPr>
      <w:r>
        <w:rPr>
          <w:rFonts w:ascii="宋体" w:hAnsi="宋体" w:eastAsia="宋体" w:cs="宋体"/>
          <w:color w:val="auto"/>
          <w:sz w:val="24"/>
          <w:highlight w:val="none"/>
        </w:rPr>
        <w:t>承包人提供的文件的期限为：</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6E3B65E9">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承包人提供的文件的数量为：</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3E57A5AB">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承包人提供的文件的形式为：</w:t>
      </w:r>
      <w:r>
        <w:rPr>
          <w:rFonts w:hint="eastAsia" w:ascii="宋体" w:hAnsi="宋体" w:eastAsia="宋体" w:cs="宋体"/>
          <w:color w:val="auto"/>
          <w:sz w:val="24"/>
          <w:highlight w:val="none"/>
          <w:u w:val="single"/>
        </w:rPr>
        <w:t>书面形式</w:t>
      </w:r>
      <w:r>
        <w:rPr>
          <w:rFonts w:ascii="宋体" w:hAnsi="宋体" w:eastAsia="宋体" w:cs="宋体"/>
          <w:color w:val="auto"/>
          <w:sz w:val="24"/>
          <w:highlight w:val="none"/>
          <w:u w:val="single"/>
        </w:rPr>
        <w:t>；</w:t>
      </w:r>
    </w:p>
    <w:p w14:paraId="304FD93B">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发包人</w:t>
      </w:r>
      <w:r>
        <w:rPr>
          <w:rFonts w:hint="eastAsia" w:ascii="宋体" w:hAnsi="宋体" w:eastAsia="宋体" w:cs="宋体"/>
          <w:color w:val="auto"/>
          <w:sz w:val="24"/>
          <w:highlight w:val="none"/>
        </w:rPr>
        <w:t>审批</w:t>
      </w:r>
      <w:r>
        <w:rPr>
          <w:rFonts w:ascii="宋体" w:hAnsi="宋体" w:eastAsia="宋体" w:cs="宋体"/>
          <w:color w:val="auto"/>
          <w:sz w:val="24"/>
          <w:highlight w:val="none"/>
        </w:rPr>
        <w:t>承包人文件的期限：</w:t>
      </w:r>
      <w:r>
        <w:rPr>
          <w:rFonts w:hint="eastAsia" w:ascii="宋体" w:hAnsi="宋体" w:eastAsia="宋体" w:cs="宋体"/>
          <w:color w:val="auto"/>
          <w:sz w:val="24"/>
          <w:highlight w:val="none"/>
          <w:u w:val="single"/>
        </w:rPr>
        <w:t>执行通用条款</w:t>
      </w:r>
      <w:r>
        <w:rPr>
          <w:rFonts w:ascii="宋体" w:hAnsi="宋体" w:eastAsia="宋体" w:cs="宋体"/>
          <w:color w:val="auto"/>
          <w:sz w:val="24"/>
          <w:highlight w:val="none"/>
          <w:u w:val="single"/>
        </w:rPr>
        <w:t>。</w:t>
      </w:r>
    </w:p>
    <w:p w14:paraId="6DA5855B">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1.6.5 现场图纸准备</w:t>
      </w:r>
    </w:p>
    <w:p w14:paraId="05B2CAC7">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关于现场图纸准备的约定：</w:t>
      </w:r>
      <w:r>
        <w:rPr>
          <w:rFonts w:hint="eastAsia" w:ascii="宋体" w:hAnsi="宋体" w:eastAsia="宋体" w:cs="宋体"/>
          <w:color w:val="auto"/>
          <w:sz w:val="24"/>
          <w:highlight w:val="none"/>
          <w:u w:val="single"/>
        </w:rPr>
        <w:t>执行通用条款</w:t>
      </w:r>
      <w:r>
        <w:rPr>
          <w:rFonts w:ascii="宋体" w:hAnsi="宋体" w:eastAsia="宋体" w:cs="宋体"/>
          <w:color w:val="auto"/>
          <w:sz w:val="24"/>
          <w:highlight w:val="none"/>
          <w:u w:val="single"/>
        </w:rPr>
        <w:t>。</w:t>
      </w:r>
    </w:p>
    <w:p w14:paraId="6BECBB61">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1.7 联络</w:t>
      </w:r>
    </w:p>
    <w:p w14:paraId="2269CD3E">
      <w:pPr>
        <w:spacing w:line="300" w:lineRule="exact"/>
        <w:ind w:left="420"/>
        <w:jc w:val="left"/>
        <w:rPr>
          <w:rFonts w:ascii="宋体" w:hAnsi="宋体" w:eastAsia="宋体" w:cs="宋体"/>
          <w:color w:val="auto"/>
          <w:sz w:val="24"/>
          <w:highlight w:val="none"/>
        </w:rPr>
      </w:pPr>
      <w:r>
        <w:rPr>
          <w:rFonts w:ascii="宋体" w:hAnsi="宋体" w:eastAsia="宋体" w:cs="宋体"/>
          <w:color w:val="auto"/>
          <w:sz w:val="24"/>
          <w:highlight w:val="none"/>
        </w:rPr>
        <w:t>1.7.1发包人和承包人应当在</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 xml:space="preserve">7 </w:t>
      </w:r>
      <w:r>
        <w:rPr>
          <w:rFonts w:ascii="宋体" w:hAnsi="宋体" w:eastAsia="宋体" w:cs="宋体"/>
          <w:color w:val="auto"/>
          <w:sz w:val="24"/>
          <w:highlight w:val="none"/>
        </w:rPr>
        <w:t>天内将与合同有关的通知、批准、证明、证书、指示、指令、要求、请求、同意、意见、确定和决定等书面函件送达对方当事人。</w:t>
      </w:r>
    </w:p>
    <w:p w14:paraId="1430C42C">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1.7.2 发包人接收文件的地点：</w:t>
      </w:r>
      <w:r>
        <w:rPr>
          <w:rFonts w:hint="eastAsia" w:ascii="宋体" w:hAnsi="宋体" w:eastAsia="宋体" w:cs="宋体"/>
          <w:color w:val="auto"/>
          <w:sz w:val="24"/>
          <w:highlight w:val="none"/>
          <w:u w:val="single"/>
        </w:rPr>
        <w:t>业主办公室</w:t>
      </w:r>
      <w:r>
        <w:rPr>
          <w:rFonts w:ascii="宋体" w:hAnsi="宋体" w:eastAsia="宋体" w:cs="宋体"/>
          <w:color w:val="auto"/>
          <w:sz w:val="24"/>
          <w:highlight w:val="none"/>
          <w:u w:val="single"/>
        </w:rPr>
        <w:t>；</w:t>
      </w:r>
    </w:p>
    <w:p w14:paraId="16A919C3">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发包人指定的接收人为：</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232241E8">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承包人接收文件的地点：</w:t>
      </w:r>
      <w:r>
        <w:rPr>
          <w:rFonts w:hint="eastAsia" w:ascii="宋体" w:hAnsi="宋体" w:eastAsia="宋体" w:cs="宋体"/>
          <w:color w:val="auto"/>
          <w:sz w:val="24"/>
          <w:highlight w:val="none"/>
          <w:u w:val="single"/>
        </w:rPr>
        <w:t>项目经理办公室</w:t>
      </w:r>
      <w:r>
        <w:rPr>
          <w:rFonts w:ascii="宋体" w:hAnsi="宋体" w:eastAsia="宋体" w:cs="宋体"/>
          <w:color w:val="auto"/>
          <w:sz w:val="24"/>
          <w:highlight w:val="none"/>
          <w:u w:val="single"/>
        </w:rPr>
        <w:t>；</w:t>
      </w:r>
    </w:p>
    <w:p w14:paraId="4B244387">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承包人指定的接收人为：</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63C19234">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监理人接收文件的地点：</w:t>
      </w:r>
      <w:r>
        <w:rPr>
          <w:rFonts w:hint="eastAsia" w:ascii="宋体" w:hAnsi="宋体" w:eastAsia="宋体" w:cs="宋体"/>
          <w:color w:val="auto"/>
          <w:sz w:val="24"/>
          <w:highlight w:val="none"/>
          <w:u w:val="single"/>
        </w:rPr>
        <w:t>       /                </w:t>
      </w:r>
      <w:r>
        <w:rPr>
          <w:rFonts w:ascii="宋体" w:hAnsi="宋体" w:eastAsia="宋体" w:cs="宋体"/>
          <w:color w:val="auto"/>
          <w:sz w:val="24"/>
          <w:highlight w:val="none"/>
          <w:u w:val="single"/>
        </w:rPr>
        <w:t>；</w:t>
      </w:r>
    </w:p>
    <w:p w14:paraId="6D9CC6B5">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监理人指定的接收人为：</w:t>
      </w:r>
      <w:r>
        <w:rPr>
          <w:rFonts w:hint="eastAsia" w:ascii="宋体" w:hAnsi="宋体" w:eastAsia="宋体" w:cs="宋体"/>
          <w:color w:val="auto"/>
          <w:sz w:val="24"/>
          <w:highlight w:val="none"/>
          <w:u w:val="single"/>
        </w:rPr>
        <w:t>/          </w:t>
      </w:r>
      <w:r>
        <w:rPr>
          <w:rFonts w:ascii="宋体" w:hAnsi="宋体" w:eastAsia="宋体" w:cs="宋体"/>
          <w:color w:val="auto"/>
          <w:sz w:val="24"/>
          <w:highlight w:val="none"/>
          <w:u w:val="single"/>
        </w:rPr>
        <w:t>。</w:t>
      </w:r>
    </w:p>
    <w:p w14:paraId="34260288">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1.10 交通运输</w:t>
      </w:r>
    </w:p>
    <w:p w14:paraId="385E59E3">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w:t>
      </w:r>
      <w:bookmarkStart w:id="132" w:name="_Toc304295521"/>
      <w:bookmarkEnd w:id="132"/>
      <w:bookmarkStart w:id="133" w:name="_Toc318581155"/>
      <w:bookmarkEnd w:id="133"/>
      <w:bookmarkStart w:id="134" w:name="_Toc312677986"/>
      <w:bookmarkEnd w:id="134"/>
      <w:bookmarkStart w:id="135" w:name="_Toc303539100"/>
      <w:bookmarkEnd w:id="135"/>
      <w:bookmarkStart w:id="136" w:name="_Toc300934943"/>
      <w:bookmarkEnd w:id="136"/>
      <w:r>
        <w:rPr>
          <w:rFonts w:ascii="宋体" w:hAnsi="宋体" w:eastAsia="宋体" w:cs="宋体"/>
          <w:color w:val="auto"/>
          <w:sz w:val="24"/>
          <w:highlight w:val="none"/>
        </w:rPr>
        <w:t>.10.1 出入现场的权利</w:t>
      </w:r>
    </w:p>
    <w:p w14:paraId="18347686">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关于出入现场的权利的约定：</w:t>
      </w:r>
      <w:r>
        <w:rPr>
          <w:rFonts w:hint="eastAsia" w:ascii="宋体" w:hAnsi="宋体" w:eastAsia="宋体" w:cs="宋体"/>
          <w:color w:val="auto"/>
          <w:sz w:val="24"/>
          <w:highlight w:val="none"/>
          <w:u w:val="single"/>
        </w:rPr>
        <w:t>执行通用条款。</w:t>
      </w:r>
    </w:p>
    <w:p w14:paraId="5F9B5208">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w:t>
      </w:r>
      <w:bookmarkStart w:id="137" w:name="_Toc304295522"/>
      <w:bookmarkEnd w:id="137"/>
      <w:bookmarkStart w:id="138" w:name="_Toc312677987"/>
      <w:bookmarkEnd w:id="138"/>
      <w:bookmarkStart w:id="139" w:name="_Toc300934944"/>
      <w:bookmarkEnd w:id="139"/>
      <w:bookmarkStart w:id="140" w:name="_Toc318581156"/>
      <w:bookmarkEnd w:id="140"/>
      <w:bookmarkStart w:id="141" w:name="_Toc303539101"/>
      <w:bookmarkEnd w:id="141"/>
      <w:r>
        <w:rPr>
          <w:rFonts w:ascii="宋体" w:hAnsi="宋体" w:eastAsia="宋体" w:cs="宋体"/>
          <w:color w:val="auto"/>
          <w:sz w:val="24"/>
          <w:highlight w:val="none"/>
        </w:rPr>
        <w:t>.10.3 场内交通</w:t>
      </w:r>
    </w:p>
    <w:p w14:paraId="107003B6">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关于场外交通和场内交通的边界的约定：</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52ACDD81">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关于发包人向承包人免费提供满足工程施工需要的场内道路和交通设施的约定：</w:t>
      </w:r>
      <w:r>
        <w:rPr>
          <w:rFonts w:ascii="宋体" w:hAnsi="宋体" w:eastAsia="宋体" w:cs="宋体"/>
          <w:color w:val="auto"/>
          <w:sz w:val="24"/>
          <w:highlight w:val="none"/>
          <w:u w:val="single"/>
        </w:rPr>
        <w:t>发包人不提供</w:t>
      </w:r>
      <w:r>
        <w:rPr>
          <w:rFonts w:ascii="宋体" w:hAnsi="宋体" w:eastAsia="宋体" w:cs="宋体"/>
          <w:color w:val="auto"/>
          <w:sz w:val="24"/>
          <w:highlight w:val="none"/>
        </w:rPr>
        <w:t>。</w:t>
      </w:r>
      <w:bookmarkStart w:id="142" w:name="_Toc318581157"/>
      <w:bookmarkEnd w:id="142"/>
    </w:p>
    <w:p w14:paraId="1AAFD491">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1.10.4超大件和超重件的运输</w:t>
      </w:r>
    </w:p>
    <w:p w14:paraId="6E4A8D57">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运输超大件或超重件所需的道路和桥梁临时加固改造费用和其他有关费用由承包人承担。</w:t>
      </w:r>
    </w:p>
    <w:p w14:paraId="30A4ADF9">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1.11 知识产权</w:t>
      </w:r>
    </w:p>
    <w:p w14:paraId="55B92171">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highlight w:val="none"/>
          <w:u w:val="single"/>
        </w:rPr>
        <w:t>按通用条款1.11执行</w:t>
      </w:r>
      <w:r>
        <w:rPr>
          <w:rFonts w:ascii="宋体" w:hAnsi="宋体" w:eastAsia="宋体" w:cs="宋体"/>
          <w:color w:val="auto"/>
          <w:sz w:val="24"/>
          <w:highlight w:val="none"/>
        </w:rPr>
        <w:t>。</w:t>
      </w:r>
    </w:p>
    <w:p w14:paraId="2F5987CC">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关于发包人提供的上述文件的使用限制的要求：未经发包人书面同意，承包人不得为了合同以外的目的而复制、使用上述文件或将之提供给任何第三方。</w:t>
      </w:r>
    </w:p>
    <w:p w14:paraId="0CD87B1A">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1.11.2 关于承包人为实施工程所编制文件的著作权的归属：</w:t>
      </w:r>
      <w:r>
        <w:rPr>
          <w:rFonts w:hint="eastAsia" w:ascii="宋体" w:hAnsi="宋体" w:eastAsia="宋体" w:cs="宋体"/>
          <w:color w:val="auto"/>
          <w:sz w:val="24"/>
          <w:highlight w:val="none"/>
          <w:u w:val="single"/>
        </w:rPr>
        <w:t>按通用条款1.11执行</w:t>
      </w:r>
      <w:r>
        <w:rPr>
          <w:rFonts w:ascii="宋体" w:hAnsi="宋体" w:eastAsia="宋体" w:cs="宋体"/>
          <w:color w:val="auto"/>
          <w:sz w:val="24"/>
          <w:highlight w:val="none"/>
        </w:rPr>
        <w:t>。</w:t>
      </w:r>
    </w:p>
    <w:p w14:paraId="4D0D3919">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关于承包人提供的上述文件的使用限制的要求：未经发包人书面同意，承包人不得为了合同以外的目的而复制、使用上述文件或将之提供给任何第三方。</w:t>
      </w:r>
    </w:p>
    <w:p w14:paraId="16DB1F66">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1.11.</w:t>
      </w:r>
      <w:r>
        <w:rPr>
          <w:rFonts w:hint="eastAsia" w:ascii="宋体" w:hAnsi="宋体" w:eastAsia="宋体" w:cs="宋体"/>
          <w:color w:val="auto"/>
          <w:sz w:val="24"/>
          <w:highlight w:val="none"/>
        </w:rPr>
        <w:t>3</w:t>
      </w:r>
      <w:r>
        <w:rPr>
          <w:rFonts w:ascii="宋体" w:hAnsi="宋体" w:eastAsia="宋体" w:cs="宋体"/>
          <w:color w:val="auto"/>
          <w:sz w:val="24"/>
          <w:highlight w:val="none"/>
        </w:rPr>
        <w:t xml:space="preserve"> 承包人在施工过程中所采用的专利、专有技术、技术秘密的使用费的承担方式：</w:t>
      </w:r>
      <w:r>
        <w:rPr>
          <w:rFonts w:hint="eastAsia" w:ascii="宋体" w:hAnsi="宋体" w:eastAsia="宋体" w:cs="宋体"/>
          <w:color w:val="auto"/>
          <w:sz w:val="24"/>
          <w:highlight w:val="none"/>
        </w:rPr>
        <w:t>执行通用条款</w:t>
      </w:r>
      <w:r>
        <w:rPr>
          <w:rFonts w:ascii="宋体" w:hAnsi="宋体" w:eastAsia="宋体" w:cs="宋体"/>
          <w:color w:val="auto"/>
          <w:sz w:val="24"/>
          <w:highlight w:val="none"/>
        </w:rPr>
        <w:t>。</w:t>
      </w:r>
    </w:p>
    <w:p w14:paraId="15263B12">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1.13工程量清单错误的修正</w:t>
      </w:r>
    </w:p>
    <w:p w14:paraId="7613A3D0">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出现工程量清单错误时，是否调整合同价格：</w:t>
      </w:r>
      <w:r>
        <w:rPr>
          <w:rFonts w:ascii="宋体" w:hAnsi="宋体" w:eastAsia="宋体" w:cs="宋体"/>
          <w:color w:val="auto"/>
          <w:sz w:val="24"/>
          <w:highlight w:val="none"/>
          <w:u w:val="single"/>
        </w:rPr>
        <w:t>是</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2C2134A4">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允许调整合同价格的工程量偏差范围：</w:t>
      </w:r>
      <w:r>
        <w:rPr>
          <w:rFonts w:hint="eastAsia" w:ascii="宋体" w:hAnsi="宋体" w:eastAsia="宋体" w:cs="宋体"/>
          <w:color w:val="auto"/>
          <w:sz w:val="24"/>
          <w:highlight w:val="none"/>
          <w:u w:val="single"/>
        </w:rPr>
        <w:t>超出签约合同价正负3%以外的对正负3%以外的部分相应增减</w:t>
      </w:r>
      <w:r>
        <w:rPr>
          <w:rFonts w:ascii="宋体" w:hAnsi="宋体" w:eastAsia="宋体" w:cs="宋体"/>
          <w:color w:val="auto"/>
          <w:sz w:val="24"/>
          <w:highlight w:val="none"/>
        </w:rPr>
        <w:t>。</w:t>
      </w:r>
    </w:p>
    <w:p w14:paraId="5314CD4C">
      <w:pPr>
        <w:spacing w:line="300" w:lineRule="exact"/>
        <w:ind w:firstLine="482" w:firstLineChars="200"/>
        <w:rPr>
          <w:rFonts w:ascii="宋体" w:hAnsi="宋体" w:eastAsia="宋体" w:cs="宋体"/>
          <w:b/>
          <w:color w:val="auto"/>
          <w:sz w:val="24"/>
          <w:highlight w:val="none"/>
        </w:rPr>
      </w:pPr>
      <w:bookmarkStart w:id="143" w:name="_Toc351203634"/>
      <w:bookmarkEnd w:id="143"/>
      <w:r>
        <w:rPr>
          <w:rFonts w:ascii="宋体" w:hAnsi="宋体" w:eastAsia="宋体" w:cs="宋体"/>
          <w:b/>
          <w:color w:val="auto"/>
          <w:sz w:val="24"/>
          <w:highlight w:val="none"/>
        </w:rPr>
        <w:t>2</w:t>
      </w:r>
      <w:bookmarkStart w:id="144" w:name="_Toc296944496"/>
      <w:bookmarkEnd w:id="144"/>
      <w:bookmarkStart w:id="145" w:name="_Toc296346658"/>
      <w:bookmarkEnd w:id="145"/>
      <w:bookmarkStart w:id="146" w:name="_Toc296347156"/>
      <w:bookmarkEnd w:id="146"/>
      <w:bookmarkStart w:id="147" w:name="_Toc296890985"/>
      <w:bookmarkEnd w:id="147"/>
      <w:bookmarkStart w:id="148" w:name="_Toc292559362"/>
      <w:bookmarkEnd w:id="148"/>
      <w:bookmarkStart w:id="149" w:name="_Toc297120457"/>
      <w:bookmarkEnd w:id="149"/>
      <w:bookmarkStart w:id="150" w:name="_Toc296503157"/>
      <w:bookmarkEnd w:id="150"/>
      <w:bookmarkStart w:id="151" w:name="_Toc296891197"/>
      <w:bookmarkEnd w:id="151"/>
      <w:bookmarkStart w:id="152" w:name="_Toc297048343"/>
      <w:bookmarkEnd w:id="152"/>
      <w:bookmarkStart w:id="153" w:name="_Toc292559867"/>
      <w:bookmarkEnd w:id="153"/>
      <w:r>
        <w:rPr>
          <w:rFonts w:ascii="宋体" w:hAnsi="宋体" w:eastAsia="宋体" w:cs="宋体"/>
          <w:b/>
          <w:color w:val="auto"/>
          <w:sz w:val="24"/>
          <w:highlight w:val="none"/>
        </w:rPr>
        <w:t>. 发包人</w:t>
      </w:r>
    </w:p>
    <w:p w14:paraId="5E6F3569">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2.2 发包人代表</w:t>
      </w:r>
    </w:p>
    <w:p w14:paraId="6E5D5FFA">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发包人代表：</w:t>
      </w:r>
    </w:p>
    <w:p w14:paraId="31872833">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姓名：</w:t>
      </w:r>
      <w:r>
        <w:rPr>
          <w:rFonts w:hint="eastAsia" w:ascii="宋体" w:hAnsi="宋体" w:eastAsia="宋体" w:cs="宋体"/>
          <w:color w:val="auto"/>
          <w:sz w:val="24"/>
          <w:highlight w:val="none"/>
          <w:u w:val="single"/>
        </w:rPr>
        <w:t>   </w:t>
      </w:r>
      <w:r>
        <w:rPr>
          <w:rFonts w:ascii="宋体" w:hAnsi="宋体" w:eastAsia="宋体" w:cs="宋体"/>
          <w:color w:val="auto"/>
          <w:sz w:val="24"/>
          <w:highlight w:val="none"/>
          <w:u w:val="single"/>
        </w:rPr>
        <w:t>；</w:t>
      </w:r>
    </w:p>
    <w:p w14:paraId="6A183BBA">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身份证号：</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584AE8C4">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职务：</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7EB140A6">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联系电话：</w:t>
      </w:r>
      <w:r>
        <w:rPr>
          <w:rFonts w:hint="eastAsia" w:ascii="宋体" w:hAnsi="宋体" w:eastAsia="宋体" w:cs="宋体"/>
          <w:color w:val="auto"/>
          <w:sz w:val="24"/>
          <w:highlight w:val="none"/>
          <w:u w:val="single"/>
        </w:rPr>
        <w:t>   </w:t>
      </w:r>
      <w:r>
        <w:rPr>
          <w:rFonts w:ascii="宋体" w:hAnsi="宋体" w:eastAsia="宋体" w:cs="宋体"/>
          <w:color w:val="auto"/>
          <w:sz w:val="24"/>
          <w:highlight w:val="none"/>
          <w:u w:val="single"/>
        </w:rPr>
        <w:t>；</w:t>
      </w:r>
    </w:p>
    <w:p w14:paraId="12C5AA7F">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电子信箱：</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2413383A">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通信地址：</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22812038">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发包人对发包人代表的授权范围如下：</w:t>
      </w:r>
      <w:r>
        <w:rPr>
          <w:rFonts w:hint="eastAsia" w:ascii="宋体" w:hAnsi="宋体" w:eastAsia="宋体" w:cs="宋体"/>
          <w:color w:val="auto"/>
          <w:sz w:val="24"/>
          <w:highlight w:val="none"/>
          <w:u w:val="single"/>
        </w:rPr>
        <w:t>协调沟通，审批工程款，批复合同价调整及与工程相关的事宜</w:t>
      </w:r>
      <w:r>
        <w:rPr>
          <w:rFonts w:ascii="宋体" w:hAnsi="宋体" w:eastAsia="宋体" w:cs="宋体"/>
          <w:color w:val="auto"/>
          <w:sz w:val="24"/>
          <w:highlight w:val="none"/>
        </w:rPr>
        <w:t>。</w:t>
      </w:r>
    </w:p>
    <w:p w14:paraId="04DEE9E7">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2.4 施工现场、施工条件和基础资料的提供</w:t>
      </w:r>
    </w:p>
    <w:p w14:paraId="3DDBC822">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2.4.1 提供施工现场</w:t>
      </w:r>
    </w:p>
    <w:p w14:paraId="04179503">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关于发包人移交施工现场的期限要求：</w:t>
      </w:r>
      <w:r>
        <w:rPr>
          <w:rFonts w:ascii="宋体" w:hAnsi="宋体" w:eastAsia="宋体" w:cs="宋体"/>
          <w:color w:val="auto"/>
          <w:sz w:val="24"/>
          <w:highlight w:val="none"/>
          <w:u w:val="single"/>
        </w:rPr>
        <w:t>开工日期7天前</w:t>
      </w:r>
      <w:r>
        <w:rPr>
          <w:rFonts w:ascii="宋体" w:hAnsi="宋体" w:eastAsia="宋体" w:cs="宋体"/>
          <w:color w:val="auto"/>
          <w:sz w:val="24"/>
          <w:highlight w:val="none"/>
        </w:rPr>
        <w:t>。</w:t>
      </w:r>
    </w:p>
    <w:p w14:paraId="3A3C8B4E">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2.4.2 提供施工条件</w:t>
      </w:r>
    </w:p>
    <w:p w14:paraId="2BA849DF">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关于发包人应负责提供施工</w:t>
      </w:r>
      <w:r>
        <w:rPr>
          <w:rFonts w:hint="eastAsia" w:ascii="宋体" w:hAnsi="宋体" w:eastAsia="宋体" w:cs="宋体"/>
          <w:color w:val="auto"/>
          <w:sz w:val="24"/>
          <w:highlight w:val="none"/>
        </w:rPr>
        <w:t>所需要的条件，</w:t>
      </w:r>
      <w:r>
        <w:rPr>
          <w:rFonts w:ascii="宋体" w:hAnsi="宋体" w:eastAsia="宋体" w:cs="宋体"/>
          <w:color w:val="auto"/>
          <w:sz w:val="24"/>
          <w:highlight w:val="none"/>
        </w:rPr>
        <w:t>包括：</w:t>
      </w:r>
      <w:r>
        <w:rPr>
          <w:rFonts w:hint="eastAsia" w:ascii="宋体" w:hAnsi="宋体" w:eastAsia="宋体" w:cs="宋体"/>
          <w:color w:val="auto"/>
          <w:sz w:val="24"/>
          <w:highlight w:val="none"/>
          <w:u w:val="single"/>
        </w:rPr>
        <w:t>以目前现场情况</w:t>
      </w:r>
      <w:r>
        <w:rPr>
          <w:rFonts w:ascii="宋体" w:hAnsi="宋体" w:eastAsia="宋体" w:cs="宋体"/>
          <w:color w:val="auto"/>
          <w:sz w:val="24"/>
          <w:highlight w:val="none"/>
          <w:u w:val="single"/>
        </w:rPr>
        <w:t>向承包人提供施工所需要的交通条件</w:t>
      </w:r>
      <w:r>
        <w:rPr>
          <w:rFonts w:ascii="宋体" w:hAnsi="宋体" w:eastAsia="宋体" w:cs="宋体"/>
          <w:color w:val="auto"/>
          <w:sz w:val="24"/>
          <w:highlight w:val="none"/>
        </w:rPr>
        <w:t>。</w:t>
      </w:r>
    </w:p>
    <w:p w14:paraId="20FDB151">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2.5 资金来源证明及支付担保</w:t>
      </w:r>
    </w:p>
    <w:p w14:paraId="77368E28">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发包人提供资金来源证明的期限要求：</w:t>
      </w:r>
      <w:r>
        <w:rPr>
          <w:rFonts w:ascii="宋体" w:hAnsi="宋体" w:eastAsia="宋体" w:cs="宋体"/>
          <w:color w:val="auto"/>
          <w:sz w:val="24"/>
          <w:highlight w:val="none"/>
          <w:u w:val="single"/>
        </w:rPr>
        <w:t>在收到承包人要求提供资金来源证明的书面通知后28天内</w:t>
      </w:r>
      <w:r>
        <w:rPr>
          <w:rFonts w:ascii="宋体" w:hAnsi="宋体" w:eastAsia="宋体" w:cs="宋体"/>
          <w:color w:val="auto"/>
          <w:sz w:val="24"/>
          <w:highlight w:val="none"/>
        </w:rPr>
        <w:t>。</w:t>
      </w:r>
    </w:p>
    <w:p w14:paraId="5DE4C761">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发包人是否提供支付担保：</w:t>
      </w:r>
      <w:r>
        <w:rPr>
          <w:rFonts w:hint="eastAsia" w:ascii="宋体" w:hAnsi="宋体" w:eastAsia="宋体" w:cs="宋体"/>
          <w:color w:val="auto"/>
          <w:sz w:val="24"/>
          <w:highlight w:val="none"/>
          <w:u w:val="single"/>
        </w:rPr>
        <w:t>不提供</w:t>
      </w:r>
      <w:r>
        <w:rPr>
          <w:rFonts w:ascii="宋体" w:hAnsi="宋体" w:eastAsia="宋体" w:cs="宋体"/>
          <w:color w:val="auto"/>
          <w:sz w:val="24"/>
          <w:highlight w:val="none"/>
          <w:u w:val="single"/>
        </w:rPr>
        <w:t>。</w:t>
      </w:r>
    </w:p>
    <w:p w14:paraId="1DDEC71D">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发包人提供支付担保的形式：</w:t>
      </w:r>
      <w:r>
        <w:rPr>
          <w:rFonts w:hint="eastAsia" w:ascii="宋体" w:hAnsi="宋体" w:eastAsia="宋体" w:cs="宋体"/>
          <w:color w:val="auto"/>
          <w:sz w:val="24"/>
          <w:highlight w:val="none"/>
          <w:u w:val="single"/>
        </w:rPr>
        <w:t>         /  </w:t>
      </w:r>
      <w:r>
        <w:rPr>
          <w:rFonts w:ascii="宋体" w:hAnsi="宋体" w:eastAsia="宋体" w:cs="宋体"/>
          <w:color w:val="auto"/>
          <w:sz w:val="24"/>
          <w:highlight w:val="none"/>
          <w:u w:val="single"/>
        </w:rPr>
        <w:t>。</w:t>
      </w:r>
    </w:p>
    <w:p w14:paraId="3D0BFA08">
      <w:pPr>
        <w:spacing w:line="300" w:lineRule="exact"/>
        <w:ind w:firstLine="482" w:firstLineChars="200"/>
        <w:rPr>
          <w:rFonts w:ascii="宋体" w:hAnsi="宋体" w:eastAsia="宋体" w:cs="宋体"/>
          <w:b/>
          <w:color w:val="auto"/>
          <w:sz w:val="24"/>
          <w:highlight w:val="none"/>
        </w:rPr>
      </w:pPr>
      <w:bookmarkStart w:id="154" w:name="_Toc351203635"/>
      <w:bookmarkEnd w:id="154"/>
      <w:r>
        <w:rPr>
          <w:rFonts w:ascii="宋体" w:hAnsi="宋体" w:eastAsia="宋体" w:cs="宋体"/>
          <w:b/>
          <w:color w:val="auto"/>
          <w:sz w:val="24"/>
          <w:highlight w:val="none"/>
        </w:rPr>
        <w:t>3</w:t>
      </w:r>
      <w:bookmarkStart w:id="155" w:name="_Toc296346659"/>
      <w:bookmarkEnd w:id="155"/>
      <w:bookmarkStart w:id="156" w:name="_Toc297120458"/>
      <w:bookmarkEnd w:id="156"/>
      <w:bookmarkStart w:id="157" w:name="_Toc296890986"/>
      <w:bookmarkEnd w:id="157"/>
      <w:bookmarkStart w:id="158" w:name="_Toc297048344"/>
      <w:bookmarkEnd w:id="158"/>
      <w:bookmarkStart w:id="159" w:name="_Toc296944497"/>
      <w:bookmarkEnd w:id="159"/>
      <w:bookmarkStart w:id="160" w:name="_Toc296347157"/>
      <w:bookmarkEnd w:id="160"/>
      <w:bookmarkStart w:id="161" w:name="_Toc296503158"/>
      <w:bookmarkEnd w:id="161"/>
      <w:bookmarkStart w:id="162" w:name="_Toc292559868"/>
      <w:bookmarkEnd w:id="162"/>
      <w:bookmarkStart w:id="163" w:name="_Toc292559363"/>
      <w:bookmarkEnd w:id="163"/>
      <w:bookmarkStart w:id="164" w:name="_Toc296891198"/>
      <w:bookmarkEnd w:id="164"/>
      <w:r>
        <w:rPr>
          <w:rFonts w:ascii="宋体" w:hAnsi="宋体" w:eastAsia="宋体" w:cs="宋体"/>
          <w:b/>
          <w:color w:val="auto"/>
          <w:sz w:val="24"/>
          <w:highlight w:val="none"/>
        </w:rPr>
        <w:t>. 承包人</w:t>
      </w:r>
    </w:p>
    <w:p w14:paraId="3733F442">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3.1 承包人的一般义务</w:t>
      </w:r>
    </w:p>
    <w:p w14:paraId="17BF15CD">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（5）承包人提交的竣工资料的内容：</w:t>
      </w:r>
      <w:r>
        <w:rPr>
          <w:rFonts w:hint="eastAsia" w:ascii="宋体" w:hAnsi="宋体" w:eastAsia="宋体" w:cs="宋体"/>
          <w:color w:val="auto"/>
          <w:sz w:val="24"/>
          <w:highlight w:val="none"/>
          <w:u w:val="single"/>
        </w:rPr>
        <w:t>向发包人提供竣工验收报告及完整的竣工资料（含竣工图）</w:t>
      </w:r>
      <w:r>
        <w:rPr>
          <w:rFonts w:ascii="宋体" w:hAnsi="宋体" w:eastAsia="宋体" w:cs="宋体"/>
          <w:color w:val="auto"/>
          <w:sz w:val="24"/>
          <w:highlight w:val="none"/>
        </w:rPr>
        <w:t>。</w:t>
      </w:r>
    </w:p>
    <w:p w14:paraId="12796E0A">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承包人需要提交的竣工资料套数：</w:t>
      </w:r>
      <w:r>
        <w:rPr>
          <w:rFonts w:hint="eastAsia" w:ascii="宋体" w:hAnsi="宋体" w:eastAsia="宋体" w:cs="宋体"/>
          <w:color w:val="auto"/>
          <w:sz w:val="24"/>
          <w:highlight w:val="none"/>
          <w:u w:val="single"/>
        </w:rPr>
        <w:t>六套</w:t>
      </w:r>
      <w:r>
        <w:rPr>
          <w:rFonts w:ascii="宋体" w:hAnsi="宋体" w:eastAsia="宋体" w:cs="宋体"/>
          <w:color w:val="auto"/>
          <w:sz w:val="24"/>
          <w:highlight w:val="none"/>
        </w:rPr>
        <w:t>。</w:t>
      </w:r>
    </w:p>
    <w:p w14:paraId="3B069FED">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承包人提交的竣工资料的费用承担：</w:t>
      </w:r>
      <w:r>
        <w:rPr>
          <w:rFonts w:hint="eastAsia" w:ascii="宋体" w:hAnsi="宋体" w:eastAsia="宋体" w:cs="宋体"/>
          <w:color w:val="auto"/>
          <w:sz w:val="24"/>
          <w:highlight w:val="none"/>
          <w:u w:val="single"/>
        </w:rPr>
        <w:t>由</w:t>
      </w:r>
      <w:r>
        <w:rPr>
          <w:rFonts w:ascii="宋体" w:hAnsi="宋体" w:eastAsia="宋体" w:cs="宋体"/>
          <w:color w:val="auto"/>
          <w:sz w:val="24"/>
          <w:highlight w:val="none"/>
          <w:u w:val="single"/>
        </w:rPr>
        <w:t>承包人</w:t>
      </w:r>
      <w:r>
        <w:rPr>
          <w:rFonts w:hint="eastAsia" w:ascii="宋体" w:hAnsi="宋体" w:eastAsia="宋体" w:cs="宋体"/>
          <w:color w:val="auto"/>
          <w:sz w:val="24"/>
          <w:highlight w:val="none"/>
          <w:u w:val="single"/>
        </w:rPr>
        <w:t>承担</w:t>
      </w:r>
      <w:r>
        <w:rPr>
          <w:rFonts w:ascii="宋体" w:hAnsi="宋体" w:eastAsia="宋体" w:cs="宋体"/>
          <w:color w:val="auto"/>
          <w:sz w:val="24"/>
          <w:highlight w:val="none"/>
        </w:rPr>
        <w:t>。</w:t>
      </w:r>
    </w:p>
    <w:p w14:paraId="161F1DFE">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承包人提交的竣工资料移交时间：</w:t>
      </w:r>
      <w:r>
        <w:rPr>
          <w:rFonts w:hint="eastAsia" w:ascii="宋体" w:hAnsi="宋体" w:eastAsia="宋体" w:cs="宋体"/>
          <w:color w:val="auto"/>
          <w:sz w:val="24"/>
          <w:highlight w:val="none"/>
          <w:u w:val="single"/>
        </w:rPr>
        <w:t>五大责任主体验收合格后7天内</w:t>
      </w:r>
      <w:r>
        <w:rPr>
          <w:rFonts w:ascii="宋体" w:hAnsi="宋体" w:eastAsia="宋体" w:cs="宋体"/>
          <w:color w:val="auto"/>
          <w:sz w:val="24"/>
          <w:highlight w:val="none"/>
        </w:rPr>
        <w:t>。</w:t>
      </w:r>
    </w:p>
    <w:p w14:paraId="093A12DB">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承包人提交的竣工资料形式要求：</w:t>
      </w:r>
      <w:r>
        <w:rPr>
          <w:rFonts w:ascii="宋体" w:hAnsi="宋体" w:eastAsia="宋体" w:cs="宋体"/>
          <w:color w:val="auto"/>
          <w:sz w:val="24"/>
          <w:highlight w:val="none"/>
          <w:u w:val="single"/>
        </w:rPr>
        <w:t>纸质书面形式</w:t>
      </w:r>
      <w:r>
        <w:rPr>
          <w:rFonts w:hint="eastAsia" w:ascii="宋体" w:hAnsi="宋体" w:eastAsia="宋体" w:cs="宋体"/>
          <w:color w:val="auto"/>
          <w:sz w:val="24"/>
          <w:highlight w:val="none"/>
          <w:u w:val="single"/>
        </w:rPr>
        <w:t>，胶装成册</w:t>
      </w:r>
      <w:r>
        <w:rPr>
          <w:rFonts w:ascii="宋体" w:hAnsi="宋体" w:eastAsia="宋体" w:cs="宋体"/>
          <w:color w:val="auto"/>
          <w:sz w:val="24"/>
          <w:highlight w:val="none"/>
        </w:rPr>
        <w:t>。</w:t>
      </w:r>
    </w:p>
    <w:p w14:paraId="375CFD7A">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（6）承包人应履行的其他义务：</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5B92A474">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3.2 项目经理</w:t>
      </w:r>
    </w:p>
    <w:p w14:paraId="54555271">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3.2.1 项目经理：</w:t>
      </w:r>
    </w:p>
    <w:p w14:paraId="1F0021E1">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姓名</w:t>
      </w:r>
      <w:r>
        <w:rPr>
          <w:rFonts w:ascii="宋体" w:hAnsi="宋体" w:eastAsia="宋体" w:cs="宋体"/>
          <w:color w:val="auto"/>
          <w:sz w:val="24"/>
          <w:highlight w:val="none"/>
          <w:u w:val="single"/>
        </w:rPr>
        <w:t>：</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1B3342E7">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身份证号</w:t>
      </w:r>
      <w:r>
        <w:rPr>
          <w:rFonts w:ascii="宋体" w:hAnsi="宋体" w:eastAsia="宋体" w:cs="宋体"/>
          <w:color w:val="auto"/>
          <w:sz w:val="24"/>
          <w:highlight w:val="none"/>
          <w:u w:val="single"/>
        </w:rPr>
        <w:t>：</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75FBEA5E">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建造师执业资格等级</w:t>
      </w:r>
      <w:r>
        <w:rPr>
          <w:rFonts w:ascii="宋体" w:hAnsi="宋体" w:eastAsia="宋体" w:cs="宋体"/>
          <w:color w:val="auto"/>
          <w:sz w:val="24"/>
          <w:highlight w:val="none"/>
          <w:u w:val="single"/>
        </w:rPr>
        <w:t>：</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506E0CE6">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建造师注册证书号：</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2553265C">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建造师执业印章号：</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40E6168C">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安全生产考核合格证书号：</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1748AA62">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联系电话：</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58C6C865">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电子信箱：</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38AFF2E4">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通信地址：</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0C4DB7A8">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承包人对项目经理的授权范围如下：</w:t>
      </w:r>
      <w:r>
        <w:rPr>
          <w:rFonts w:hint="eastAsia" w:ascii="宋体" w:hAnsi="宋体" w:eastAsia="宋体" w:cs="宋体"/>
          <w:color w:val="auto"/>
          <w:sz w:val="24"/>
          <w:highlight w:val="none"/>
          <w:u w:val="single"/>
        </w:rPr>
        <w:t>对质量、安全、进度负责</w:t>
      </w:r>
      <w:r>
        <w:rPr>
          <w:rFonts w:ascii="宋体" w:hAnsi="宋体" w:eastAsia="宋体" w:cs="宋体"/>
          <w:color w:val="auto"/>
          <w:sz w:val="24"/>
          <w:highlight w:val="none"/>
        </w:rPr>
        <w:t>。</w:t>
      </w:r>
    </w:p>
    <w:p w14:paraId="63CC1C7F">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关于项目经理每月在施工现场的时间要求：</w:t>
      </w:r>
      <w:r>
        <w:rPr>
          <w:rFonts w:hint="eastAsia" w:ascii="宋体" w:hAnsi="宋体" w:eastAsia="宋体" w:cs="宋体"/>
          <w:color w:val="auto"/>
          <w:sz w:val="24"/>
          <w:highlight w:val="none"/>
          <w:u w:val="single"/>
        </w:rPr>
        <w:t>22天</w:t>
      </w:r>
      <w:r>
        <w:rPr>
          <w:rFonts w:ascii="宋体" w:hAnsi="宋体" w:eastAsia="宋体" w:cs="宋体"/>
          <w:color w:val="auto"/>
          <w:sz w:val="24"/>
          <w:highlight w:val="none"/>
        </w:rPr>
        <w:t>。</w:t>
      </w:r>
    </w:p>
    <w:p w14:paraId="1C66FAF1">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承包人未提交劳动合同，以及没有为项目经理缴纳社会保险证明的违约责任：</w:t>
      </w:r>
      <w:r>
        <w:rPr>
          <w:rFonts w:ascii="宋体" w:hAnsi="宋体" w:eastAsia="宋体" w:cs="宋体"/>
          <w:color w:val="auto"/>
          <w:sz w:val="24"/>
          <w:highlight w:val="none"/>
          <w:u w:val="single"/>
        </w:rPr>
        <w:t>承包人不提交上述文件的，项目经理无权履行职责，发包人有权要求更换项目经理，由此增加的费用和（或）延误的工期由承包人承担</w:t>
      </w:r>
      <w:r>
        <w:rPr>
          <w:rFonts w:ascii="宋体" w:hAnsi="宋体" w:eastAsia="宋体" w:cs="宋体"/>
          <w:color w:val="auto"/>
          <w:sz w:val="24"/>
          <w:highlight w:val="none"/>
        </w:rPr>
        <w:t>。</w:t>
      </w:r>
    </w:p>
    <w:p w14:paraId="524C26B0">
      <w:pPr>
        <w:spacing w:line="300" w:lineRule="exact"/>
        <w:ind w:left="359" w:firstLine="480" w:firstLineChars="200"/>
        <w:rPr>
          <w:rFonts w:ascii="宋体" w:hAnsi="宋体" w:eastAsia="宋体" w:cs="宋体"/>
          <w:color w:val="auto"/>
          <w:sz w:val="24"/>
          <w:highlight w:val="none"/>
        </w:rPr>
      </w:pPr>
      <w:r>
        <w:rPr>
          <w:rFonts w:ascii="宋体" w:hAnsi="宋体" w:eastAsia="宋体" w:cs="宋体"/>
          <w:color w:val="auto"/>
          <w:sz w:val="24"/>
          <w:highlight w:val="none"/>
        </w:rPr>
        <w:t>3.2.2 项目经理未经批准，擅自离开施工现场的违约责任：</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rPr>
        <w:t>。</w:t>
      </w:r>
    </w:p>
    <w:p w14:paraId="1C598D4F">
      <w:pPr>
        <w:spacing w:line="300" w:lineRule="exact"/>
        <w:ind w:left="359" w:firstLine="480" w:firstLineChars="200"/>
        <w:rPr>
          <w:rFonts w:ascii="宋体" w:hAnsi="宋体" w:eastAsia="宋体" w:cs="宋体"/>
          <w:color w:val="auto"/>
          <w:sz w:val="24"/>
          <w:highlight w:val="none"/>
        </w:rPr>
      </w:pPr>
      <w:r>
        <w:rPr>
          <w:rFonts w:ascii="宋体" w:hAnsi="宋体" w:eastAsia="宋体" w:cs="宋体"/>
          <w:color w:val="auto"/>
          <w:sz w:val="24"/>
          <w:highlight w:val="none"/>
        </w:rPr>
        <w:t>3.2.3 承包人擅自更换项目经理的违约责任：</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rPr>
        <w:t>。</w:t>
      </w:r>
    </w:p>
    <w:p w14:paraId="5D51D128">
      <w:pPr>
        <w:spacing w:line="300" w:lineRule="exact"/>
        <w:ind w:left="359" w:firstLine="480" w:firstLineChars="200"/>
        <w:rPr>
          <w:rFonts w:ascii="宋体" w:hAnsi="宋体" w:eastAsia="宋体" w:cs="宋体"/>
          <w:color w:val="auto"/>
          <w:sz w:val="24"/>
          <w:highlight w:val="none"/>
        </w:rPr>
      </w:pPr>
      <w:r>
        <w:rPr>
          <w:rFonts w:ascii="宋体" w:hAnsi="宋体" w:eastAsia="宋体" w:cs="宋体"/>
          <w:color w:val="auto"/>
          <w:sz w:val="24"/>
          <w:highlight w:val="none"/>
        </w:rPr>
        <w:t>3.2.4 承包人无正当理由拒绝更换项目经理的违约责任：</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rPr>
        <w:t>。</w:t>
      </w:r>
    </w:p>
    <w:p w14:paraId="235B98F0">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3.3 承包人人员</w:t>
      </w:r>
    </w:p>
    <w:p w14:paraId="3CD01683">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3.3.1 承包人提交项目管理机构及施工现场管理人员安排报告的期限：</w:t>
      </w:r>
      <w:r>
        <w:rPr>
          <w:rFonts w:ascii="宋体" w:hAnsi="宋体" w:eastAsia="宋体" w:cs="宋体"/>
          <w:color w:val="auto"/>
          <w:sz w:val="24"/>
          <w:highlight w:val="none"/>
          <w:u w:val="single"/>
        </w:rPr>
        <w:t>承包人应在接到开工通知后7天内</w:t>
      </w:r>
      <w:r>
        <w:rPr>
          <w:rFonts w:ascii="宋体" w:hAnsi="宋体" w:eastAsia="宋体" w:cs="宋体"/>
          <w:color w:val="auto"/>
          <w:sz w:val="24"/>
          <w:highlight w:val="none"/>
        </w:rPr>
        <w:t>。</w:t>
      </w:r>
    </w:p>
    <w:p w14:paraId="479A0FB3">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3.3.3 承包人无正当理由拒绝撤换主要施工管理人员的违约责任：</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rPr>
        <w:t>。</w:t>
      </w:r>
    </w:p>
    <w:p w14:paraId="2BA5CF04">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3.3.4 承包人主要施工管理人员离开施工现场的批准要求：</w:t>
      </w:r>
      <w:r>
        <w:rPr>
          <w:rFonts w:hint="eastAsia" w:ascii="宋体" w:hAnsi="宋体" w:eastAsia="宋体" w:cs="宋体"/>
          <w:color w:val="auto"/>
          <w:spacing w:val="-4"/>
          <w:sz w:val="24"/>
          <w:highlight w:val="none"/>
          <w:u w:val="single"/>
        </w:rPr>
        <w:t>按通用条款3.3.4条款执</w:t>
      </w:r>
      <w:r>
        <w:rPr>
          <w:rFonts w:hint="eastAsia" w:ascii="宋体" w:hAnsi="宋体" w:eastAsia="宋体" w:cs="宋体"/>
          <w:color w:val="auto"/>
          <w:sz w:val="24"/>
          <w:highlight w:val="none"/>
          <w:u w:val="single"/>
        </w:rPr>
        <w:t>行</w:t>
      </w:r>
      <w:r>
        <w:rPr>
          <w:rFonts w:ascii="宋体" w:hAnsi="宋体" w:eastAsia="宋体" w:cs="宋体"/>
          <w:color w:val="auto"/>
          <w:sz w:val="24"/>
          <w:highlight w:val="none"/>
        </w:rPr>
        <w:t>。</w:t>
      </w:r>
    </w:p>
    <w:p w14:paraId="1C01A60B">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3.3.5承包人擅自更换主要施工管理人员的违约责任</w:t>
      </w:r>
      <w:r>
        <w:rPr>
          <w:rFonts w:ascii="宋体" w:hAnsi="宋体" w:eastAsia="宋体" w:cs="宋体"/>
          <w:color w:val="auto"/>
          <w:sz w:val="24"/>
          <w:highlight w:val="none"/>
          <w:u w:val="single"/>
        </w:rPr>
        <w:t>每发生一次罚款</w:t>
      </w:r>
      <w:r>
        <w:rPr>
          <w:rFonts w:hint="eastAsia" w:ascii="宋体" w:hAnsi="宋体" w:eastAsia="宋体" w:cs="宋体"/>
          <w:color w:val="auto"/>
          <w:sz w:val="24"/>
          <w:highlight w:val="none"/>
          <w:u w:val="single"/>
        </w:rPr>
        <w:t>5千</w:t>
      </w:r>
      <w:r>
        <w:rPr>
          <w:rFonts w:ascii="宋体" w:hAnsi="宋体" w:eastAsia="宋体" w:cs="宋体"/>
          <w:color w:val="auto"/>
          <w:sz w:val="24"/>
          <w:highlight w:val="none"/>
          <w:u w:val="single"/>
        </w:rPr>
        <w:t>元</w:t>
      </w:r>
      <w:r>
        <w:rPr>
          <w:rFonts w:ascii="宋体" w:hAnsi="宋体" w:eastAsia="宋体" w:cs="宋体"/>
          <w:color w:val="auto"/>
          <w:sz w:val="24"/>
          <w:highlight w:val="none"/>
        </w:rPr>
        <w:t>。</w:t>
      </w:r>
    </w:p>
    <w:p w14:paraId="613DA68D">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承包人主要施工管理人员擅自离开施工现场的违约责任：</w:t>
      </w:r>
      <w:r>
        <w:rPr>
          <w:rFonts w:hint="eastAsia" w:ascii="宋体" w:hAnsi="宋体" w:eastAsia="宋体" w:cs="宋体"/>
          <w:color w:val="auto"/>
          <w:sz w:val="24"/>
          <w:highlight w:val="none"/>
          <w:u w:val="single"/>
        </w:rPr>
        <w:t>每发生一次罚款5千元</w:t>
      </w:r>
      <w:r>
        <w:rPr>
          <w:rFonts w:hint="eastAsia" w:ascii="宋体" w:hAnsi="宋体" w:eastAsia="宋体" w:cs="宋体"/>
          <w:color w:val="auto"/>
          <w:sz w:val="24"/>
          <w:highlight w:val="none"/>
        </w:rPr>
        <w:t>。</w:t>
      </w:r>
    </w:p>
    <w:p w14:paraId="49991039">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3</w:t>
      </w:r>
      <w:bookmarkStart w:id="165" w:name="_Toc296347158"/>
      <w:bookmarkEnd w:id="165"/>
      <w:bookmarkStart w:id="166" w:name="_Toc297120459"/>
      <w:bookmarkEnd w:id="166"/>
      <w:bookmarkStart w:id="167" w:name="_Toc303539102"/>
      <w:bookmarkEnd w:id="167"/>
      <w:bookmarkStart w:id="168" w:name="_Toc304295523"/>
      <w:bookmarkEnd w:id="168"/>
      <w:bookmarkStart w:id="169" w:name="_Toc296891199"/>
      <w:bookmarkEnd w:id="169"/>
      <w:bookmarkStart w:id="170" w:name="_Toc312677988"/>
      <w:bookmarkEnd w:id="170"/>
      <w:bookmarkStart w:id="171" w:name="_Toc297123492"/>
      <w:bookmarkEnd w:id="171"/>
      <w:bookmarkStart w:id="172" w:name="_Toc292559869"/>
      <w:bookmarkEnd w:id="172"/>
      <w:bookmarkStart w:id="173" w:name="_Toc292559364"/>
      <w:bookmarkEnd w:id="173"/>
      <w:bookmarkStart w:id="174" w:name="_Toc297216151"/>
      <w:bookmarkEnd w:id="174"/>
      <w:bookmarkStart w:id="175" w:name="_Toc300934945"/>
      <w:bookmarkEnd w:id="175"/>
      <w:bookmarkStart w:id="176" w:name="_Toc296890987"/>
      <w:bookmarkEnd w:id="176"/>
      <w:bookmarkStart w:id="177" w:name="_Toc297048345"/>
      <w:bookmarkEnd w:id="177"/>
      <w:bookmarkStart w:id="178" w:name="_Toc296346660"/>
      <w:bookmarkEnd w:id="178"/>
      <w:bookmarkStart w:id="179" w:name="_Toc296503159"/>
      <w:bookmarkEnd w:id="179"/>
      <w:bookmarkStart w:id="180" w:name="_Toc296944498"/>
      <w:bookmarkEnd w:id="180"/>
      <w:r>
        <w:rPr>
          <w:rFonts w:ascii="宋体" w:hAnsi="宋体" w:eastAsia="宋体" w:cs="宋体"/>
          <w:b/>
          <w:color w:val="auto"/>
          <w:sz w:val="24"/>
          <w:highlight w:val="none"/>
        </w:rPr>
        <w:t>.5 分包</w:t>
      </w:r>
    </w:p>
    <w:p w14:paraId="5142E011">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w:t>
      </w:r>
      <w:bookmarkStart w:id="181" w:name="_Toc296503160"/>
      <w:bookmarkEnd w:id="181"/>
      <w:bookmarkStart w:id="182" w:name="_Toc292559365"/>
      <w:bookmarkEnd w:id="182"/>
      <w:bookmarkStart w:id="183" w:name="_Toc297216152"/>
      <w:bookmarkEnd w:id="183"/>
      <w:bookmarkStart w:id="184" w:name="_Toc296891200"/>
      <w:bookmarkEnd w:id="184"/>
      <w:bookmarkStart w:id="185" w:name="_Toc303539103"/>
      <w:bookmarkEnd w:id="185"/>
      <w:bookmarkStart w:id="186" w:name="_Toc296890988"/>
      <w:bookmarkEnd w:id="186"/>
      <w:bookmarkStart w:id="187" w:name="_Toc300934946"/>
      <w:bookmarkEnd w:id="187"/>
      <w:bookmarkStart w:id="188" w:name="_Toc297123493"/>
      <w:bookmarkEnd w:id="188"/>
      <w:bookmarkStart w:id="189" w:name="_Toc296944499"/>
      <w:bookmarkEnd w:id="189"/>
      <w:bookmarkStart w:id="190" w:name="_Toc312677989"/>
      <w:bookmarkEnd w:id="190"/>
      <w:bookmarkStart w:id="191" w:name="_Toc297120460"/>
      <w:bookmarkEnd w:id="191"/>
      <w:bookmarkStart w:id="192" w:name="_Toc296347159"/>
      <w:bookmarkEnd w:id="192"/>
      <w:bookmarkStart w:id="193" w:name="_Toc296346661"/>
      <w:bookmarkEnd w:id="193"/>
      <w:bookmarkStart w:id="194" w:name="_Toc304295524"/>
      <w:bookmarkEnd w:id="194"/>
      <w:bookmarkStart w:id="195" w:name="_Toc297048346"/>
      <w:bookmarkEnd w:id="195"/>
      <w:bookmarkStart w:id="196" w:name="_Toc318581158"/>
      <w:bookmarkEnd w:id="196"/>
      <w:bookmarkStart w:id="197" w:name="_Toc292559870"/>
      <w:bookmarkEnd w:id="197"/>
      <w:r>
        <w:rPr>
          <w:rFonts w:ascii="宋体" w:hAnsi="宋体" w:eastAsia="宋体" w:cs="宋体"/>
          <w:color w:val="auto"/>
          <w:sz w:val="24"/>
          <w:highlight w:val="none"/>
        </w:rPr>
        <w:t>.5.1 分包的一般约定</w:t>
      </w:r>
    </w:p>
    <w:p w14:paraId="5FF4D491">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禁止分包的工程包括：</w:t>
      </w:r>
      <w:r>
        <w:rPr>
          <w:rFonts w:hint="eastAsia" w:ascii="宋体" w:hAnsi="宋体" w:eastAsia="宋体" w:cs="宋体"/>
          <w:color w:val="auto"/>
          <w:sz w:val="24"/>
          <w:highlight w:val="none"/>
          <w:u w:val="single"/>
        </w:rPr>
        <w:t>按通用条款3.5.1条款执行</w:t>
      </w:r>
      <w:r>
        <w:rPr>
          <w:rFonts w:ascii="宋体" w:hAnsi="宋体" w:eastAsia="宋体" w:cs="宋体"/>
          <w:color w:val="auto"/>
          <w:sz w:val="24"/>
          <w:highlight w:val="none"/>
        </w:rPr>
        <w:t>。</w:t>
      </w:r>
    </w:p>
    <w:p w14:paraId="050132B5">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主体结构、关键性工作的范围：。</w:t>
      </w:r>
    </w:p>
    <w:p w14:paraId="0742AA55">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w:t>
      </w:r>
      <w:bookmarkStart w:id="198" w:name="_Toc312677990"/>
      <w:bookmarkEnd w:id="198"/>
      <w:bookmarkStart w:id="199" w:name="_Toc318581159"/>
      <w:bookmarkEnd w:id="199"/>
      <w:r>
        <w:rPr>
          <w:rFonts w:ascii="宋体" w:hAnsi="宋体" w:eastAsia="宋体" w:cs="宋体"/>
          <w:color w:val="auto"/>
          <w:sz w:val="24"/>
          <w:highlight w:val="none"/>
        </w:rPr>
        <w:t>.5.2分包的确定</w:t>
      </w:r>
    </w:p>
    <w:p w14:paraId="362D4B17">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允许分包的专业工程包括</w:t>
      </w:r>
      <w:r>
        <w:rPr>
          <w:rFonts w:ascii="宋体" w:hAnsi="宋体" w:eastAsia="宋体" w:cs="宋体"/>
          <w:color w:val="auto"/>
          <w:sz w:val="24"/>
          <w:highlight w:val="none"/>
          <w:u w:val="single"/>
        </w:rPr>
        <w:t>：</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 xml:space="preserve">  /   </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62CFD213">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其他关于分包的约定：</w:t>
      </w:r>
      <w:r>
        <w:rPr>
          <w:rFonts w:ascii="宋体" w:hAnsi="宋体" w:eastAsia="宋体" w:cs="宋体"/>
          <w:color w:val="auto"/>
          <w:sz w:val="24"/>
          <w:highlight w:val="none"/>
          <w:u w:val="single"/>
        </w:rPr>
        <w:t xml:space="preserve">                 /                </w:t>
      </w:r>
      <w:r>
        <w:rPr>
          <w:rFonts w:ascii="宋体" w:hAnsi="宋体" w:eastAsia="宋体" w:cs="宋体"/>
          <w:color w:val="auto"/>
          <w:sz w:val="24"/>
          <w:highlight w:val="none"/>
        </w:rPr>
        <w:t>。</w:t>
      </w:r>
    </w:p>
    <w:p w14:paraId="6AC3EAF8">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3.5.4 分包合同价款</w:t>
      </w:r>
    </w:p>
    <w:p w14:paraId="7523C758">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关于分包合同价款支付的约定：</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0FF11C75">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3.6 工程照管与成品、半成品保护</w:t>
      </w:r>
    </w:p>
    <w:p w14:paraId="3381A823">
      <w:pPr>
        <w:spacing w:line="300" w:lineRule="exact"/>
        <w:ind w:firstLine="480" w:firstLineChars="200"/>
        <w:rPr>
          <w:rFonts w:ascii="宋体" w:hAnsi="宋体" w:eastAsia="宋体" w:cs="宋体"/>
          <w:color w:val="auto"/>
          <w:spacing w:val="-12"/>
          <w:sz w:val="24"/>
          <w:highlight w:val="none"/>
          <w:u w:val="single"/>
        </w:rPr>
      </w:pPr>
      <w:r>
        <w:rPr>
          <w:rFonts w:ascii="宋体" w:hAnsi="宋体" w:eastAsia="宋体" w:cs="宋体"/>
          <w:color w:val="auto"/>
          <w:sz w:val="24"/>
          <w:highlight w:val="none"/>
        </w:rPr>
        <w:t>承包人负责照管工程及工程相关的材料、工程设备的起始时间：</w:t>
      </w:r>
      <w:r>
        <w:rPr>
          <w:rFonts w:hint="eastAsia" w:ascii="宋体" w:hAnsi="宋体" w:eastAsia="宋体" w:cs="宋体"/>
          <w:color w:val="auto"/>
          <w:spacing w:val="-12"/>
          <w:sz w:val="24"/>
          <w:highlight w:val="none"/>
          <w:u w:val="single"/>
        </w:rPr>
        <w:t>按通用条款3.6条款执行</w:t>
      </w:r>
      <w:r>
        <w:rPr>
          <w:rFonts w:ascii="宋体" w:hAnsi="宋体" w:eastAsia="宋体" w:cs="宋体"/>
          <w:color w:val="auto"/>
          <w:spacing w:val="-12"/>
          <w:sz w:val="24"/>
          <w:highlight w:val="none"/>
        </w:rPr>
        <w:t>。</w:t>
      </w:r>
    </w:p>
    <w:p w14:paraId="292744AE">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3.7 履约担保</w:t>
      </w:r>
    </w:p>
    <w:p w14:paraId="1F36008B">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承包人是否提供履约担保：</w:t>
      </w:r>
      <w:r>
        <w:rPr>
          <w:rFonts w:hint="eastAsia" w:ascii="宋体" w:hAnsi="宋体" w:eastAsia="宋体" w:cs="宋体"/>
          <w:color w:val="auto"/>
          <w:sz w:val="24"/>
          <w:highlight w:val="none"/>
        </w:rPr>
        <w:t>是</w:t>
      </w:r>
      <w:r>
        <w:rPr>
          <w:rFonts w:ascii="宋体" w:hAnsi="宋体" w:eastAsia="宋体" w:cs="宋体"/>
          <w:color w:val="auto"/>
          <w:sz w:val="24"/>
          <w:highlight w:val="none"/>
        </w:rPr>
        <w:t>。</w:t>
      </w:r>
    </w:p>
    <w:p w14:paraId="2F8F96D2">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承包人提供履约担保的形式</w:t>
      </w:r>
      <w:r>
        <w:rPr>
          <w:rFonts w:hint="eastAsia" w:ascii="宋体" w:hAnsi="宋体" w:eastAsia="宋体" w:cs="宋体"/>
          <w:color w:val="auto"/>
          <w:sz w:val="24"/>
          <w:highlight w:val="none"/>
        </w:rPr>
        <w:t>、金额及期限的</w:t>
      </w:r>
      <w:r>
        <w:rPr>
          <w:rFonts w:ascii="宋体" w:hAnsi="宋体" w:eastAsia="宋体" w:cs="宋体"/>
          <w:color w:val="auto"/>
          <w:sz w:val="24"/>
          <w:highlight w:val="none"/>
        </w:rPr>
        <w:t>：。</w:t>
      </w:r>
    </w:p>
    <w:p w14:paraId="7E5CA98D">
      <w:pPr>
        <w:spacing w:line="300" w:lineRule="exact"/>
        <w:ind w:firstLine="482" w:firstLineChars="200"/>
        <w:rPr>
          <w:rFonts w:ascii="宋体" w:hAnsi="宋体" w:eastAsia="宋体" w:cs="宋体"/>
          <w:b/>
          <w:color w:val="auto"/>
          <w:sz w:val="24"/>
          <w:highlight w:val="none"/>
        </w:rPr>
      </w:pPr>
      <w:bookmarkStart w:id="200" w:name="_Toc351203636"/>
      <w:bookmarkEnd w:id="200"/>
      <w:r>
        <w:rPr>
          <w:rFonts w:ascii="宋体" w:hAnsi="宋体" w:eastAsia="宋体" w:cs="宋体"/>
          <w:b/>
          <w:color w:val="auto"/>
          <w:sz w:val="24"/>
          <w:highlight w:val="none"/>
        </w:rPr>
        <w:t>4</w:t>
      </w:r>
      <w:bookmarkStart w:id="201" w:name="_Toc292559871"/>
      <w:bookmarkEnd w:id="201"/>
      <w:bookmarkStart w:id="202" w:name="_Toc296891202"/>
      <w:bookmarkEnd w:id="202"/>
      <w:bookmarkStart w:id="203" w:name="_Toc296890990"/>
      <w:bookmarkEnd w:id="203"/>
      <w:bookmarkStart w:id="204" w:name="_Toc296347161"/>
      <w:bookmarkEnd w:id="204"/>
      <w:bookmarkStart w:id="205" w:name="_Toc297120462"/>
      <w:bookmarkEnd w:id="205"/>
      <w:bookmarkStart w:id="206" w:name="_Toc296503162"/>
      <w:bookmarkEnd w:id="206"/>
      <w:bookmarkStart w:id="207" w:name="_Toc296346663"/>
      <w:bookmarkEnd w:id="207"/>
      <w:bookmarkStart w:id="208" w:name="_Toc296944501"/>
      <w:bookmarkEnd w:id="208"/>
      <w:bookmarkStart w:id="209" w:name="_Toc267251413"/>
      <w:bookmarkEnd w:id="209"/>
      <w:bookmarkStart w:id="210" w:name="_Toc297048348"/>
      <w:bookmarkEnd w:id="210"/>
      <w:bookmarkStart w:id="211" w:name="_Toc292559366"/>
      <w:bookmarkEnd w:id="211"/>
      <w:r>
        <w:rPr>
          <w:rFonts w:ascii="宋体" w:hAnsi="宋体" w:eastAsia="宋体" w:cs="宋体"/>
          <w:b/>
          <w:color w:val="auto"/>
          <w:sz w:val="24"/>
          <w:highlight w:val="none"/>
        </w:rPr>
        <w:t>. 监理人</w:t>
      </w:r>
    </w:p>
    <w:p w14:paraId="14260F6D">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4.1监理人的一般规定</w:t>
      </w:r>
    </w:p>
    <w:p w14:paraId="15C7E3B7">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关于监理人的监理内容：</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03043BF2">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关于监理人的监理权限：</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05BF21D7">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关于监理人在施工现场的办公场所、生活场所的提供和费用承担的约定：</w:t>
      </w:r>
      <w:r>
        <w:rPr>
          <w:rFonts w:ascii="宋体" w:hAnsi="宋体" w:eastAsia="宋体" w:cs="宋体"/>
          <w:color w:val="auto"/>
          <w:sz w:val="24"/>
          <w:highlight w:val="none"/>
          <w:u w:val="single"/>
        </w:rPr>
        <w:t>/</w:t>
      </w:r>
      <w:r>
        <w:rPr>
          <w:rFonts w:ascii="宋体" w:hAnsi="宋体" w:eastAsia="宋体" w:cs="宋体"/>
          <w:color w:val="auto"/>
          <w:sz w:val="24"/>
          <w:highlight w:val="none"/>
        </w:rPr>
        <w:t>。</w:t>
      </w:r>
    </w:p>
    <w:p w14:paraId="1F877B0E">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4.2 监理人员</w:t>
      </w:r>
    </w:p>
    <w:p w14:paraId="1A316C39">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总监理工程师：</w:t>
      </w:r>
    </w:p>
    <w:p w14:paraId="621A5678">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姓名：</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7E7DBB5A">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职务：</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77F5AF4C">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监理工程师执业资格证书号：</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7D5C4E6E">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联系电话：</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6B58CDB5">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电子信箱：</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726CE286">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通信地址：</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w:t>
      </w:r>
    </w:p>
    <w:p w14:paraId="7C8CB680">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关于监理人的其他约定：</w:t>
      </w:r>
      <w:r>
        <w:rPr>
          <w:rFonts w:hint="eastAsia" w:ascii="宋体" w:hAnsi="宋体" w:eastAsia="宋体" w:cs="宋体"/>
          <w:color w:val="auto"/>
          <w:sz w:val="24"/>
          <w:highlight w:val="none"/>
          <w:u w:val="single"/>
        </w:rPr>
        <w:t> / </w:t>
      </w:r>
      <w:r>
        <w:rPr>
          <w:rFonts w:ascii="宋体" w:hAnsi="宋体" w:eastAsia="宋体" w:cs="宋体"/>
          <w:color w:val="auto"/>
          <w:sz w:val="24"/>
          <w:highlight w:val="none"/>
          <w:u w:val="single"/>
        </w:rPr>
        <w:t>。</w:t>
      </w:r>
    </w:p>
    <w:p w14:paraId="45CFC723">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4.4 商定或确定</w:t>
      </w:r>
    </w:p>
    <w:p w14:paraId="7D4EA445">
      <w:pPr>
        <w:spacing w:line="300" w:lineRule="exact"/>
        <w:ind w:firstLine="456" w:firstLineChars="200"/>
        <w:jc w:val="center"/>
        <w:rPr>
          <w:rFonts w:ascii="宋体" w:hAnsi="宋体" w:eastAsia="宋体" w:cs="宋体"/>
          <w:color w:val="auto"/>
          <w:spacing w:val="-6"/>
          <w:sz w:val="24"/>
          <w:highlight w:val="none"/>
        </w:rPr>
      </w:pPr>
      <w:bookmarkStart w:id="212" w:name="_Toc267251418"/>
      <w:bookmarkEnd w:id="212"/>
      <w:r>
        <w:rPr>
          <w:rFonts w:ascii="宋体" w:hAnsi="宋体" w:eastAsia="宋体" w:cs="宋体"/>
          <w:color w:val="auto"/>
          <w:spacing w:val="-6"/>
          <w:sz w:val="24"/>
          <w:highlight w:val="none"/>
        </w:rPr>
        <w:t>在发包人和承包人不能通过协商达成一致意见时，发包人授权监理人对以下事项进行确定：</w:t>
      </w:r>
    </w:p>
    <w:p w14:paraId="12F5BDF0">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4CF39C58">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4D09A805">
      <w:pPr>
        <w:spacing w:line="300" w:lineRule="exact"/>
        <w:ind w:firstLine="482" w:firstLineChars="200"/>
        <w:rPr>
          <w:rFonts w:ascii="宋体" w:hAnsi="宋体" w:eastAsia="宋体" w:cs="宋体"/>
          <w:b/>
          <w:color w:val="auto"/>
          <w:sz w:val="24"/>
          <w:highlight w:val="none"/>
        </w:rPr>
      </w:pPr>
      <w:bookmarkStart w:id="213" w:name="_Toc351203637"/>
      <w:bookmarkEnd w:id="213"/>
      <w:r>
        <w:rPr>
          <w:rFonts w:ascii="宋体" w:hAnsi="宋体" w:eastAsia="宋体" w:cs="宋体"/>
          <w:b/>
          <w:color w:val="auto"/>
          <w:sz w:val="24"/>
          <w:highlight w:val="none"/>
        </w:rPr>
        <w:t>5</w:t>
      </w:r>
      <w:bookmarkStart w:id="214" w:name="_Toc296891203"/>
      <w:bookmarkEnd w:id="214"/>
      <w:bookmarkStart w:id="215" w:name="_Toc296944502"/>
      <w:bookmarkEnd w:id="215"/>
      <w:bookmarkStart w:id="216" w:name="_Toc296503163"/>
      <w:bookmarkEnd w:id="216"/>
      <w:bookmarkStart w:id="217" w:name="_Toc296346664"/>
      <w:bookmarkEnd w:id="217"/>
      <w:bookmarkStart w:id="218" w:name="_Toc296347162"/>
      <w:bookmarkEnd w:id="218"/>
      <w:bookmarkStart w:id="219" w:name="_Toc297048349"/>
      <w:bookmarkEnd w:id="219"/>
      <w:bookmarkStart w:id="220" w:name="_Toc292559872"/>
      <w:bookmarkEnd w:id="220"/>
      <w:bookmarkStart w:id="221" w:name="_Toc292559367"/>
      <w:bookmarkEnd w:id="221"/>
      <w:bookmarkStart w:id="222" w:name="_Toc296890991"/>
      <w:bookmarkEnd w:id="222"/>
      <w:bookmarkStart w:id="223" w:name="_Toc297120463"/>
      <w:bookmarkEnd w:id="223"/>
      <w:r>
        <w:rPr>
          <w:rFonts w:ascii="宋体" w:hAnsi="宋体" w:eastAsia="宋体" w:cs="宋体"/>
          <w:b/>
          <w:color w:val="auto"/>
          <w:sz w:val="24"/>
          <w:highlight w:val="none"/>
        </w:rPr>
        <w:t>. 工程质量</w:t>
      </w:r>
    </w:p>
    <w:p w14:paraId="75B998C7">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5.1 质量要求</w:t>
      </w:r>
    </w:p>
    <w:p w14:paraId="5D670BAC">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5</w:t>
      </w:r>
      <w:bookmarkStart w:id="224" w:name="_Toc297123496"/>
      <w:bookmarkEnd w:id="224"/>
      <w:bookmarkStart w:id="225" w:name="_Toc297216155"/>
      <w:bookmarkEnd w:id="225"/>
      <w:bookmarkStart w:id="226" w:name="_Toc304295527"/>
      <w:bookmarkEnd w:id="226"/>
      <w:bookmarkStart w:id="227" w:name="_Toc300934949"/>
      <w:bookmarkEnd w:id="227"/>
      <w:bookmarkStart w:id="228" w:name="_Toc312677997"/>
      <w:bookmarkEnd w:id="228"/>
      <w:bookmarkStart w:id="229" w:name="_Toc318581164"/>
      <w:bookmarkEnd w:id="229"/>
      <w:bookmarkStart w:id="230" w:name="_Toc303539106"/>
      <w:bookmarkEnd w:id="230"/>
      <w:r>
        <w:rPr>
          <w:rFonts w:ascii="宋体" w:hAnsi="宋体" w:eastAsia="宋体" w:cs="宋体"/>
          <w:color w:val="auto"/>
          <w:sz w:val="24"/>
          <w:highlight w:val="none"/>
        </w:rPr>
        <w:t>.1.1 特殊质量标准和要求：。</w:t>
      </w:r>
    </w:p>
    <w:p w14:paraId="5DB951DC">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关于工程奖项的约定：。</w:t>
      </w:r>
    </w:p>
    <w:p w14:paraId="0D54AC22">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5.3 隐蔽工程检查</w:t>
      </w:r>
    </w:p>
    <w:p w14:paraId="4006C2DE">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5.3.2承包人提前通知</w:t>
      </w:r>
      <w:r>
        <w:rPr>
          <w:rFonts w:hint="eastAsia" w:ascii="宋体" w:hAnsi="宋体" w:eastAsia="宋体" w:cs="宋体"/>
          <w:color w:val="auto"/>
          <w:sz w:val="24"/>
          <w:highlight w:val="none"/>
        </w:rPr>
        <w:t>发包</w:t>
      </w:r>
      <w:r>
        <w:rPr>
          <w:rFonts w:ascii="宋体" w:hAnsi="宋体" w:eastAsia="宋体" w:cs="宋体"/>
          <w:color w:val="auto"/>
          <w:sz w:val="24"/>
          <w:highlight w:val="none"/>
        </w:rPr>
        <w:t>人隐蔽工程检查的期限的约定：</w:t>
      </w:r>
      <w:r>
        <w:rPr>
          <w:rFonts w:ascii="宋体" w:hAnsi="宋体" w:eastAsia="宋体" w:cs="宋体"/>
          <w:color w:val="auto"/>
          <w:sz w:val="24"/>
          <w:highlight w:val="none"/>
          <w:u w:val="single"/>
        </w:rPr>
        <w:t>承包人应在</w:t>
      </w:r>
      <w:r>
        <w:rPr>
          <w:rFonts w:hint="eastAsia" w:ascii="宋体" w:hAnsi="宋体" w:eastAsia="宋体" w:cs="宋体"/>
          <w:color w:val="auto"/>
          <w:sz w:val="24"/>
          <w:highlight w:val="none"/>
          <w:u w:val="single"/>
        </w:rPr>
        <w:t>共同</w:t>
      </w:r>
      <w:r>
        <w:rPr>
          <w:rFonts w:ascii="宋体" w:hAnsi="宋体" w:eastAsia="宋体" w:cs="宋体"/>
          <w:color w:val="auto"/>
          <w:sz w:val="24"/>
          <w:highlight w:val="none"/>
          <w:u w:val="single"/>
        </w:rPr>
        <w:t>检查前48小时书面通知</w:t>
      </w:r>
      <w:r>
        <w:rPr>
          <w:rFonts w:hint="eastAsia" w:ascii="宋体" w:hAnsi="宋体" w:eastAsia="宋体" w:cs="宋体"/>
          <w:color w:val="auto"/>
          <w:sz w:val="24"/>
          <w:highlight w:val="none"/>
          <w:u w:val="single"/>
        </w:rPr>
        <w:t>发包人</w:t>
      </w:r>
      <w:r>
        <w:rPr>
          <w:rFonts w:ascii="宋体" w:hAnsi="宋体" w:eastAsia="宋体" w:cs="宋体"/>
          <w:color w:val="auto"/>
          <w:sz w:val="24"/>
          <w:highlight w:val="none"/>
          <w:u w:val="single"/>
        </w:rPr>
        <w:t>检查</w:t>
      </w:r>
      <w:r>
        <w:rPr>
          <w:rFonts w:ascii="宋体" w:hAnsi="宋体" w:eastAsia="宋体" w:cs="宋体"/>
          <w:color w:val="auto"/>
          <w:sz w:val="24"/>
          <w:highlight w:val="none"/>
        </w:rPr>
        <w:t>。</w:t>
      </w:r>
    </w:p>
    <w:p w14:paraId="5FB56629">
      <w:pPr>
        <w:spacing w:line="3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发包人</w:t>
      </w:r>
      <w:r>
        <w:rPr>
          <w:rFonts w:ascii="宋体" w:hAnsi="宋体" w:eastAsia="宋体" w:cs="宋体"/>
          <w:color w:val="auto"/>
          <w:sz w:val="24"/>
          <w:highlight w:val="none"/>
        </w:rPr>
        <w:t>不能按时进行检查时，应提前</w:t>
      </w:r>
      <w:r>
        <w:rPr>
          <w:rFonts w:hint="eastAsia" w:ascii="宋体" w:hAnsi="宋体" w:eastAsia="宋体" w:cs="宋体"/>
          <w:color w:val="auto"/>
          <w:sz w:val="24"/>
          <w:highlight w:val="none"/>
          <w:u w:val="single"/>
        </w:rPr>
        <w:t xml:space="preserve">      24      </w:t>
      </w:r>
      <w:r>
        <w:rPr>
          <w:rFonts w:ascii="宋体" w:hAnsi="宋体" w:eastAsia="宋体" w:cs="宋体"/>
          <w:color w:val="auto"/>
          <w:sz w:val="24"/>
          <w:highlight w:val="none"/>
        </w:rPr>
        <w:t>小时提交书面延期要求。</w:t>
      </w:r>
    </w:p>
    <w:p w14:paraId="76CDE496">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关于延期最长不得超过：</w:t>
      </w:r>
      <w:r>
        <w:rPr>
          <w:rFonts w:hint="eastAsia" w:ascii="宋体" w:hAnsi="宋体" w:eastAsia="宋体" w:cs="宋体"/>
          <w:color w:val="auto"/>
          <w:sz w:val="24"/>
          <w:highlight w:val="none"/>
          <w:u w:val="single"/>
        </w:rPr>
        <w:t xml:space="preserve">      48</w:t>
      </w:r>
      <w:r>
        <w:rPr>
          <w:rFonts w:ascii="宋体" w:hAnsi="宋体" w:eastAsia="宋体" w:cs="宋体"/>
          <w:color w:val="auto"/>
          <w:sz w:val="24"/>
          <w:highlight w:val="none"/>
        </w:rPr>
        <w:t>小时。</w:t>
      </w:r>
    </w:p>
    <w:p w14:paraId="347D69D9">
      <w:pPr>
        <w:spacing w:line="300" w:lineRule="exact"/>
        <w:ind w:firstLine="482" w:firstLineChars="200"/>
        <w:rPr>
          <w:rFonts w:ascii="宋体" w:hAnsi="宋体" w:eastAsia="宋体" w:cs="宋体"/>
          <w:b/>
          <w:color w:val="auto"/>
          <w:sz w:val="24"/>
          <w:highlight w:val="none"/>
        </w:rPr>
      </w:pPr>
      <w:bookmarkStart w:id="231" w:name="_Toc351203638"/>
      <w:bookmarkEnd w:id="231"/>
      <w:r>
        <w:rPr>
          <w:rFonts w:ascii="宋体" w:hAnsi="宋体" w:eastAsia="宋体" w:cs="宋体"/>
          <w:b/>
          <w:color w:val="auto"/>
          <w:sz w:val="24"/>
          <w:highlight w:val="none"/>
        </w:rPr>
        <w:t>6. 安全文明施工与环境保护</w:t>
      </w:r>
    </w:p>
    <w:p w14:paraId="47B50803">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6.1安全文明施工</w:t>
      </w:r>
    </w:p>
    <w:p w14:paraId="11CFC72F">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 xml:space="preserve">   6.1.1 项目安全生产的达标目标及相应事项的约定：</w:t>
      </w:r>
      <w:r>
        <w:rPr>
          <w:rFonts w:ascii="宋体" w:hAnsi="宋体" w:eastAsia="宋体" w:cs="宋体"/>
          <w:color w:val="auto"/>
          <w:sz w:val="24"/>
          <w:highlight w:val="none"/>
          <w:u w:val="single"/>
        </w:rPr>
        <w:t>遵守国家和工程所在地有关安全生产的要求</w:t>
      </w:r>
      <w:r>
        <w:rPr>
          <w:rFonts w:ascii="宋体" w:hAnsi="宋体" w:eastAsia="宋体" w:cs="宋体"/>
          <w:color w:val="auto"/>
          <w:sz w:val="24"/>
          <w:highlight w:val="none"/>
        </w:rPr>
        <w:t>。</w:t>
      </w:r>
    </w:p>
    <w:p w14:paraId="629858CA">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6.1.4 关于治安保卫的特别约定：</w:t>
      </w:r>
      <w:r>
        <w:rPr>
          <w:rFonts w:hint="eastAsia" w:ascii="宋体" w:hAnsi="宋体" w:eastAsia="宋体" w:cs="宋体"/>
          <w:color w:val="auto"/>
          <w:sz w:val="24"/>
          <w:highlight w:val="none"/>
        </w:rPr>
        <w:t>按通用条款6.1.4款执行</w:t>
      </w:r>
      <w:r>
        <w:rPr>
          <w:rFonts w:ascii="宋体" w:hAnsi="宋体" w:eastAsia="宋体" w:cs="宋体"/>
          <w:color w:val="auto"/>
          <w:sz w:val="24"/>
          <w:highlight w:val="none"/>
        </w:rPr>
        <w:t>。</w:t>
      </w:r>
    </w:p>
    <w:p w14:paraId="672BA9DF">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关于编制施工场地治安管理计划的约定：</w:t>
      </w:r>
      <w:r>
        <w:rPr>
          <w:rFonts w:ascii="宋体" w:hAnsi="宋体" w:eastAsia="宋体" w:cs="宋体"/>
          <w:color w:val="auto"/>
          <w:sz w:val="24"/>
          <w:highlight w:val="none"/>
          <w:u w:val="single"/>
        </w:rPr>
        <w:t>按通用条款6.1.4款执行</w:t>
      </w:r>
      <w:r>
        <w:rPr>
          <w:rFonts w:ascii="宋体" w:hAnsi="宋体" w:eastAsia="宋体" w:cs="宋体"/>
          <w:color w:val="auto"/>
          <w:sz w:val="24"/>
          <w:highlight w:val="none"/>
        </w:rPr>
        <w:t>。</w:t>
      </w:r>
    </w:p>
    <w:p w14:paraId="7A08BC86">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6.1.5 文明施工</w:t>
      </w:r>
    </w:p>
    <w:p w14:paraId="5B0645A7">
      <w:pPr>
        <w:spacing w:line="30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合同当事人对文明施工的要求：</w:t>
      </w:r>
      <w:r>
        <w:rPr>
          <w:rFonts w:hint="eastAsia" w:ascii="宋体" w:hAnsi="宋体" w:eastAsia="宋体" w:cs="宋体"/>
          <w:color w:val="auto"/>
          <w:sz w:val="24"/>
          <w:highlight w:val="none"/>
          <w:u w:val="single"/>
        </w:rPr>
        <w:t>承包人在工程施工期间，应当采取措施保持施工现场平整，物料堆放整齐。工程所在地有关政府行政管理部门有特殊要求的，按照其要求执行</w:t>
      </w:r>
      <w:r>
        <w:rPr>
          <w:rFonts w:hint="eastAsia" w:ascii="宋体" w:hAnsi="宋体" w:eastAsia="宋体" w:cs="宋体"/>
          <w:color w:val="auto"/>
          <w:sz w:val="24"/>
          <w:highlight w:val="none"/>
        </w:rPr>
        <w:t>。</w:t>
      </w:r>
    </w:p>
    <w:p w14:paraId="30A38BE2">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6.1.6 关于安全文明施工费支付比例和支付期限的约定：。</w:t>
      </w:r>
    </w:p>
    <w:p w14:paraId="007FCEDE">
      <w:pPr>
        <w:spacing w:line="300" w:lineRule="exact"/>
        <w:ind w:firstLine="482" w:firstLineChars="200"/>
        <w:rPr>
          <w:rFonts w:ascii="宋体" w:hAnsi="宋体" w:eastAsia="宋体" w:cs="宋体"/>
          <w:b/>
          <w:color w:val="auto"/>
          <w:sz w:val="24"/>
          <w:highlight w:val="none"/>
        </w:rPr>
      </w:pPr>
      <w:bookmarkStart w:id="232" w:name="_Toc351203639"/>
      <w:bookmarkEnd w:id="232"/>
      <w:r>
        <w:rPr>
          <w:rFonts w:ascii="宋体" w:hAnsi="宋体" w:eastAsia="宋体" w:cs="宋体"/>
          <w:b/>
          <w:color w:val="auto"/>
          <w:sz w:val="24"/>
          <w:highlight w:val="none"/>
        </w:rPr>
        <w:t>7. 工期和进度</w:t>
      </w:r>
    </w:p>
    <w:p w14:paraId="43D123A6">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7.1 施工组织设计</w:t>
      </w:r>
    </w:p>
    <w:p w14:paraId="43ED0B33">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7.1.</w:t>
      </w:r>
      <w:r>
        <w:rPr>
          <w:rFonts w:hint="eastAsia" w:ascii="宋体" w:hAnsi="宋体" w:eastAsia="宋体" w:cs="宋体"/>
          <w:color w:val="auto"/>
          <w:sz w:val="24"/>
          <w:highlight w:val="none"/>
        </w:rPr>
        <w:t>1 合同当事人约定的</w:t>
      </w:r>
      <w:r>
        <w:rPr>
          <w:rFonts w:ascii="宋体" w:hAnsi="宋体" w:eastAsia="宋体" w:cs="宋体"/>
          <w:color w:val="auto"/>
          <w:sz w:val="24"/>
          <w:highlight w:val="none"/>
        </w:rPr>
        <w:t>施工组织设计</w:t>
      </w:r>
      <w:r>
        <w:rPr>
          <w:rFonts w:hint="eastAsia" w:ascii="宋体" w:hAnsi="宋体" w:eastAsia="宋体" w:cs="宋体"/>
          <w:color w:val="auto"/>
          <w:sz w:val="24"/>
          <w:highlight w:val="none"/>
        </w:rPr>
        <w:t>应包括的其他内容</w:t>
      </w:r>
      <w:r>
        <w:rPr>
          <w:rFonts w:ascii="宋体" w:hAnsi="宋体" w:eastAsia="宋体" w:cs="宋体"/>
          <w:color w:val="auto"/>
          <w:sz w:val="24"/>
          <w:highlight w:val="none"/>
        </w:rPr>
        <w:t>：</w:t>
      </w:r>
      <w:r>
        <w:rPr>
          <w:rFonts w:ascii="宋体" w:hAnsi="宋体" w:eastAsia="宋体" w:cs="宋体"/>
          <w:color w:val="auto"/>
          <w:sz w:val="24"/>
          <w:highlight w:val="none"/>
          <w:u w:val="single"/>
        </w:rPr>
        <w:t>（1）施工方案；（2）施工现场平面布置图；（3）施工进度计划和保证措施；（4）劳动力及材料供应计划；（5）施工机械设备的选用；（6）质量保证体系及措施；（7）安全生产、文明施工措施；（8）环境保护、成本控制措施</w:t>
      </w:r>
      <w:r>
        <w:rPr>
          <w:rFonts w:hint="eastAsia" w:ascii="宋体" w:hAnsi="宋体" w:eastAsia="宋体" w:cs="宋体"/>
          <w:color w:val="auto"/>
          <w:sz w:val="24"/>
          <w:highlight w:val="none"/>
          <w:u w:val="single"/>
        </w:rPr>
        <w:t>；（9）合同当事人约定的其他内容</w:t>
      </w:r>
      <w:r>
        <w:rPr>
          <w:rFonts w:ascii="宋体" w:hAnsi="宋体" w:eastAsia="宋体" w:cs="宋体"/>
          <w:color w:val="auto"/>
          <w:sz w:val="24"/>
          <w:highlight w:val="none"/>
          <w:u w:val="single"/>
        </w:rPr>
        <w:t>。</w:t>
      </w:r>
    </w:p>
    <w:p w14:paraId="5A7BB8C9">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7.1.2 施工组织设计的提交和修改</w:t>
      </w:r>
    </w:p>
    <w:p w14:paraId="0E00575C">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承包人提交详细施工组织设计的期限的约定：</w:t>
      </w:r>
      <w:r>
        <w:rPr>
          <w:rFonts w:ascii="宋体" w:hAnsi="宋体" w:eastAsia="宋体" w:cs="宋体"/>
          <w:color w:val="auto"/>
          <w:sz w:val="24"/>
          <w:highlight w:val="none"/>
          <w:u w:val="single"/>
        </w:rPr>
        <w:t>承包人应在合同签订后14天内，但最迟不得晚于开工日期前7天</w:t>
      </w:r>
      <w:r>
        <w:rPr>
          <w:rFonts w:ascii="宋体" w:hAnsi="宋体" w:eastAsia="宋体" w:cs="宋体"/>
          <w:color w:val="auto"/>
          <w:sz w:val="24"/>
          <w:highlight w:val="none"/>
        </w:rPr>
        <w:t>。</w:t>
      </w:r>
    </w:p>
    <w:p w14:paraId="784147B2">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发包人在收到</w:t>
      </w:r>
      <w:r>
        <w:rPr>
          <w:rFonts w:hint="eastAsia" w:ascii="宋体" w:hAnsi="宋体" w:eastAsia="宋体" w:cs="宋体"/>
          <w:color w:val="auto"/>
          <w:sz w:val="24"/>
          <w:highlight w:val="none"/>
        </w:rPr>
        <w:t>详细的施工组织设计</w:t>
      </w:r>
      <w:r>
        <w:rPr>
          <w:rFonts w:ascii="宋体" w:hAnsi="宋体" w:eastAsia="宋体" w:cs="宋体"/>
          <w:color w:val="auto"/>
          <w:sz w:val="24"/>
          <w:highlight w:val="none"/>
        </w:rPr>
        <w:t>后确认或提出修改意见的期限：</w:t>
      </w:r>
      <w:r>
        <w:rPr>
          <w:rFonts w:hint="eastAsia" w:ascii="宋体" w:hAnsi="宋体" w:eastAsia="宋体" w:cs="宋体"/>
          <w:color w:val="auto"/>
          <w:sz w:val="24"/>
          <w:highlight w:val="none"/>
          <w:u w:val="single"/>
        </w:rPr>
        <w:t xml:space="preserve"> 7天内</w:t>
      </w:r>
      <w:r>
        <w:rPr>
          <w:rFonts w:ascii="宋体" w:hAnsi="宋体" w:eastAsia="宋体" w:cs="宋体"/>
          <w:color w:val="auto"/>
          <w:sz w:val="24"/>
          <w:highlight w:val="none"/>
        </w:rPr>
        <w:t>。</w:t>
      </w:r>
    </w:p>
    <w:p w14:paraId="15B0C2B8">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7</w:t>
      </w:r>
      <w:bookmarkStart w:id="233" w:name="_Toc312678005"/>
      <w:bookmarkEnd w:id="233"/>
      <w:bookmarkStart w:id="234" w:name="_Toc303539123"/>
      <w:bookmarkEnd w:id="234"/>
      <w:bookmarkStart w:id="235" w:name="_Toc312677479"/>
      <w:bookmarkEnd w:id="235"/>
      <w:bookmarkStart w:id="236" w:name="_Toc304295541"/>
      <w:bookmarkEnd w:id="236"/>
      <w:bookmarkStart w:id="237" w:name="_Toc300934966"/>
      <w:bookmarkEnd w:id="237"/>
      <w:bookmarkStart w:id="238" w:name="_Toc297123514"/>
      <w:bookmarkEnd w:id="238"/>
      <w:bookmarkStart w:id="239" w:name="_Toc297216173"/>
      <w:bookmarkEnd w:id="239"/>
      <w:r>
        <w:rPr>
          <w:rFonts w:ascii="宋体" w:hAnsi="宋体" w:eastAsia="宋体" w:cs="宋体"/>
          <w:color w:val="auto"/>
          <w:sz w:val="24"/>
          <w:highlight w:val="none"/>
        </w:rPr>
        <w:t>.2 施工进度计划</w:t>
      </w:r>
    </w:p>
    <w:p w14:paraId="0059553A">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7.2.2 施工进度计划的修订</w:t>
      </w:r>
    </w:p>
    <w:p w14:paraId="009BB755">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发包人在收到修订的施工进度计划后确认或提出修改意见的期限：</w:t>
      </w:r>
      <w:r>
        <w:rPr>
          <w:rFonts w:ascii="宋体" w:hAnsi="宋体" w:eastAsia="宋体" w:cs="宋体"/>
          <w:color w:val="auto"/>
          <w:sz w:val="24"/>
          <w:highlight w:val="none"/>
          <w:u w:val="single"/>
        </w:rPr>
        <w:t xml:space="preserve"> 7天内</w:t>
      </w:r>
      <w:r>
        <w:rPr>
          <w:rFonts w:ascii="宋体" w:hAnsi="宋体" w:eastAsia="宋体" w:cs="宋体"/>
          <w:color w:val="auto"/>
          <w:sz w:val="24"/>
          <w:highlight w:val="none"/>
        </w:rPr>
        <w:t>。</w:t>
      </w:r>
    </w:p>
    <w:p w14:paraId="7B903A3A">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7.3 开工</w:t>
      </w:r>
    </w:p>
    <w:p w14:paraId="42001EBA">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7.3.1 开工准备</w:t>
      </w:r>
    </w:p>
    <w:p w14:paraId="3ADDD124">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关于承包人提交工程开工报审表的期限：</w:t>
      </w:r>
      <w:r>
        <w:rPr>
          <w:rFonts w:hint="eastAsia" w:ascii="宋体" w:hAnsi="宋体" w:eastAsia="宋体" w:cs="宋体"/>
          <w:color w:val="auto"/>
          <w:sz w:val="24"/>
          <w:highlight w:val="none"/>
          <w:u w:val="single"/>
        </w:rPr>
        <w:t>同专用条款</w:t>
      </w:r>
      <w:r>
        <w:rPr>
          <w:rFonts w:ascii="宋体" w:hAnsi="宋体" w:eastAsia="宋体" w:cs="宋体"/>
          <w:color w:val="auto"/>
          <w:sz w:val="24"/>
          <w:highlight w:val="none"/>
          <w:u w:val="single"/>
        </w:rPr>
        <w:t>7.1.2</w:t>
      </w:r>
      <w:r>
        <w:rPr>
          <w:rFonts w:hint="eastAsia" w:ascii="宋体" w:hAnsi="宋体" w:eastAsia="宋体" w:cs="宋体"/>
          <w:color w:val="auto"/>
          <w:sz w:val="24"/>
          <w:highlight w:val="none"/>
          <w:u w:val="single"/>
        </w:rPr>
        <w:t>款</w:t>
      </w:r>
      <w:r>
        <w:rPr>
          <w:rFonts w:ascii="宋体" w:hAnsi="宋体" w:eastAsia="宋体" w:cs="宋体"/>
          <w:color w:val="auto"/>
          <w:sz w:val="24"/>
          <w:highlight w:val="none"/>
        </w:rPr>
        <w:t>。</w:t>
      </w:r>
    </w:p>
    <w:p w14:paraId="30A296B9">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关于发包人应完成的其他开工准备工作及期限：。</w:t>
      </w:r>
    </w:p>
    <w:p w14:paraId="1A2F20C8">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关于承包人应完成的其他开工准备工作及期限：。</w:t>
      </w:r>
    </w:p>
    <w:p w14:paraId="782D8388">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7.3.2开工通知</w:t>
      </w:r>
    </w:p>
    <w:p w14:paraId="6B7AC921">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因发包人原因造成未能在计划开工日期之日起</w:t>
      </w:r>
      <w:r>
        <w:rPr>
          <w:rFonts w:hint="eastAsia" w:ascii="宋体" w:hAnsi="宋体" w:eastAsia="宋体" w:cs="宋体"/>
          <w:color w:val="auto"/>
          <w:sz w:val="24"/>
          <w:highlight w:val="none"/>
        </w:rPr>
        <w:t>120</w:t>
      </w:r>
      <w:r>
        <w:rPr>
          <w:rFonts w:ascii="宋体" w:hAnsi="宋体" w:eastAsia="宋体" w:cs="宋体"/>
          <w:color w:val="auto"/>
          <w:sz w:val="24"/>
          <w:highlight w:val="none"/>
        </w:rPr>
        <w:t>天内发出开工通知的，承包人有权提出价格调整要求，或者解除合同。</w:t>
      </w:r>
    </w:p>
    <w:p w14:paraId="11105213">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7.4 测量放线</w:t>
      </w:r>
    </w:p>
    <w:p w14:paraId="495A0916">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7.4.1发包人向承包人提供测量基准点、基准线和水准点及其书面资料的期限：。</w:t>
      </w:r>
    </w:p>
    <w:p w14:paraId="0640A148">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7</w:t>
      </w:r>
      <w:bookmarkStart w:id="240" w:name="_Toc300934968"/>
      <w:bookmarkEnd w:id="240"/>
      <w:bookmarkStart w:id="241" w:name="_Toc304295546"/>
      <w:bookmarkEnd w:id="241"/>
      <w:bookmarkStart w:id="242" w:name="_Toc297123516"/>
      <w:bookmarkEnd w:id="242"/>
      <w:bookmarkStart w:id="243" w:name="_Toc303539125"/>
      <w:bookmarkEnd w:id="243"/>
      <w:bookmarkStart w:id="244" w:name="_Toc297216175"/>
      <w:bookmarkEnd w:id="244"/>
      <w:bookmarkStart w:id="245" w:name="_Toc312678010"/>
      <w:bookmarkEnd w:id="245"/>
      <w:bookmarkStart w:id="246" w:name="_Toc312677484"/>
      <w:bookmarkEnd w:id="246"/>
      <w:r>
        <w:rPr>
          <w:rFonts w:ascii="宋体" w:hAnsi="宋体" w:eastAsia="宋体" w:cs="宋体"/>
          <w:color w:val="auto"/>
          <w:sz w:val="24"/>
          <w:highlight w:val="none"/>
        </w:rPr>
        <w:t>.5 工期延误</w:t>
      </w:r>
    </w:p>
    <w:p w14:paraId="5FB287D2">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7.5.1 因发包人原因导致工期延误</w:t>
      </w:r>
    </w:p>
    <w:p w14:paraId="1D572A42">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（7）因发包人原因导致工期延误的其他情形：</w:t>
      </w:r>
      <w:r>
        <w:rPr>
          <w:rFonts w:ascii="宋体" w:hAnsi="宋体" w:eastAsia="宋体" w:cs="宋体"/>
          <w:color w:val="auto"/>
          <w:sz w:val="24"/>
          <w:highlight w:val="none"/>
          <w:u w:val="single"/>
        </w:rPr>
        <w:t>（1）发包人未能按合同约定提供图纸或所提供图纸不符合合同约定的；（2）发包人提供的测量基准点、基准线和水准点及其书面资料存在错误或疏漏的；（</w:t>
      </w:r>
      <w:r>
        <w:rPr>
          <w:rFonts w:hint="eastAsia" w:ascii="宋体" w:hAnsi="宋体" w:eastAsia="宋体" w:cs="宋体"/>
          <w:color w:val="auto"/>
          <w:sz w:val="24"/>
          <w:highlight w:val="none"/>
          <w:u w:val="single"/>
        </w:rPr>
        <w:t>3</w:t>
      </w:r>
      <w:r>
        <w:rPr>
          <w:rFonts w:ascii="宋体" w:hAnsi="宋体" w:eastAsia="宋体" w:cs="宋体"/>
          <w:color w:val="auto"/>
          <w:sz w:val="24"/>
          <w:highlight w:val="none"/>
          <w:u w:val="single"/>
        </w:rPr>
        <w:t>）发包人未能在计划开工日期之日起7天内同意下达开工通知的；（</w:t>
      </w:r>
      <w:r>
        <w:rPr>
          <w:rFonts w:hint="eastAsia" w:ascii="宋体" w:hAnsi="宋体" w:eastAsia="宋体" w:cs="宋体"/>
          <w:color w:val="auto"/>
          <w:sz w:val="24"/>
          <w:highlight w:val="none"/>
          <w:u w:val="single"/>
        </w:rPr>
        <w:t>4</w:t>
      </w:r>
      <w:r>
        <w:rPr>
          <w:rFonts w:ascii="宋体" w:hAnsi="宋体" w:eastAsia="宋体" w:cs="宋体"/>
          <w:color w:val="auto"/>
          <w:sz w:val="24"/>
          <w:highlight w:val="none"/>
          <w:u w:val="single"/>
        </w:rPr>
        <w:t>）发包人未能按合同约定日期支付工程预付款、进度款或竣工结算款的；（</w:t>
      </w:r>
      <w:r>
        <w:rPr>
          <w:rFonts w:hint="eastAsia" w:ascii="宋体" w:hAnsi="宋体" w:eastAsia="宋体" w:cs="宋体"/>
          <w:color w:val="auto"/>
          <w:sz w:val="24"/>
          <w:highlight w:val="none"/>
          <w:u w:val="single"/>
        </w:rPr>
        <w:t>5</w:t>
      </w:r>
      <w:r>
        <w:rPr>
          <w:rFonts w:ascii="宋体" w:hAnsi="宋体" w:eastAsia="宋体" w:cs="宋体"/>
          <w:color w:val="auto"/>
          <w:sz w:val="24"/>
          <w:highlight w:val="none"/>
          <w:u w:val="single"/>
        </w:rPr>
        <w:t>）监理人未按合同约定发出指示、批准等文件的</w:t>
      </w:r>
      <w:r>
        <w:rPr>
          <w:rFonts w:hint="eastAsia" w:ascii="宋体" w:hAnsi="宋体" w:eastAsia="宋体" w:cs="宋体"/>
          <w:color w:val="auto"/>
          <w:sz w:val="24"/>
          <w:highlight w:val="none"/>
          <w:u w:val="single"/>
        </w:rPr>
        <w:t>工期顺延</w:t>
      </w:r>
      <w:r>
        <w:rPr>
          <w:rFonts w:ascii="宋体" w:hAnsi="宋体" w:eastAsia="宋体" w:cs="宋体"/>
          <w:color w:val="auto"/>
          <w:sz w:val="24"/>
          <w:highlight w:val="none"/>
        </w:rPr>
        <w:t>。</w:t>
      </w:r>
    </w:p>
    <w:p w14:paraId="0EB86466">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7</w:t>
      </w:r>
      <w:bookmarkStart w:id="247" w:name="_Toc312677486"/>
      <w:bookmarkEnd w:id="247"/>
      <w:bookmarkStart w:id="248" w:name="_Toc303539127"/>
      <w:bookmarkEnd w:id="248"/>
      <w:bookmarkStart w:id="249" w:name="_Toc304295548"/>
      <w:bookmarkEnd w:id="249"/>
      <w:bookmarkStart w:id="250" w:name="_Toc297123518"/>
      <w:bookmarkEnd w:id="250"/>
      <w:bookmarkStart w:id="251" w:name="_Toc312678012"/>
      <w:bookmarkEnd w:id="251"/>
      <w:bookmarkStart w:id="252" w:name="_Toc300934970"/>
      <w:bookmarkEnd w:id="252"/>
      <w:bookmarkStart w:id="253" w:name="_Toc297216177"/>
      <w:bookmarkEnd w:id="253"/>
      <w:bookmarkStart w:id="254" w:name="_Toc318581169"/>
      <w:bookmarkEnd w:id="254"/>
      <w:r>
        <w:rPr>
          <w:rFonts w:ascii="宋体" w:hAnsi="宋体" w:eastAsia="宋体" w:cs="宋体"/>
          <w:color w:val="auto"/>
          <w:sz w:val="24"/>
          <w:highlight w:val="none"/>
        </w:rPr>
        <w:t>.5.2 因承包人原因导致工期延误</w:t>
      </w:r>
    </w:p>
    <w:p w14:paraId="23BDDB6F">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因</w:t>
      </w:r>
      <w:bookmarkStart w:id="255" w:name="_Toc318581170"/>
      <w:bookmarkEnd w:id="255"/>
      <w:bookmarkStart w:id="256" w:name="_Toc312677487"/>
      <w:bookmarkEnd w:id="256"/>
      <w:bookmarkStart w:id="257" w:name="_Toc312678013"/>
      <w:bookmarkEnd w:id="257"/>
      <w:r>
        <w:rPr>
          <w:rFonts w:ascii="宋体" w:hAnsi="宋体" w:eastAsia="宋体" w:cs="宋体"/>
          <w:color w:val="auto"/>
          <w:sz w:val="24"/>
          <w:highlight w:val="none"/>
        </w:rPr>
        <w:t>承包人原因造成工期延误，逾期竣工违约金的计算方法为：</w:t>
      </w:r>
      <w:r>
        <w:rPr>
          <w:rFonts w:hint="eastAsia" w:ascii="宋体" w:hAnsi="宋体" w:eastAsia="宋体" w:cs="宋体"/>
          <w:color w:val="auto"/>
          <w:sz w:val="24"/>
          <w:highlight w:val="none"/>
          <w:u w:val="single"/>
        </w:rPr>
        <w:t>每天1000元累计计算</w:t>
      </w:r>
      <w:r>
        <w:rPr>
          <w:rFonts w:ascii="宋体" w:hAnsi="宋体" w:eastAsia="宋体" w:cs="宋体"/>
          <w:color w:val="auto"/>
          <w:sz w:val="24"/>
          <w:highlight w:val="none"/>
        </w:rPr>
        <w:t>。</w:t>
      </w:r>
    </w:p>
    <w:p w14:paraId="4780218A">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因承包人原因造成工期延误，逾</w:t>
      </w:r>
      <w:bookmarkStart w:id="258" w:name="_Toc318581171"/>
      <w:bookmarkEnd w:id="258"/>
      <w:bookmarkStart w:id="259" w:name="_Toc312678014"/>
      <w:bookmarkEnd w:id="259"/>
      <w:r>
        <w:rPr>
          <w:rFonts w:ascii="宋体" w:hAnsi="宋体" w:eastAsia="宋体" w:cs="宋体"/>
          <w:color w:val="auto"/>
          <w:sz w:val="24"/>
          <w:highlight w:val="none"/>
        </w:rPr>
        <w:t>期竣工违约金的上限：</w:t>
      </w:r>
      <w:r>
        <w:rPr>
          <w:rFonts w:hint="eastAsia" w:ascii="宋体" w:hAnsi="宋体" w:eastAsia="宋体" w:cs="宋体"/>
          <w:color w:val="auto"/>
          <w:sz w:val="24"/>
          <w:highlight w:val="none"/>
          <w:u w:val="single"/>
        </w:rPr>
        <w:t>10万元</w:t>
      </w:r>
      <w:r>
        <w:rPr>
          <w:rFonts w:ascii="宋体" w:hAnsi="宋体" w:eastAsia="宋体" w:cs="宋体"/>
          <w:color w:val="auto"/>
          <w:sz w:val="24"/>
          <w:highlight w:val="none"/>
        </w:rPr>
        <w:t>。</w:t>
      </w:r>
    </w:p>
    <w:p w14:paraId="3ECC83D0">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7</w:t>
      </w:r>
      <w:bookmarkStart w:id="260" w:name="_Toc300934971"/>
      <w:bookmarkEnd w:id="260"/>
      <w:bookmarkStart w:id="261" w:name="_Toc304295549"/>
      <w:bookmarkEnd w:id="261"/>
      <w:bookmarkStart w:id="262" w:name="_Toc297123519"/>
      <w:bookmarkEnd w:id="262"/>
      <w:bookmarkStart w:id="263" w:name="_Toc312678015"/>
      <w:bookmarkEnd w:id="263"/>
      <w:bookmarkStart w:id="264" w:name="_Toc303539128"/>
      <w:bookmarkEnd w:id="264"/>
      <w:bookmarkStart w:id="265" w:name="_Toc297216178"/>
      <w:bookmarkEnd w:id="265"/>
      <w:r>
        <w:rPr>
          <w:rFonts w:ascii="宋体" w:hAnsi="宋体" w:eastAsia="宋体" w:cs="宋体"/>
          <w:color w:val="auto"/>
          <w:sz w:val="24"/>
          <w:highlight w:val="none"/>
        </w:rPr>
        <w:t>.6 不利物质条件</w:t>
      </w:r>
    </w:p>
    <w:p w14:paraId="6D897970">
      <w:pPr>
        <w:spacing w:line="300" w:lineRule="exact"/>
        <w:ind w:firstLine="480" w:firstLineChars="200"/>
        <w:rPr>
          <w:rFonts w:ascii="宋体" w:hAnsi="宋体" w:eastAsia="宋体" w:cs="宋体"/>
          <w:color w:val="auto"/>
          <w:sz w:val="24"/>
          <w:highlight w:val="none"/>
        </w:rPr>
      </w:pPr>
      <w:bookmarkStart w:id="266" w:name="_Toc312678016"/>
      <w:bookmarkEnd w:id="266"/>
      <w:bookmarkStart w:id="267" w:name="_Toc297216179"/>
      <w:bookmarkEnd w:id="267"/>
      <w:bookmarkStart w:id="268" w:name="_Toc303539129"/>
      <w:bookmarkEnd w:id="268"/>
      <w:bookmarkStart w:id="269" w:name="_Toc304295550"/>
      <w:bookmarkEnd w:id="269"/>
      <w:bookmarkStart w:id="270" w:name="_Toc318581172"/>
      <w:bookmarkEnd w:id="270"/>
      <w:bookmarkStart w:id="271" w:name="_Toc297123520"/>
      <w:bookmarkEnd w:id="271"/>
      <w:bookmarkStart w:id="272" w:name="_Toc300934972"/>
      <w:bookmarkEnd w:id="272"/>
      <w:r>
        <w:rPr>
          <w:rFonts w:ascii="宋体" w:hAnsi="宋体" w:eastAsia="宋体" w:cs="宋体"/>
          <w:color w:val="auto"/>
          <w:sz w:val="24"/>
          <w:highlight w:val="none"/>
        </w:rPr>
        <w:t>不利物质条件的其他情形和有关约定：</w:t>
      </w:r>
      <w:r>
        <w:rPr>
          <w:rFonts w:hint="eastAsia" w:ascii="宋体" w:hAnsi="宋体" w:eastAsia="宋体" w:cs="宋体"/>
          <w:color w:val="auto"/>
          <w:sz w:val="24"/>
          <w:highlight w:val="none"/>
          <w:u w:val="single"/>
        </w:rPr>
        <w:t>按通用条款</w:t>
      </w:r>
      <w:r>
        <w:rPr>
          <w:rFonts w:ascii="宋体" w:hAnsi="宋体" w:eastAsia="宋体" w:cs="宋体"/>
          <w:color w:val="auto"/>
          <w:sz w:val="24"/>
          <w:highlight w:val="none"/>
          <w:u w:val="single"/>
        </w:rPr>
        <w:t>7.6</w:t>
      </w:r>
      <w:r>
        <w:rPr>
          <w:rFonts w:hint="eastAsia" w:ascii="宋体" w:hAnsi="宋体" w:eastAsia="宋体" w:cs="宋体"/>
          <w:color w:val="auto"/>
          <w:sz w:val="24"/>
          <w:highlight w:val="none"/>
          <w:u w:val="single"/>
        </w:rPr>
        <w:t>款执行</w:t>
      </w:r>
      <w:r>
        <w:rPr>
          <w:rFonts w:ascii="宋体" w:hAnsi="宋体" w:eastAsia="宋体" w:cs="宋体"/>
          <w:color w:val="auto"/>
          <w:sz w:val="24"/>
          <w:highlight w:val="none"/>
        </w:rPr>
        <w:t>。</w:t>
      </w:r>
    </w:p>
    <w:p w14:paraId="7BFBAE44">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7</w:t>
      </w:r>
      <w:bookmarkStart w:id="273" w:name="_Toc312678017"/>
      <w:bookmarkEnd w:id="273"/>
      <w:bookmarkStart w:id="274" w:name="_Toc303539130"/>
      <w:bookmarkEnd w:id="274"/>
      <w:bookmarkStart w:id="275" w:name="_Toc297123521"/>
      <w:bookmarkEnd w:id="275"/>
      <w:bookmarkStart w:id="276" w:name="_Toc304295551"/>
      <w:bookmarkEnd w:id="276"/>
      <w:bookmarkStart w:id="277" w:name="_Toc297216180"/>
      <w:bookmarkEnd w:id="277"/>
      <w:bookmarkStart w:id="278" w:name="_Toc300934973"/>
      <w:bookmarkEnd w:id="278"/>
      <w:r>
        <w:rPr>
          <w:rFonts w:ascii="宋体" w:hAnsi="宋体" w:eastAsia="宋体" w:cs="宋体"/>
          <w:color w:val="auto"/>
          <w:sz w:val="24"/>
          <w:highlight w:val="none"/>
        </w:rPr>
        <w:t>.7异常恶劣的气候条件</w:t>
      </w:r>
    </w:p>
    <w:p w14:paraId="48D115DD">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发包人和承包人同意以下情形视为异常恶劣的气候条件：</w:t>
      </w:r>
    </w:p>
    <w:p w14:paraId="6008BF98">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w:t>
      </w:r>
      <w:r>
        <w:rPr>
          <w:rFonts w:hint="eastAsia" w:ascii="宋体" w:hAnsi="宋体" w:eastAsia="宋体" w:cs="宋体"/>
          <w:color w:val="auto"/>
          <w:sz w:val="24"/>
          <w:highlight w:val="none"/>
          <w:u w:val="single"/>
        </w:rPr>
        <w:t>日气温超过37摄氏度或低于零下10摄氏度</w:t>
      </w:r>
      <w:r>
        <w:rPr>
          <w:rFonts w:ascii="宋体" w:hAnsi="宋体" w:eastAsia="宋体" w:cs="宋体"/>
          <w:color w:val="auto"/>
          <w:sz w:val="24"/>
          <w:highlight w:val="none"/>
          <w:u w:val="single"/>
        </w:rPr>
        <w:t>；</w:t>
      </w:r>
    </w:p>
    <w:p w14:paraId="72055832">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w:t>
      </w:r>
      <w:r>
        <w:rPr>
          <w:rFonts w:hint="eastAsia" w:ascii="宋体" w:hAnsi="宋体" w:eastAsia="宋体" w:cs="宋体"/>
          <w:color w:val="auto"/>
          <w:sz w:val="24"/>
          <w:highlight w:val="none"/>
          <w:u w:val="single"/>
        </w:rPr>
        <w:t>雷电强降雨、24小时内降水量达到50.0mm的暴雨</w:t>
      </w:r>
      <w:r>
        <w:rPr>
          <w:rFonts w:ascii="宋体" w:hAnsi="宋体" w:eastAsia="宋体" w:cs="宋体"/>
          <w:color w:val="auto"/>
          <w:sz w:val="24"/>
          <w:highlight w:val="none"/>
        </w:rPr>
        <w:t>；</w:t>
      </w:r>
    </w:p>
    <w:p w14:paraId="5F3BAD31">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w:t>
      </w:r>
      <w:r>
        <w:rPr>
          <w:rFonts w:hint="eastAsia" w:ascii="宋体" w:hAnsi="宋体" w:eastAsia="宋体" w:cs="宋体"/>
          <w:color w:val="auto"/>
          <w:sz w:val="24"/>
          <w:highlight w:val="none"/>
          <w:u w:val="single"/>
        </w:rPr>
        <w:t>大雪、冰雹、冰灾、龙卷风、6级以上大风、雾霾等</w:t>
      </w:r>
      <w:r>
        <w:rPr>
          <w:rFonts w:ascii="宋体" w:hAnsi="宋体" w:eastAsia="宋体" w:cs="宋体"/>
          <w:color w:val="auto"/>
          <w:sz w:val="24"/>
          <w:highlight w:val="none"/>
          <w:u w:val="single"/>
        </w:rPr>
        <w:t>。</w:t>
      </w:r>
    </w:p>
    <w:p w14:paraId="5F2C1C48">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7.9 提前竣工的奖励</w:t>
      </w:r>
    </w:p>
    <w:p w14:paraId="6B841FBA">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7.9.2提前竣工的奖励：</w:t>
      </w:r>
      <w:r>
        <w:rPr>
          <w:rFonts w:ascii="宋体" w:hAnsi="宋体" w:eastAsia="宋体" w:cs="宋体"/>
          <w:color w:val="auto"/>
          <w:sz w:val="24"/>
          <w:highlight w:val="none"/>
          <w:u w:val="single"/>
        </w:rPr>
        <w:t>由双方协商确定。</w:t>
      </w:r>
    </w:p>
    <w:p w14:paraId="4F275430">
      <w:pPr>
        <w:spacing w:line="300" w:lineRule="exact"/>
        <w:ind w:firstLine="482" w:firstLineChars="200"/>
        <w:rPr>
          <w:rFonts w:ascii="宋体" w:hAnsi="宋体" w:eastAsia="宋体" w:cs="宋体"/>
          <w:b/>
          <w:color w:val="auto"/>
          <w:sz w:val="24"/>
          <w:highlight w:val="none"/>
        </w:rPr>
      </w:pPr>
      <w:bookmarkStart w:id="279" w:name="_Toc351203640"/>
      <w:bookmarkEnd w:id="279"/>
      <w:r>
        <w:rPr>
          <w:rFonts w:ascii="宋体" w:hAnsi="宋体" w:eastAsia="宋体" w:cs="宋体"/>
          <w:b/>
          <w:color w:val="auto"/>
          <w:sz w:val="24"/>
          <w:highlight w:val="none"/>
        </w:rPr>
        <w:t>8. 材料与设备</w:t>
      </w:r>
    </w:p>
    <w:p w14:paraId="2BB191D4">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8</w:t>
      </w:r>
      <w:bookmarkStart w:id="280" w:name="_Toc312678019"/>
      <w:bookmarkEnd w:id="280"/>
      <w:bookmarkStart w:id="281" w:name="_Toc267251424"/>
      <w:bookmarkEnd w:id="281"/>
      <w:bookmarkStart w:id="282" w:name="_Toc297048353"/>
      <w:bookmarkEnd w:id="282"/>
      <w:bookmarkStart w:id="283" w:name="_Toc312677493"/>
      <w:bookmarkEnd w:id="283"/>
      <w:bookmarkStart w:id="284" w:name="_Toc297216186"/>
      <w:bookmarkEnd w:id="284"/>
      <w:bookmarkStart w:id="285" w:name="_Toc280868654"/>
      <w:bookmarkEnd w:id="285"/>
      <w:bookmarkStart w:id="286" w:name="_Toc297120467"/>
      <w:bookmarkEnd w:id="286"/>
      <w:bookmarkStart w:id="287" w:name="_Toc280868656"/>
      <w:bookmarkEnd w:id="287"/>
      <w:bookmarkStart w:id="288" w:name="_Toc300934979"/>
      <w:bookmarkEnd w:id="288"/>
      <w:bookmarkStart w:id="289" w:name="_Toc292559372"/>
      <w:bookmarkEnd w:id="289"/>
      <w:bookmarkStart w:id="290" w:name="_Toc296503167"/>
      <w:bookmarkEnd w:id="290"/>
      <w:bookmarkStart w:id="291" w:name="_Toc280868655"/>
      <w:bookmarkEnd w:id="291"/>
      <w:bookmarkStart w:id="292" w:name="_Toc296891207"/>
      <w:bookmarkEnd w:id="292"/>
      <w:bookmarkStart w:id="293" w:name="_Toc296944506"/>
      <w:bookmarkEnd w:id="293"/>
      <w:bookmarkStart w:id="294" w:name="_Toc304295556"/>
      <w:bookmarkEnd w:id="294"/>
      <w:bookmarkStart w:id="295" w:name="_Toc296347166"/>
      <w:bookmarkEnd w:id="295"/>
      <w:bookmarkStart w:id="296" w:name="_Toc297123527"/>
      <w:bookmarkEnd w:id="296"/>
      <w:bookmarkStart w:id="297" w:name="_Toc292559877"/>
      <w:bookmarkEnd w:id="297"/>
      <w:bookmarkStart w:id="298" w:name="_Toc303539136"/>
      <w:bookmarkEnd w:id="298"/>
      <w:bookmarkStart w:id="299" w:name="_Toc296346668"/>
      <w:bookmarkEnd w:id="299"/>
      <w:bookmarkStart w:id="300" w:name="_Toc296890995"/>
      <w:bookmarkEnd w:id="300"/>
      <w:r>
        <w:rPr>
          <w:rFonts w:ascii="宋体" w:hAnsi="宋体" w:eastAsia="宋体" w:cs="宋体"/>
          <w:b/>
          <w:color w:val="auto"/>
          <w:sz w:val="24"/>
          <w:highlight w:val="none"/>
        </w:rPr>
        <w:t>.4材料与工程设备的保管与使用</w:t>
      </w:r>
    </w:p>
    <w:p w14:paraId="635EF5D2">
      <w:pPr>
        <w:spacing w:line="300" w:lineRule="exact"/>
        <w:ind w:firstLine="480" w:firstLineChars="200"/>
        <w:jc w:val="left"/>
        <w:rPr>
          <w:rFonts w:ascii="宋体" w:hAnsi="宋体" w:eastAsia="宋体" w:cs="宋体"/>
          <w:color w:val="auto"/>
          <w:sz w:val="24"/>
          <w:highlight w:val="none"/>
        </w:rPr>
      </w:pPr>
      <w:r>
        <w:rPr>
          <w:rFonts w:ascii="宋体" w:hAnsi="宋体" w:eastAsia="宋体" w:cs="宋体"/>
          <w:color w:val="auto"/>
          <w:sz w:val="24"/>
          <w:highlight w:val="none"/>
        </w:rPr>
        <w:t>8</w:t>
      </w:r>
      <w:bookmarkStart w:id="301" w:name="_Toc312677494"/>
      <w:bookmarkEnd w:id="301"/>
      <w:bookmarkStart w:id="302" w:name="_Toc304295557"/>
      <w:bookmarkEnd w:id="302"/>
      <w:bookmarkStart w:id="303" w:name="_Toc296503168"/>
      <w:bookmarkEnd w:id="303"/>
      <w:bookmarkStart w:id="304" w:name="_Toc297216187"/>
      <w:bookmarkEnd w:id="304"/>
      <w:bookmarkStart w:id="305" w:name="_Toc297048354"/>
      <w:bookmarkEnd w:id="305"/>
      <w:bookmarkStart w:id="306" w:name="_Toc292559878"/>
      <w:bookmarkEnd w:id="306"/>
      <w:bookmarkStart w:id="307" w:name="_Toc296891208"/>
      <w:bookmarkEnd w:id="307"/>
      <w:bookmarkStart w:id="308" w:name="_Toc296347167"/>
      <w:bookmarkEnd w:id="308"/>
      <w:bookmarkStart w:id="309" w:name="_Toc296890996"/>
      <w:bookmarkEnd w:id="309"/>
      <w:bookmarkStart w:id="310" w:name="_Toc318581173"/>
      <w:bookmarkEnd w:id="310"/>
      <w:bookmarkStart w:id="311" w:name="_Toc312678020"/>
      <w:bookmarkEnd w:id="311"/>
      <w:bookmarkStart w:id="312" w:name="_Toc297120468"/>
      <w:bookmarkEnd w:id="312"/>
      <w:bookmarkStart w:id="313" w:name="_Toc297123528"/>
      <w:bookmarkEnd w:id="313"/>
      <w:bookmarkStart w:id="314" w:name="_Toc296346669"/>
      <w:bookmarkEnd w:id="314"/>
      <w:bookmarkStart w:id="315" w:name="_Toc300934980"/>
      <w:bookmarkEnd w:id="315"/>
      <w:bookmarkStart w:id="316" w:name="_Toc296944507"/>
      <w:bookmarkEnd w:id="316"/>
      <w:bookmarkStart w:id="317" w:name="_Toc303539137"/>
      <w:bookmarkEnd w:id="317"/>
      <w:bookmarkStart w:id="318" w:name="_Toc292559373"/>
      <w:bookmarkEnd w:id="318"/>
      <w:r>
        <w:rPr>
          <w:rFonts w:ascii="宋体" w:hAnsi="宋体" w:eastAsia="宋体" w:cs="宋体"/>
          <w:color w:val="auto"/>
          <w:sz w:val="24"/>
          <w:highlight w:val="none"/>
        </w:rPr>
        <w:t>.4.1发包人供应的材料设备的保管费用的承担：</w:t>
      </w:r>
      <w:r>
        <w:rPr>
          <w:rFonts w:hint="eastAsia" w:ascii="宋体" w:hAnsi="宋体" w:eastAsia="宋体" w:cs="宋体"/>
          <w:color w:val="auto"/>
          <w:sz w:val="24"/>
          <w:highlight w:val="none"/>
          <w:u w:val="single"/>
        </w:rPr>
        <w:t>按通用条款8</w:t>
      </w:r>
      <w:r>
        <w:rPr>
          <w:rFonts w:ascii="宋体" w:hAnsi="宋体" w:eastAsia="宋体" w:cs="宋体"/>
          <w:color w:val="auto"/>
          <w:sz w:val="24"/>
          <w:highlight w:val="none"/>
          <w:u w:val="single"/>
        </w:rPr>
        <w:t>.</w:t>
      </w:r>
      <w:r>
        <w:rPr>
          <w:rFonts w:hint="eastAsia" w:ascii="宋体" w:hAnsi="宋体" w:eastAsia="宋体" w:cs="宋体"/>
          <w:color w:val="auto"/>
          <w:sz w:val="24"/>
          <w:highlight w:val="none"/>
          <w:u w:val="single"/>
        </w:rPr>
        <w:t>4.1款执行</w:t>
      </w:r>
      <w:r>
        <w:rPr>
          <w:rFonts w:ascii="宋体" w:hAnsi="宋体" w:eastAsia="宋体" w:cs="宋体"/>
          <w:color w:val="auto"/>
          <w:sz w:val="24"/>
          <w:highlight w:val="none"/>
        </w:rPr>
        <w:t>。</w:t>
      </w:r>
    </w:p>
    <w:p w14:paraId="379FA799">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8.6 样品</w:t>
      </w:r>
    </w:p>
    <w:p w14:paraId="0FDB445B">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8.6.1</w:t>
      </w:r>
      <w:r>
        <w:rPr>
          <w:rFonts w:ascii="宋体" w:hAnsi="宋体" w:eastAsia="宋体" w:cs="宋体"/>
          <w:color w:val="auto"/>
          <w:sz w:val="24"/>
          <w:highlight w:val="none"/>
        </w:rPr>
        <w:tab/>
      </w:r>
      <w:r>
        <w:rPr>
          <w:rFonts w:ascii="宋体" w:hAnsi="宋体" w:eastAsia="宋体" w:cs="宋体"/>
          <w:color w:val="auto"/>
          <w:sz w:val="24"/>
          <w:highlight w:val="none"/>
        </w:rPr>
        <w:t>样品的报送</w:t>
      </w:r>
      <w:r>
        <w:rPr>
          <w:rFonts w:hint="eastAsia" w:ascii="宋体" w:hAnsi="宋体" w:eastAsia="宋体" w:cs="宋体"/>
          <w:color w:val="auto"/>
          <w:sz w:val="24"/>
          <w:highlight w:val="none"/>
        </w:rPr>
        <w:t>与封存</w:t>
      </w:r>
    </w:p>
    <w:p w14:paraId="5A62C9A8">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需要承包人报送样品的材料或工程设备，样品的种类、名称、规格、数量要求：。</w:t>
      </w:r>
    </w:p>
    <w:p w14:paraId="5E31787C">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8.8 施工设备和临时设施</w:t>
      </w:r>
    </w:p>
    <w:p w14:paraId="50E78803">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8.8.1 承包人提供的施工设备和临时设施</w:t>
      </w:r>
    </w:p>
    <w:p w14:paraId="2812F804">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关于修建临时设施费用承担的约定：</w:t>
      </w:r>
      <w:r>
        <w:rPr>
          <w:rFonts w:hint="eastAsia" w:ascii="宋体" w:hAnsi="宋体" w:eastAsia="宋体" w:cs="宋体"/>
          <w:color w:val="auto"/>
          <w:sz w:val="24"/>
          <w:highlight w:val="none"/>
          <w:u w:val="single"/>
        </w:rPr>
        <w:t>按通用条款8</w:t>
      </w:r>
      <w:r>
        <w:rPr>
          <w:rFonts w:ascii="宋体" w:hAnsi="宋体" w:eastAsia="宋体" w:cs="宋体"/>
          <w:color w:val="auto"/>
          <w:sz w:val="24"/>
          <w:highlight w:val="none"/>
          <w:u w:val="single"/>
        </w:rPr>
        <w:t>.</w:t>
      </w:r>
      <w:r>
        <w:rPr>
          <w:rFonts w:hint="eastAsia" w:ascii="宋体" w:hAnsi="宋体" w:eastAsia="宋体" w:cs="宋体"/>
          <w:color w:val="auto"/>
          <w:sz w:val="24"/>
          <w:highlight w:val="none"/>
          <w:u w:val="single"/>
        </w:rPr>
        <w:t>8款执行，由承包人承担</w:t>
      </w:r>
      <w:r>
        <w:rPr>
          <w:rFonts w:ascii="宋体" w:hAnsi="宋体" w:eastAsia="宋体" w:cs="宋体"/>
          <w:color w:val="auto"/>
          <w:sz w:val="24"/>
          <w:highlight w:val="none"/>
        </w:rPr>
        <w:t>。</w:t>
      </w:r>
    </w:p>
    <w:p w14:paraId="1F66F347">
      <w:pPr>
        <w:spacing w:line="300" w:lineRule="exact"/>
        <w:ind w:firstLine="482" w:firstLineChars="200"/>
        <w:rPr>
          <w:rFonts w:ascii="宋体" w:hAnsi="宋体" w:eastAsia="宋体" w:cs="宋体"/>
          <w:b/>
          <w:color w:val="auto"/>
          <w:sz w:val="24"/>
          <w:highlight w:val="none"/>
        </w:rPr>
      </w:pPr>
      <w:bookmarkStart w:id="319" w:name="_Toc351203641"/>
      <w:bookmarkEnd w:id="319"/>
      <w:r>
        <w:rPr>
          <w:rFonts w:ascii="宋体" w:hAnsi="宋体" w:eastAsia="宋体" w:cs="宋体"/>
          <w:b/>
          <w:color w:val="auto"/>
          <w:sz w:val="24"/>
          <w:highlight w:val="none"/>
        </w:rPr>
        <w:t>9</w:t>
      </w:r>
      <w:bookmarkStart w:id="320" w:name="_Toc296944512"/>
      <w:bookmarkEnd w:id="320"/>
      <w:bookmarkStart w:id="321" w:name="_Toc312678021"/>
      <w:bookmarkEnd w:id="321"/>
      <w:bookmarkStart w:id="322" w:name="_Toc297216192"/>
      <w:bookmarkEnd w:id="322"/>
      <w:bookmarkStart w:id="323" w:name="_Toc267251427"/>
      <w:bookmarkEnd w:id="323"/>
      <w:bookmarkStart w:id="324" w:name="_Toc312677495"/>
      <w:bookmarkEnd w:id="324"/>
      <w:bookmarkStart w:id="325" w:name="_Toc292559378"/>
      <w:bookmarkEnd w:id="325"/>
      <w:bookmarkStart w:id="326" w:name="_Toc300934982"/>
      <w:bookmarkEnd w:id="326"/>
      <w:bookmarkStart w:id="327" w:name="_Toc304295559"/>
      <w:bookmarkEnd w:id="327"/>
      <w:bookmarkStart w:id="328" w:name="_Toc297048359"/>
      <w:bookmarkEnd w:id="328"/>
      <w:bookmarkStart w:id="329" w:name="_Toc296503173"/>
      <w:bookmarkEnd w:id="329"/>
      <w:bookmarkStart w:id="330" w:name="_Toc297120473"/>
      <w:bookmarkEnd w:id="330"/>
      <w:bookmarkStart w:id="331" w:name="_Toc303539139"/>
      <w:bookmarkEnd w:id="331"/>
      <w:bookmarkStart w:id="332" w:name="_Toc297123533"/>
      <w:bookmarkEnd w:id="332"/>
      <w:bookmarkStart w:id="333" w:name="_Toc296891213"/>
      <w:bookmarkEnd w:id="333"/>
      <w:bookmarkStart w:id="334" w:name="_Toc267251428"/>
      <w:bookmarkEnd w:id="334"/>
      <w:bookmarkStart w:id="335" w:name="_Toc296346674"/>
      <w:bookmarkEnd w:id="335"/>
      <w:bookmarkStart w:id="336" w:name="_Toc296347172"/>
      <w:bookmarkEnd w:id="336"/>
      <w:bookmarkStart w:id="337" w:name="_Toc296891001"/>
      <w:bookmarkEnd w:id="337"/>
      <w:bookmarkStart w:id="338" w:name="_Toc292559883"/>
      <w:bookmarkEnd w:id="338"/>
      <w:r>
        <w:rPr>
          <w:rFonts w:ascii="宋体" w:hAnsi="宋体" w:eastAsia="宋体" w:cs="宋体"/>
          <w:b/>
          <w:color w:val="auto"/>
          <w:sz w:val="24"/>
          <w:highlight w:val="none"/>
        </w:rPr>
        <w:t>. 试验与检验</w:t>
      </w:r>
    </w:p>
    <w:p w14:paraId="18FD8D94">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9</w:t>
      </w:r>
      <w:bookmarkStart w:id="339" w:name="_Toc304295560"/>
      <w:bookmarkEnd w:id="339"/>
      <w:bookmarkStart w:id="340" w:name="_Toc303539140"/>
      <w:bookmarkEnd w:id="340"/>
      <w:bookmarkStart w:id="341" w:name="_Toc300934983"/>
      <w:bookmarkEnd w:id="341"/>
      <w:bookmarkStart w:id="342" w:name="_Toc297123534"/>
      <w:bookmarkEnd w:id="342"/>
      <w:bookmarkStart w:id="343" w:name="_Toc312678022"/>
      <w:bookmarkEnd w:id="343"/>
      <w:bookmarkStart w:id="344" w:name="_Toc312677496"/>
      <w:bookmarkEnd w:id="344"/>
      <w:bookmarkStart w:id="345" w:name="_Toc297216193"/>
      <w:bookmarkEnd w:id="345"/>
      <w:r>
        <w:rPr>
          <w:rFonts w:ascii="宋体" w:hAnsi="宋体" w:eastAsia="宋体" w:cs="宋体"/>
          <w:color w:val="auto"/>
          <w:sz w:val="24"/>
          <w:highlight w:val="none"/>
        </w:rPr>
        <w:t>.1试验设备与试验人员</w:t>
      </w:r>
    </w:p>
    <w:p w14:paraId="62E8BAFF">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9</w:t>
      </w:r>
      <w:bookmarkStart w:id="346" w:name="_Toc297216194"/>
      <w:bookmarkEnd w:id="346"/>
      <w:bookmarkStart w:id="347" w:name="_Toc300934984"/>
      <w:bookmarkEnd w:id="347"/>
      <w:bookmarkStart w:id="348" w:name="_Toc312677497"/>
      <w:bookmarkEnd w:id="348"/>
      <w:bookmarkStart w:id="349" w:name="_Toc304295561"/>
      <w:bookmarkEnd w:id="349"/>
      <w:bookmarkStart w:id="350" w:name="_Toc297123535"/>
      <w:bookmarkEnd w:id="350"/>
      <w:bookmarkStart w:id="351" w:name="_Toc312678023"/>
      <w:bookmarkEnd w:id="351"/>
      <w:bookmarkStart w:id="352" w:name="_Toc303539141"/>
      <w:bookmarkEnd w:id="352"/>
      <w:bookmarkStart w:id="353" w:name="_Toc318581174"/>
      <w:bookmarkEnd w:id="353"/>
      <w:r>
        <w:rPr>
          <w:rFonts w:ascii="宋体" w:hAnsi="宋体" w:eastAsia="宋体" w:cs="宋体"/>
          <w:color w:val="auto"/>
          <w:sz w:val="24"/>
          <w:highlight w:val="none"/>
        </w:rPr>
        <w:t>.1.2 试验设备</w:t>
      </w:r>
    </w:p>
    <w:p w14:paraId="489E24FD">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施工现场需要配置的试验场所：</w:t>
      </w:r>
      <w:bookmarkStart w:id="354" w:name="_Toc312677498"/>
      <w:bookmarkEnd w:id="354"/>
      <w:bookmarkStart w:id="355" w:name="_Toc297216195"/>
      <w:bookmarkEnd w:id="355"/>
      <w:bookmarkStart w:id="356" w:name="_Toc304295562"/>
      <w:bookmarkEnd w:id="356"/>
      <w:bookmarkStart w:id="357" w:name="_Toc303539142"/>
      <w:bookmarkEnd w:id="357"/>
      <w:bookmarkStart w:id="358" w:name="_Toc297123536"/>
      <w:bookmarkEnd w:id="358"/>
      <w:bookmarkStart w:id="359" w:name="_Toc312678024"/>
      <w:bookmarkEnd w:id="359"/>
      <w:bookmarkStart w:id="360" w:name="_Toc300934985"/>
      <w:bookmarkEnd w:id="360"/>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41431C59">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施工现场需要配备的试验设备：</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413349AC">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施工现场需要具备的其他试验条件：</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2A8FD2BC">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9.4 现场工艺试验</w:t>
      </w:r>
    </w:p>
    <w:p w14:paraId="6BB89412">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现场工艺试验的有关约定：</w:t>
      </w:r>
      <w:r>
        <w:rPr>
          <w:rFonts w:ascii="宋体" w:hAnsi="宋体" w:eastAsia="宋体" w:cs="宋体"/>
          <w:color w:val="auto"/>
          <w:sz w:val="24"/>
          <w:highlight w:val="none"/>
          <w:u w:val="single"/>
        </w:rPr>
        <w:t xml:space="preserve">          /         </w:t>
      </w:r>
      <w:r>
        <w:rPr>
          <w:rFonts w:ascii="宋体" w:hAnsi="宋体" w:eastAsia="宋体" w:cs="宋体"/>
          <w:color w:val="auto"/>
          <w:sz w:val="24"/>
          <w:highlight w:val="none"/>
        </w:rPr>
        <w:t>。</w:t>
      </w:r>
    </w:p>
    <w:p w14:paraId="3F8CF3AC">
      <w:pPr>
        <w:spacing w:line="300" w:lineRule="exact"/>
        <w:ind w:firstLine="482" w:firstLineChars="200"/>
        <w:rPr>
          <w:rFonts w:ascii="宋体" w:hAnsi="宋体" w:eastAsia="宋体" w:cs="宋体"/>
          <w:b/>
          <w:color w:val="auto"/>
          <w:sz w:val="24"/>
          <w:highlight w:val="none"/>
        </w:rPr>
      </w:pPr>
      <w:bookmarkStart w:id="361" w:name="_Toc351203642"/>
      <w:bookmarkEnd w:id="361"/>
      <w:r>
        <w:rPr>
          <w:rFonts w:ascii="宋体" w:hAnsi="宋体" w:eastAsia="宋体" w:cs="宋体"/>
          <w:b/>
          <w:color w:val="auto"/>
          <w:sz w:val="24"/>
          <w:highlight w:val="none"/>
        </w:rPr>
        <w:t>1</w:t>
      </w:r>
      <w:bookmarkStart w:id="362" w:name="_Toc296346694"/>
      <w:bookmarkEnd w:id="362"/>
      <w:bookmarkStart w:id="363" w:name="_Toc267251439"/>
      <w:bookmarkEnd w:id="363"/>
      <w:bookmarkStart w:id="364" w:name="_Toc312678025"/>
      <w:bookmarkEnd w:id="364"/>
      <w:bookmarkStart w:id="365" w:name="_Toc267251442"/>
      <w:bookmarkEnd w:id="365"/>
      <w:bookmarkStart w:id="366" w:name="_Toc296347192"/>
      <w:bookmarkEnd w:id="366"/>
      <w:bookmarkStart w:id="367" w:name="_Toc297123540"/>
      <w:bookmarkEnd w:id="367"/>
      <w:bookmarkStart w:id="368" w:name="_Toc296891233"/>
      <w:bookmarkEnd w:id="368"/>
      <w:bookmarkStart w:id="369" w:name="_Toc312677499"/>
      <w:bookmarkEnd w:id="369"/>
      <w:bookmarkStart w:id="370" w:name="_Toc267251437"/>
      <w:bookmarkEnd w:id="370"/>
      <w:bookmarkStart w:id="371" w:name="_Toc292559398"/>
      <w:bookmarkEnd w:id="371"/>
      <w:bookmarkStart w:id="372" w:name="_Toc297048379"/>
      <w:bookmarkEnd w:id="372"/>
      <w:bookmarkStart w:id="373" w:name="_Toc297216199"/>
      <w:bookmarkEnd w:id="373"/>
      <w:bookmarkStart w:id="374" w:name="_Toc296503193"/>
      <w:bookmarkEnd w:id="374"/>
      <w:bookmarkStart w:id="375" w:name="_Toc304295566"/>
      <w:bookmarkEnd w:id="375"/>
      <w:bookmarkStart w:id="376" w:name="_Toc267251441"/>
      <w:bookmarkEnd w:id="376"/>
      <w:bookmarkStart w:id="377" w:name="_Toc300934989"/>
      <w:bookmarkEnd w:id="377"/>
      <w:bookmarkStart w:id="378" w:name="_Toc297120493"/>
      <w:bookmarkEnd w:id="378"/>
      <w:bookmarkStart w:id="379" w:name="_Toc267251440"/>
      <w:bookmarkEnd w:id="379"/>
      <w:bookmarkStart w:id="380" w:name="_Toc303539146"/>
      <w:bookmarkEnd w:id="380"/>
      <w:bookmarkStart w:id="381" w:name="_Toc296944532"/>
      <w:bookmarkEnd w:id="381"/>
      <w:bookmarkStart w:id="382" w:name="_Toc296891021"/>
      <w:bookmarkEnd w:id="382"/>
      <w:bookmarkStart w:id="383" w:name="_Toc267251435"/>
      <w:bookmarkEnd w:id="383"/>
      <w:bookmarkStart w:id="384" w:name="_Toc292559903"/>
      <w:bookmarkEnd w:id="384"/>
      <w:bookmarkStart w:id="385" w:name="_Toc267251433"/>
      <w:bookmarkEnd w:id="385"/>
      <w:r>
        <w:rPr>
          <w:rFonts w:ascii="宋体" w:hAnsi="宋体" w:eastAsia="宋体" w:cs="宋体"/>
          <w:b/>
          <w:color w:val="auto"/>
          <w:sz w:val="24"/>
          <w:highlight w:val="none"/>
        </w:rPr>
        <w:t>0. 变更</w:t>
      </w:r>
    </w:p>
    <w:p w14:paraId="5FB7345A">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w:t>
      </w:r>
      <w:bookmarkStart w:id="386" w:name="_Toc312677500"/>
      <w:bookmarkEnd w:id="386"/>
      <w:bookmarkStart w:id="387" w:name="_Toc297048380"/>
      <w:bookmarkEnd w:id="387"/>
      <w:bookmarkStart w:id="388" w:name="_Toc296891022"/>
      <w:bookmarkEnd w:id="388"/>
      <w:bookmarkStart w:id="389" w:name="_Toc303539147"/>
      <w:bookmarkEnd w:id="389"/>
      <w:bookmarkStart w:id="390" w:name="_Toc296891234"/>
      <w:bookmarkEnd w:id="390"/>
      <w:bookmarkStart w:id="391" w:name="_Toc312678026"/>
      <w:bookmarkEnd w:id="391"/>
      <w:bookmarkStart w:id="392" w:name="_Toc296503194"/>
      <w:bookmarkEnd w:id="392"/>
      <w:bookmarkStart w:id="393" w:name="_Toc296346695"/>
      <w:bookmarkEnd w:id="393"/>
      <w:bookmarkStart w:id="394" w:name="_Toc297216200"/>
      <w:bookmarkEnd w:id="394"/>
      <w:bookmarkStart w:id="395" w:name="_Toc297120494"/>
      <w:bookmarkEnd w:id="395"/>
      <w:bookmarkStart w:id="396" w:name="_Toc296347193"/>
      <w:bookmarkEnd w:id="396"/>
      <w:bookmarkStart w:id="397" w:name="_Toc292559904"/>
      <w:bookmarkEnd w:id="397"/>
      <w:bookmarkStart w:id="398" w:name="_Toc304295567"/>
      <w:bookmarkEnd w:id="398"/>
      <w:bookmarkStart w:id="399" w:name="_Toc292559399"/>
      <w:bookmarkEnd w:id="399"/>
      <w:bookmarkStart w:id="400" w:name="_Toc297123541"/>
      <w:bookmarkEnd w:id="400"/>
      <w:bookmarkStart w:id="401" w:name="_Toc300934990"/>
      <w:bookmarkEnd w:id="401"/>
      <w:bookmarkStart w:id="402" w:name="_Toc296944533"/>
      <w:bookmarkEnd w:id="402"/>
      <w:r>
        <w:rPr>
          <w:rFonts w:ascii="宋体" w:hAnsi="宋体" w:eastAsia="宋体" w:cs="宋体"/>
          <w:color w:val="auto"/>
          <w:sz w:val="24"/>
          <w:highlight w:val="none"/>
        </w:rPr>
        <w:t>0.1变更的范围</w:t>
      </w:r>
    </w:p>
    <w:p w14:paraId="630A1E8F">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关于变更的范围的约定：</w:t>
      </w:r>
      <w:r>
        <w:rPr>
          <w:rFonts w:ascii="宋体" w:hAnsi="宋体" w:eastAsia="宋体" w:cs="宋体"/>
          <w:color w:val="auto"/>
          <w:sz w:val="24"/>
          <w:highlight w:val="none"/>
          <w:u w:val="single"/>
        </w:rPr>
        <w:t>（1）</w:t>
      </w:r>
      <w:r>
        <w:rPr>
          <w:rFonts w:ascii="宋体" w:hAnsi="宋体" w:eastAsia="宋体" w:cs="宋体"/>
          <w:color w:val="auto"/>
          <w:spacing w:val="-6"/>
          <w:sz w:val="24"/>
          <w:highlight w:val="none"/>
          <w:u w:val="single"/>
        </w:rPr>
        <w:t>增加或减少合同中任何工作，或追加额外的工作；（2）取消合同中任何工作，但转由他人实施的工作除外；（3）改变合同中任何工作的质量标准或其他特性；（4）改变工程的时</w:t>
      </w:r>
      <w:r>
        <w:rPr>
          <w:rFonts w:ascii="宋体" w:hAnsi="宋体" w:eastAsia="宋体" w:cs="宋体"/>
          <w:color w:val="auto"/>
          <w:sz w:val="24"/>
          <w:highlight w:val="none"/>
          <w:u w:val="single"/>
        </w:rPr>
        <w:t>间安排或实施顺序</w:t>
      </w:r>
      <w:r>
        <w:rPr>
          <w:rFonts w:ascii="宋体" w:hAnsi="宋体" w:eastAsia="宋体" w:cs="宋体"/>
          <w:color w:val="auto"/>
          <w:sz w:val="24"/>
          <w:highlight w:val="none"/>
        </w:rPr>
        <w:t>。</w:t>
      </w:r>
    </w:p>
    <w:p w14:paraId="43B042E2">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10.4 变更估价</w:t>
      </w:r>
    </w:p>
    <w:p w14:paraId="15C41456">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10.4.1 变更估价原则</w:t>
      </w:r>
    </w:p>
    <w:p w14:paraId="0D6402B0">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关于变更估价的约定:。</w:t>
      </w:r>
    </w:p>
    <w:p w14:paraId="125E1160">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w:t>
      </w:r>
      <w:bookmarkStart w:id="403" w:name="_Toc296503197"/>
      <w:bookmarkEnd w:id="403"/>
      <w:bookmarkStart w:id="404" w:name="_Toc297123544"/>
      <w:bookmarkEnd w:id="404"/>
      <w:bookmarkStart w:id="405" w:name="_Toc297048383"/>
      <w:bookmarkEnd w:id="405"/>
      <w:bookmarkStart w:id="406" w:name="_Toc300934993"/>
      <w:bookmarkEnd w:id="406"/>
      <w:bookmarkStart w:id="407" w:name="_Toc303539150"/>
      <w:bookmarkEnd w:id="407"/>
      <w:bookmarkStart w:id="408" w:name="_Toc292559907"/>
      <w:bookmarkEnd w:id="408"/>
      <w:bookmarkStart w:id="409" w:name="_Toc296891237"/>
      <w:bookmarkEnd w:id="409"/>
      <w:bookmarkStart w:id="410" w:name="_Toc304295570"/>
      <w:bookmarkEnd w:id="410"/>
      <w:bookmarkStart w:id="411" w:name="_Toc296944536"/>
      <w:bookmarkEnd w:id="411"/>
      <w:bookmarkStart w:id="412" w:name="_Toc312678029"/>
      <w:bookmarkEnd w:id="412"/>
      <w:bookmarkStart w:id="413" w:name="_Toc292559402"/>
      <w:bookmarkEnd w:id="413"/>
      <w:bookmarkStart w:id="414" w:name="_Toc296347196"/>
      <w:bookmarkEnd w:id="414"/>
      <w:bookmarkStart w:id="415" w:name="_Toc297216203"/>
      <w:bookmarkEnd w:id="415"/>
      <w:bookmarkStart w:id="416" w:name="_Toc312677503"/>
      <w:bookmarkEnd w:id="416"/>
      <w:bookmarkStart w:id="417" w:name="_Toc296891025"/>
      <w:bookmarkEnd w:id="417"/>
      <w:bookmarkStart w:id="418" w:name="_Toc297120497"/>
      <w:bookmarkEnd w:id="418"/>
      <w:bookmarkStart w:id="419" w:name="_Toc296346698"/>
      <w:bookmarkEnd w:id="419"/>
      <w:r>
        <w:rPr>
          <w:rFonts w:ascii="宋体" w:hAnsi="宋体" w:eastAsia="宋体" w:cs="宋体"/>
          <w:color w:val="auto"/>
          <w:sz w:val="24"/>
          <w:highlight w:val="none"/>
        </w:rPr>
        <w:t>0.5承</w:t>
      </w:r>
      <w:bookmarkStart w:id="420" w:name="_Toc296944542"/>
      <w:bookmarkEnd w:id="420"/>
      <w:bookmarkStart w:id="421" w:name="_Toc297216204"/>
      <w:bookmarkEnd w:id="421"/>
      <w:bookmarkStart w:id="422" w:name="_Toc297120503"/>
      <w:bookmarkEnd w:id="422"/>
      <w:bookmarkStart w:id="423" w:name="_Toc296503203"/>
      <w:bookmarkEnd w:id="423"/>
      <w:bookmarkStart w:id="424" w:name="_Toc292559408"/>
      <w:bookmarkEnd w:id="424"/>
      <w:bookmarkStart w:id="425" w:name="_Toc296891243"/>
      <w:bookmarkEnd w:id="425"/>
      <w:bookmarkStart w:id="426" w:name="_Toc297123545"/>
      <w:bookmarkEnd w:id="426"/>
      <w:bookmarkStart w:id="427" w:name="_Toc303539151"/>
      <w:bookmarkEnd w:id="427"/>
      <w:bookmarkStart w:id="428" w:name="_Toc296891031"/>
      <w:bookmarkEnd w:id="428"/>
      <w:bookmarkStart w:id="429" w:name="_Toc292559913"/>
      <w:bookmarkEnd w:id="429"/>
      <w:bookmarkStart w:id="430" w:name="_Toc297048389"/>
      <w:bookmarkEnd w:id="430"/>
      <w:bookmarkStart w:id="431" w:name="_Toc300934994"/>
      <w:bookmarkEnd w:id="431"/>
      <w:bookmarkStart w:id="432" w:name="_Toc296347202"/>
      <w:bookmarkEnd w:id="432"/>
      <w:bookmarkStart w:id="433" w:name="_Toc296346704"/>
      <w:bookmarkEnd w:id="433"/>
      <w:r>
        <w:rPr>
          <w:rFonts w:ascii="宋体" w:hAnsi="宋体" w:eastAsia="宋体" w:cs="宋体"/>
          <w:color w:val="auto"/>
          <w:sz w:val="24"/>
          <w:highlight w:val="none"/>
        </w:rPr>
        <w:t>包人的合理化建议</w:t>
      </w:r>
    </w:p>
    <w:p w14:paraId="28A46A68">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发包人审批承包人合理化建议的期限：</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34F8CF8E">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承</w:t>
      </w:r>
      <w:bookmarkStart w:id="434" w:name="_Toc297216205"/>
      <w:bookmarkEnd w:id="434"/>
      <w:bookmarkStart w:id="435" w:name="_Toc297120504"/>
      <w:bookmarkEnd w:id="435"/>
      <w:bookmarkStart w:id="436" w:name="_Toc312678030"/>
      <w:bookmarkEnd w:id="436"/>
      <w:bookmarkStart w:id="437" w:name="_Toc296503204"/>
      <w:bookmarkEnd w:id="437"/>
      <w:bookmarkStart w:id="438" w:name="_Toc296891032"/>
      <w:bookmarkEnd w:id="438"/>
      <w:bookmarkStart w:id="439" w:name="_Toc296944543"/>
      <w:bookmarkEnd w:id="439"/>
      <w:bookmarkStart w:id="440" w:name="_Toc312677504"/>
      <w:bookmarkEnd w:id="440"/>
      <w:bookmarkStart w:id="441" w:name="_Toc297123546"/>
      <w:bookmarkEnd w:id="441"/>
      <w:bookmarkStart w:id="442" w:name="_Toc297048390"/>
      <w:bookmarkEnd w:id="442"/>
      <w:bookmarkStart w:id="443" w:name="_Toc296346705"/>
      <w:bookmarkEnd w:id="443"/>
      <w:bookmarkStart w:id="444" w:name="_Toc292559914"/>
      <w:bookmarkEnd w:id="444"/>
      <w:bookmarkStart w:id="445" w:name="_Toc318581175"/>
      <w:bookmarkEnd w:id="445"/>
      <w:bookmarkStart w:id="446" w:name="_Toc300934995"/>
      <w:bookmarkEnd w:id="446"/>
      <w:bookmarkStart w:id="447" w:name="_Toc296347203"/>
      <w:bookmarkEnd w:id="447"/>
      <w:bookmarkStart w:id="448" w:name="_Toc296891244"/>
      <w:bookmarkEnd w:id="448"/>
      <w:bookmarkStart w:id="449" w:name="_Toc292559409"/>
      <w:bookmarkEnd w:id="449"/>
      <w:bookmarkStart w:id="450" w:name="_Toc304295571"/>
      <w:bookmarkEnd w:id="450"/>
      <w:bookmarkStart w:id="451" w:name="_Toc303539152"/>
      <w:bookmarkEnd w:id="451"/>
      <w:r>
        <w:rPr>
          <w:rFonts w:ascii="宋体" w:hAnsi="宋体" w:eastAsia="宋体" w:cs="宋体"/>
          <w:color w:val="auto"/>
          <w:sz w:val="24"/>
          <w:highlight w:val="none"/>
        </w:rPr>
        <w:t>包人提出的合理化建议降低了合同价格或者提高了工程经济效益的奖励的方法和金额为：。</w:t>
      </w:r>
    </w:p>
    <w:p w14:paraId="5E4BD010">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w:t>
      </w:r>
      <w:bookmarkStart w:id="452" w:name="_Toc303539154"/>
      <w:bookmarkEnd w:id="452"/>
      <w:bookmarkStart w:id="453" w:name="_Toc296944538"/>
      <w:bookmarkEnd w:id="453"/>
      <w:bookmarkStart w:id="454" w:name="_Toc304295574"/>
      <w:bookmarkEnd w:id="454"/>
      <w:bookmarkStart w:id="455" w:name="_Toc292559404"/>
      <w:bookmarkEnd w:id="455"/>
      <w:bookmarkStart w:id="456" w:name="_Toc297216207"/>
      <w:bookmarkEnd w:id="456"/>
      <w:bookmarkStart w:id="457" w:name="_Toc296346700"/>
      <w:bookmarkEnd w:id="457"/>
      <w:bookmarkStart w:id="458" w:name="_Toc300934997"/>
      <w:bookmarkEnd w:id="458"/>
      <w:bookmarkStart w:id="459" w:name="_Toc296891027"/>
      <w:bookmarkEnd w:id="459"/>
      <w:bookmarkStart w:id="460" w:name="_Toc297120499"/>
      <w:bookmarkEnd w:id="460"/>
      <w:bookmarkStart w:id="461" w:name="_Toc292559909"/>
      <w:bookmarkEnd w:id="461"/>
      <w:bookmarkStart w:id="462" w:name="_Toc312678033"/>
      <w:bookmarkEnd w:id="462"/>
      <w:bookmarkStart w:id="463" w:name="_Toc296347198"/>
      <w:bookmarkEnd w:id="463"/>
      <w:bookmarkStart w:id="464" w:name="_Toc297048385"/>
      <w:bookmarkEnd w:id="464"/>
      <w:bookmarkStart w:id="465" w:name="_Toc312677507"/>
      <w:bookmarkEnd w:id="465"/>
      <w:bookmarkStart w:id="466" w:name="_Toc297123548"/>
      <w:bookmarkEnd w:id="466"/>
      <w:bookmarkStart w:id="467" w:name="_Toc296891239"/>
      <w:bookmarkEnd w:id="467"/>
      <w:bookmarkStart w:id="468" w:name="_Toc296503199"/>
      <w:bookmarkEnd w:id="468"/>
      <w:r>
        <w:rPr>
          <w:rFonts w:ascii="宋体" w:hAnsi="宋体" w:eastAsia="宋体" w:cs="宋体"/>
          <w:color w:val="auto"/>
          <w:sz w:val="24"/>
          <w:highlight w:val="none"/>
        </w:rPr>
        <w:t>0.7 暂估价</w:t>
      </w:r>
    </w:p>
    <w:p w14:paraId="4668B4F8">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暂</w:t>
      </w:r>
      <w:bookmarkStart w:id="469" w:name="_Toc312678034"/>
      <w:bookmarkEnd w:id="469"/>
      <w:bookmarkStart w:id="470" w:name="_Toc312677508"/>
      <w:bookmarkEnd w:id="470"/>
      <w:bookmarkStart w:id="471" w:name="_Toc318581176"/>
      <w:bookmarkEnd w:id="471"/>
      <w:r>
        <w:rPr>
          <w:rFonts w:ascii="宋体" w:hAnsi="宋体" w:eastAsia="宋体" w:cs="宋体"/>
          <w:color w:val="auto"/>
          <w:sz w:val="24"/>
          <w:highlight w:val="none"/>
        </w:rPr>
        <w:t>估价材料和工程设备的明细详见附件</w:t>
      </w:r>
      <w:r>
        <w:rPr>
          <w:rFonts w:hint="eastAsia" w:ascii="宋体" w:hAnsi="宋体" w:eastAsia="宋体" w:cs="宋体"/>
          <w:color w:val="auto"/>
          <w:sz w:val="24"/>
          <w:highlight w:val="none"/>
        </w:rPr>
        <w:t>11：《</w:t>
      </w:r>
      <w:r>
        <w:rPr>
          <w:rFonts w:ascii="宋体" w:hAnsi="宋体" w:eastAsia="宋体" w:cs="宋体"/>
          <w:color w:val="auto"/>
          <w:sz w:val="24"/>
          <w:highlight w:val="none"/>
        </w:rPr>
        <w:t>暂估价一览表</w:t>
      </w:r>
      <w:r>
        <w:rPr>
          <w:rFonts w:hint="eastAsia" w:ascii="宋体" w:hAnsi="宋体" w:eastAsia="宋体" w:cs="宋体"/>
          <w:color w:val="auto"/>
          <w:sz w:val="24"/>
          <w:highlight w:val="none"/>
        </w:rPr>
        <w:t>》。</w:t>
      </w:r>
    </w:p>
    <w:p w14:paraId="3EAFA4CC">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w:t>
      </w:r>
      <w:bookmarkStart w:id="472" w:name="_Toc312677509"/>
      <w:bookmarkEnd w:id="472"/>
      <w:bookmarkStart w:id="473" w:name="_Toc318581177"/>
      <w:bookmarkEnd w:id="473"/>
      <w:bookmarkStart w:id="474" w:name="_Toc312678035"/>
      <w:bookmarkEnd w:id="474"/>
      <w:r>
        <w:rPr>
          <w:rFonts w:ascii="宋体" w:hAnsi="宋体" w:eastAsia="宋体" w:cs="宋体"/>
          <w:color w:val="auto"/>
          <w:sz w:val="24"/>
          <w:highlight w:val="none"/>
        </w:rPr>
        <w:t>0.7.1 依法必须招标的暂估价项目</w:t>
      </w:r>
    </w:p>
    <w:p w14:paraId="05136E2D">
      <w:pPr>
        <w:spacing w:line="300" w:lineRule="exact"/>
        <w:ind w:left="422" w:leftChars="201"/>
        <w:rPr>
          <w:rFonts w:ascii="宋体" w:hAnsi="宋体" w:eastAsia="宋体" w:cs="宋体"/>
          <w:color w:val="auto"/>
          <w:sz w:val="24"/>
          <w:highlight w:val="none"/>
        </w:rPr>
      </w:pPr>
      <w:r>
        <w:rPr>
          <w:rFonts w:ascii="宋体" w:hAnsi="宋体" w:eastAsia="宋体" w:cs="宋体"/>
          <w:color w:val="auto"/>
          <w:sz w:val="24"/>
          <w:highlight w:val="none"/>
        </w:rPr>
        <w:t>对于依法必须招标的暂估价项目</w:t>
      </w:r>
      <w:r>
        <w:rPr>
          <w:rFonts w:hint="eastAsia" w:ascii="宋体" w:hAnsi="宋体" w:eastAsia="宋体" w:cs="宋体"/>
          <w:color w:val="auto"/>
          <w:sz w:val="24"/>
          <w:highlight w:val="none"/>
          <w:u w:val="single"/>
        </w:rPr>
        <w:t>由发包人依法进行招标确定暂估价供应商或分包人</w:t>
      </w:r>
      <w:r>
        <w:rPr>
          <w:rFonts w:hint="eastAsia" w:ascii="宋体" w:hAnsi="宋体" w:eastAsia="宋体" w:cs="宋体"/>
          <w:color w:val="auto"/>
          <w:sz w:val="24"/>
          <w:highlight w:val="none"/>
        </w:rPr>
        <w:t>。</w:t>
      </w:r>
    </w:p>
    <w:p w14:paraId="3929551D">
      <w:pPr>
        <w:spacing w:line="300" w:lineRule="exact"/>
        <w:ind w:left="424" w:leftChars="202"/>
        <w:rPr>
          <w:rFonts w:ascii="宋体" w:hAnsi="宋体" w:eastAsia="宋体" w:cs="宋体"/>
          <w:color w:val="auto"/>
          <w:sz w:val="24"/>
          <w:highlight w:val="none"/>
        </w:rPr>
      </w:pPr>
      <w:r>
        <w:rPr>
          <w:rFonts w:ascii="宋体" w:hAnsi="宋体" w:eastAsia="宋体" w:cs="宋体"/>
          <w:color w:val="auto"/>
          <w:sz w:val="24"/>
          <w:highlight w:val="none"/>
        </w:rPr>
        <w:t>10.7.2 不属于依法必须招标的暂估价项目</w:t>
      </w:r>
    </w:p>
    <w:p w14:paraId="734670B2">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对于不属于依法必须招标的暂估价项目</w:t>
      </w:r>
      <w:r>
        <w:rPr>
          <w:rFonts w:ascii="宋体" w:hAnsi="宋体" w:eastAsia="宋体" w:cs="宋体"/>
          <w:color w:val="auto"/>
          <w:sz w:val="24"/>
          <w:highlight w:val="none"/>
          <w:u w:val="single"/>
        </w:rPr>
        <w:t>由发包人</w:t>
      </w:r>
      <w:r>
        <w:rPr>
          <w:rFonts w:hint="eastAsia" w:ascii="宋体" w:hAnsi="宋体" w:eastAsia="宋体" w:cs="宋体"/>
          <w:color w:val="auto"/>
          <w:sz w:val="24"/>
          <w:highlight w:val="none"/>
          <w:u w:val="single"/>
        </w:rPr>
        <w:t>、</w:t>
      </w:r>
      <w:r>
        <w:rPr>
          <w:rFonts w:ascii="宋体" w:hAnsi="宋体" w:eastAsia="宋体" w:cs="宋体"/>
          <w:color w:val="auto"/>
          <w:sz w:val="24"/>
          <w:highlight w:val="none"/>
          <w:u w:val="single"/>
        </w:rPr>
        <w:t>承包人</w:t>
      </w:r>
      <w:r>
        <w:rPr>
          <w:rFonts w:hint="eastAsia" w:ascii="宋体" w:hAnsi="宋体" w:eastAsia="宋体" w:cs="宋体"/>
          <w:color w:val="auto"/>
          <w:sz w:val="24"/>
          <w:highlight w:val="none"/>
          <w:u w:val="single"/>
        </w:rPr>
        <w:t>、监理和监督单位</w:t>
      </w:r>
      <w:r>
        <w:rPr>
          <w:rFonts w:ascii="宋体" w:hAnsi="宋体" w:eastAsia="宋体" w:cs="宋体"/>
          <w:color w:val="auto"/>
          <w:sz w:val="24"/>
          <w:highlight w:val="none"/>
          <w:u w:val="single"/>
        </w:rPr>
        <w:t>共同</w:t>
      </w:r>
      <w:r>
        <w:rPr>
          <w:rFonts w:hint="eastAsia" w:ascii="宋体" w:hAnsi="宋体" w:eastAsia="宋体" w:cs="宋体"/>
          <w:color w:val="auto"/>
          <w:sz w:val="24"/>
          <w:highlight w:val="none"/>
          <w:u w:val="single"/>
        </w:rPr>
        <w:t>询价</w:t>
      </w:r>
      <w:r>
        <w:rPr>
          <w:rFonts w:ascii="宋体" w:hAnsi="宋体" w:eastAsia="宋体" w:cs="宋体"/>
          <w:color w:val="auto"/>
          <w:sz w:val="24"/>
          <w:highlight w:val="none"/>
          <w:u w:val="single"/>
        </w:rPr>
        <w:t>确定暂估价供应商或分包人</w:t>
      </w:r>
      <w:r>
        <w:rPr>
          <w:rFonts w:ascii="宋体" w:hAnsi="宋体" w:eastAsia="宋体" w:cs="宋体"/>
          <w:color w:val="auto"/>
          <w:sz w:val="24"/>
          <w:highlight w:val="none"/>
        </w:rPr>
        <w:t>。</w:t>
      </w:r>
    </w:p>
    <w:p w14:paraId="1A2C8C76">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10.8 暂列金额</w:t>
      </w:r>
    </w:p>
    <w:p w14:paraId="4D7CCC35">
      <w:pPr>
        <w:spacing w:line="30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合同当事人关于暂列金额使用的约定：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0626EA2">
      <w:pPr>
        <w:spacing w:line="300" w:lineRule="exact"/>
        <w:ind w:firstLine="482" w:firstLineChars="200"/>
        <w:rPr>
          <w:rFonts w:ascii="宋体" w:hAnsi="宋体" w:eastAsia="宋体" w:cs="宋体"/>
          <w:b/>
          <w:color w:val="auto"/>
          <w:sz w:val="24"/>
          <w:highlight w:val="none"/>
        </w:rPr>
      </w:pPr>
      <w:bookmarkStart w:id="475" w:name="_Toc351203643"/>
      <w:bookmarkEnd w:id="475"/>
      <w:r>
        <w:rPr>
          <w:rFonts w:ascii="宋体" w:hAnsi="宋体" w:eastAsia="宋体" w:cs="宋体"/>
          <w:b/>
          <w:color w:val="auto"/>
          <w:sz w:val="24"/>
          <w:highlight w:val="none"/>
        </w:rPr>
        <w:t>11. 价格调整</w:t>
      </w:r>
    </w:p>
    <w:p w14:paraId="09962CEF">
      <w:pPr>
        <w:spacing w:line="300" w:lineRule="exact"/>
        <w:ind w:firstLine="482" w:firstLineChars="200"/>
        <w:rPr>
          <w:rFonts w:ascii="宋体" w:hAnsi="宋体" w:eastAsia="宋体" w:cs="宋体"/>
          <w:b/>
          <w:color w:val="auto"/>
          <w:sz w:val="24"/>
          <w:highlight w:val="none"/>
        </w:rPr>
      </w:pPr>
      <w:bookmarkStart w:id="476" w:name="_Toc303539157"/>
      <w:bookmarkEnd w:id="476"/>
      <w:bookmarkStart w:id="477" w:name="_Toc304295577"/>
      <w:bookmarkEnd w:id="477"/>
      <w:bookmarkStart w:id="478" w:name="_Toc297120501"/>
      <w:bookmarkEnd w:id="478"/>
      <w:bookmarkStart w:id="479" w:name="_Toc292559911"/>
      <w:bookmarkEnd w:id="479"/>
      <w:bookmarkStart w:id="480" w:name="_Toc296944540"/>
      <w:bookmarkEnd w:id="480"/>
      <w:bookmarkStart w:id="481" w:name="_Toc312678039"/>
      <w:bookmarkEnd w:id="481"/>
      <w:bookmarkStart w:id="482" w:name="_Toc297048387"/>
      <w:bookmarkEnd w:id="482"/>
      <w:bookmarkStart w:id="483" w:name="_Toc296347200"/>
      <w:bookmarkEnd w:id="483"/>
      <w:bookmarkStart w:id="484" w:name="_Toc296346702"/>
      <w:bookmarkEnd w:id="484"/>
      <w:bookmarkStart w:id="485" w:name="_Toc297123550"/>
      <w:bookmarkEnd w:id="485"/>
      <w:bookmarkStart w:id="486" w:name="_Toc297216209"/>
      <w:bookmarkEnd w:id="486"/>
      <w:bookmarkStart w:id="487" w:name="_Toc300935000"/>
      <w:bookmarkEnd w:id="487"/>
      <w:bookmarkStart w:id="488" w:name="_Toc296503201"/>
      <w:bookmarkEnd w:id="488"/>
      <w:bookmarkStart w:id="489" w:name="_Toc296891029"/>
      <w:bookmarkEnd w:id="489"/>
      <w:bookmarkStart w:id="490" w:name="_Toc292559406"/>
      <w:bookmarkEnd w:id="490"/>
      <w:bookmarkStart w:id="491" w:name="_Toc296891241"/>
      <w:bookmarkEnd w:id="491"/>
      <w:r>
        <w:rPr>
          <w:rFonts w:ascii="宋体" w:hAnsi="宋体" w:eastAsia="宋体" w:cs="宋体"/>
          <w:b/>
          <w:color w:val="auto"/>
          <w:sz w:val="24"/>
          <w:highlight w:val="none"/>
        </w:rPr>
        <w:t>11.1 市场价格波动引起的调整</w:t>
      </w:r>
    </w:p>
    <w:p w14:paraId="5E257765">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市场价格波动是否调整合同价格的约定：</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rPr>
        <w:t>。</w:t>
      </w:r>
    </w:p>
    <w:p w14:paraId="197277F6">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因市场价格波动调整合同价格，采用以下第</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rPr>
        <w:t>种方式对合同价格进行调整：</w:t>
      </w:r>
    </w:p>
    <w:p w14:paraId="651D020A">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第1种方式：采用价格指数</w:t>
      </w:r>
      <w:r>
        <w:rPr>
          <w:rFonts w:hint="eastAsia" w:ascii="宋体" w:hAnsi="宋体" w:eastAsia="宋体" w:cs="宋体"/>
          <w:color w:val="auto"/>
          <w:sz w:val="24"/>
          <w:highlight w:val="none"/>
        </w:rPr>
        <w:t>进行价格</w:t>
      </w:r>
      <w:r>
        <w:rPr>
          <w:rFonts w:ascii="宋体" w:hAnsi="宋体" w:eastAsia="宋体" w:cs="宋体"/>
          <w:color w:val="auto"/>
          <w:sz w:val="24"/>
          <w:highlight w:val="none"/>
        </w:rPr>
        <w:t>调整。</w:t>
      </w:r>
    </w:p>
    <w:p w14:paraId="1388947E">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第2种方式：采用造价信息</w:t>
      </w:r>
      <w:r>
        <w:rPr>
          <w:rFonts w:hint="eastAsia" w:ascii="宋体" w:hAnsi="宋体" w:eastAsia="宋体" w:cs="宋体"/>
          <w:color w:val="auto"/>
          <w:sz w:val="24"/>
          <w:highlight w:val="none"/>
        </w:rPr>
        <w:t>进行价格</w:t>
      </w:r>
      <w:r>
        <w:rPr>
          <w:rFonts w:ascii="宋体" w:hAnsi="宋体" w:eastAsia="宋体" w:cs="宋体"/>
          <w:color w:val="auto"/>
          <w:sz w:val="24"/>
          <w:highlight w:val="none"/>
        </w:rPr>
        <w:t>调整。</w:t>
      </w:r>
    </w:p>
    <w:p w14:paraId="292638B4">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（2）关于基准价格的约定：。</w:t>
      </w:r>
    </w:p>
    <w:p w14:paraId="20C26A5A">
      <w:pPr>
        <w:spacing w:line="300" w:lineRule="exact"/>
        <w:ind w:firstLine="482" w:firstLineChars="200"/>
        <w:rPr>
          <w:rFonts w:ascii="宋体" w:hAnsi="宋体" w:eastAsia="宋体" w:cs="宋体"/>
          <w:b/>
          <w:color w:val="auto"/>
          <w:sz w:val="24"/>
          <w:highlight w:val="none"/>
        </w:rPr>
      </w:pPr>
      <w:bookmarkStart w:id="492" w:name="_Toc296891245"/>
      <w:bookmarkEnd w:id="492"/>
      <w:bookmarkStart w:id="493" w:name="_Toc292559410"/>
      <w:bookmarkEnd w:id="493"/>
      <w:bookmarkStart w:id="494" w:name="_Toc300935002"/>
      <w:bookmarkEnd w:id="494"/>
      <w:bookmarkStart w:id="495" w:name="_Toc296347204"/>
      <w:bookmarkEnd w:id="495"/>
      <w:bookmarkStart w:id="496" w:name="_Toc296346706"/>
      <w:bookmarkEnd w:id="496"/>
      <w:bookmarkStart w:id="497" w:name="_Toc296944544"/>
      <w:bookmarkEnd w:id="497"/>
      <w:bookmarkStart w:id="498" w:name="_Toc351203644"/>
      <w:bookmarkEnd w:id="498"/>
      <w:bookmarkStart w:id="499" w:name="_Toc303539159"/>
      <w:bookmarkEnd w:id="499"/>
      <w:bookmarkStart w:id="500" w:name="_Toc296891033"/>
      <w:bookmarkEnd w:id="500"/>
      <w:bookmarkStart w:id="501" w:name="_Toc297123552"/>
      <w:bookmarkEnd w:id="501"/>
      <w:bookmarkStart w:id="502" w:name="_Toc292559915"/>
      <w:bookmarkEnd w:id="502"/>
      <w:bookmarkStart w:id="503" w:name="_Toc297120505"/>
      <w:bookmarkEnd w:id="503"/>
      <w:bookmarkStart w:id="504" w:name="_Toc297216211"/>
      <w:bookmarkEnd w:id="504"/>
      <w:bookmarkStart w:id="505" w:name="_Toc304295579"/>
      <w:bookmarkEnd w:id="505"/>
      <w:bookmarkStart w:id="506" w:name="_Toc297048391"/>
      <w:bookmarkEnd w:id="506"/>
      <w:bookmarkStart w:id="507" w:name="_Toc296503205"/>
      <w:bookmarkEnd w:id="507"/>
      <w:bookmarkStart w:id="508" w:name="_Toc312678040"/>
      <w:bookmarkEnd w:id="508"/>
      <w:r>
        <w:rPr>
          <w:rFonts w:ascii="宋体" w:hAnsi="宋体" w:eastAsia="宋体" w:cs="宋体"/>
          <w:b/>
          <w:color w:val="auto"/>
          <w:sz w:val="24"/>
          <w:highlight w:val="none"/>
        </w:rPr>
        <w:t>12. 合同价格、计量与支付</w:t>
      </w:r>
    </w:p>
    <w:p w14:paraId="01EF3584">
      <w:pPr>
        <w:spacing w:line="300" w:lineRule="exact"/>
        <w:ind w:firstLine="482" w:firstLineChars="200"/>
        <w:rPr>
          <w:rFonts w:ascii="宋体" w:hAnsi="宋体" w:eastAsia="宋体" w:cs="宋体"/>
          <w:b/>
          <w:color w:val="auto"/>
          <w:sz w:val="24"/>
          <w:highlight w:val="none"/>
        </w:rPr>
      </w:pPr>
      <w:bookmarkStart w:id="509" w:name="_Toc296347205"/>
      <w:bookmarkEnd w:id="509"/>
      <w:bookmarkStart w:id="510" w:name="_Toc297216212"/>
      <w:bookmarkEnd w:id="510"/>
      <w:bookmarkStart w:id="511" w:name="_Toc296944545"/>
      <w:bookmarkEnd w:id="511"/>
      <w:bookmarkStart w:id="512" w:name="_Toc296503206"/>
      <w:bookmarkEnd w:id="512"/>
      <w:bookmarkStart w:id="513" w:name="_Toc292559411"/>
      <w:bookmarkEnd w:id="513"/>
      <w:bookmarkStart w:id="514" w:name="_Toc312678041"/>
      <w:bookmarkEnd w:id="514"/>
      <w:bookmarkStart w:id="515" w:name="_Toc300935003"/>
      <w:bookmarkEnd w:id="515"/>
      <w:bookmarkStart w:id="516" w:name="_Toc297120506"/>
      <w:bookmarkEnd w:id="516"/>
      <w:bookmarkStart w:id="517" w:name="_Toc292559916"/>
      <w:bookmarkEnd w:id="517"/>
      <w:bookmarkStart w:id="518" w:name="_Toc267251461"/>
      <w:bookmarkEnd w:id="518"/>
      <w:bookmarkStart w:id="519" w:name="_Toc296346707"/>
      <w:bookmarkEnd w:id="519"/>
      <w:bookmarkStart w:id="520" w:name="_Toc297048392"/>
      <w:bookmarkEnd w:id="520"/>
      <w:bookmarkStart w:id="521" w:name="_Toc296891246"/>
      <w:bookmarkEnd w:id="521"/>
      <w:bookmarkStart w:id="522" w:name="_Toc296891034"/>
      <w:bookmarkEnd w:id="522"/>
      <w:bookmarkStart w:id="523" w:name="_Toc303539160"/>
      <w:bookmarkEnd w:id="523"/>
      <w:bookmarkStart w:id="524" w:name="_Toc297123553"/>
      <w:bookmarkEnd w:id="524"/>
      <w:bookmarkStart w:id="525" w:name="_Toc304295580"/>
      <w:bookmarkEnd w:id="525"/>
      <w:r>
        <w:rPr>
          <w:rFonts w:ascii="宋体" w:hAnsi="宋体" w:eastAsia="宋体" w:cs="宋体"/>
          <w:b/>
          <w:color w:val="auto"/>
          <w:sz w:val="24"/>
          <w:highlight w:val="none"/>
        </w:rPr>
        <w:t>12.1 合同价格形式</w:t>
      </w:r>
    </w:p>
    <w:p w14:paraId="585E73D0">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1、本合同价款采用</w:t>
      </w:r>
      <w:r>
        <w:rPr>
          <w:rFonts w:hint="eastAsia" w:ascii="宋体" w:hAnsi="宋体" w:eastAsia="宋体" w:cs="宋体"/>
          <w:color w:val="auto"/>
          <w:sz w:val="24"/>
          <w:highlight w:val="none"/>
          <w:u w:val="single"/>
        </w:rPr>
        <w:t>固定单/总价</w:t>
      </w:r>
      <w:r>
        <w:rPr>
          <w:rFonts w:ascii="宋体" w:hAnsi="宋体" w:eastAsia="宋体" w:cs="宋体"/>
          <w:color w:val="auto"/>
          <w:sz w:val="24"/>
          <w:highlight w:val="none"/>
          <w:u w:val="single"/>
        </w:rPr>
        <w:t>合同</w:t>
      </w:r>
      <w:r>
        <w:rPr>
          <w:rFonts w:ascii="宋体" w:hAnsi="宋体" w:eastAsia="宋体" w:cs="宋体"/>
          <w:color w:val="auto"/>
          <w:sz w:val="24"/>
          <w:highlight w:val="none"/>
        </w:rPr>
        <w:t>方式确定。</w:t>
      </w:r>
    </w:p>
    <w:p w14:paraId="4EB46BC5">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（1）采用固定</w:t>
      </w:r>
      <w:r>
        <w:rPr>
          <w:rFonts w:hint="eastAsia" w:ascii="宋体" w:hAnsi="宋体" w:eastAsia="宋体" w:cs="宋体"/>
          <w:color w:val="auto"/>
          <w:sz w:val="24"/>
          <w:highlight w:val="none"/>
        </w:rPr>
        <w:t>总</w:t>
      </w:r>
      <w:r>
        <w:rPr>
          <w:rFonts w:ascii="宋体" w:hAnsi="宋体" w:eastAsia="宋体" w:cs="宋体"/>
          <w:color w:val="auto"/>
          <w:sz w:val="24"/>
          <w:highlight w:val="none"/>
        </w:rPr>
        <w:t>价合同，合同价款中包括的风险范围：</w:t>
      </w:r>
    </w:p>
    <w:p w14:paraId="4A1D16FA">
      <w:pPr>
        <w:spacing w:line="3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①</w:t>
      </w:r>
      <w:r>
        <w:rPr>
          <w:rFonts w:ascii="宋体" w:hAnsi="宋体" w:eastAsia="宋体" w:cs="宋体"/>
          <w:color w:val="auto"/>
          <w:sz w:val="24"/>
          <w:highlight w:val="none"/>
        </w:rPr>
        <w:t>风险费用的计算方法：</w:t>
      </w:r>
      <w:r>
        <w:rPr>
          <w:rFonts w:hint="eastAsia" w:ascii="宋体" w:hAnsi="宋体" w:eastAsia="宋体" w:cs="宋体"/>
          <w:color w:val="auto"/>
          <w:sz w:val="24"/>
          <w:highlight w:val="none"/>
          <w:u w:val="single"/>
        </w:rPr>
        <w:t>/；</w:t>
      </w:r>
    </w:p>
    <w:p w14:paraId="7974EF44">
      <w:pPr>
        <w:spacing w:line="30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②</w:t>
      </w:r>
      <w:r>
        <w:rPr>
          <w:rFonts w:ascii="宋体" w:hAnsi="宋体" w:eastAsia="宋体" w:cs="宋体"/>
          <w:color w:val="auto"/>
          <w:sz w:val="24"/>
          <w:highlight w:val="none"/>
        </w:rPr>
        <w:t>风险范围以外合同价款调整方法：</w:t>
      </w:r>
      <w:r>
        <w:rPr>
          <w:rFonts w:hint="eastAsia" w:ascii="宋体" w:hAnsi="宋体" w:eastAsia="宋体" w:cs="宋体"/>
          <w:color w:val="auto"/>
          <w:sz w:val="24"/>
          <w:highlight w:val="none"/>
          <w:u w:val="single"/>
        </w:rPr>
        <w:t>当招标文件工程量清单中所列的工程量与实际完成工程量不符或由于设计变更引起工程量增减时,按以下原则结算；</w:t>
      </w:r>
    </w:p>
    <w:p w14:paraId="147409DB">
      <w:pPr>
        <w:spacing w:line="3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按照《建设工程工程量清单计价规范》（2013年）计算规则计算增减的工程量。</w:t>
      </w:r>
    </w:p>
    <w:p w14:paraId="6DABF0E3">
      <w:pPr>
        <w:spacing w:line="3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工程量增减幅度在±3%以外的按中标相应项目的单价结算；</w:t>
      </w:r>
    </w:p>
    <w:p w14:paraId="7838E5A2">
      <w:pPr>
        <w:spacing w:line="3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如承包人投标文件的综合单价明显不合理，调整工程造价时按照工程招标控制价时的相应单价执行。</w:t>
      </w:r>
    </w:p>
    <w:p w14:paraId="0674D45D">
      <w:pPr>
        <w:spacing w:line="3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因变更所发生的清单缺项子目，如原清单中有类似的，可参考类似单价，无类似项目的，按《河南省房屋建筑与装饰工程预算定额》（HA 01-31-2016）。另行编制结算单价，乘以根据承包人中标价和招标控制价计算得出的优惠费率，即为结算单价。</w:t>
      </w:r>
    </w:p>
    <w:p w14:paraId="1517AC14">
      <w:pPr>
        <w:spacing w:line="30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当合同双方对调整综合单价发生争议时,可提请审计部门审定。</w:t>
      </w:r>
    </w:p>
    <w:p w14:paraId="301A120F">
      <w:pPr>
        <w:spacing w:line="300" w:lineRule="exact"/>
        <w:ind w:firstLine="482" w:firstLineChars="200"/>
        <w:rPr>
          <w:rFonts w:ascii="宋体" w:hAnsi="宋体" w:eastAsia="宋体" w:cs="宋体"/>
          <w:b/>
          <w:color w:val="auto"/>
          <w:sz w:val="24"/>
          <w:highlight w:val="none"/>
        </w:rPr>
      </w:pPr>
      <w:bookmarkStart w:id="526" w:name="_Toc312678042"/>
      <w:bookmarkEnd w:id="526"/>
      <w:bookmarkStart w:id="527" w:name="_Toc296346708"/>
      <w:bookmarkEnd w:id="527"/>
      <w:bookmarkStart w:id="528" w:name="_Toc296891247"/>
      <w:bookmarkEnd w:id="528"/>
      <w:bookmarkStart w:id="529" w:name="_Toc292559412"/>
      <w:bookmarkEnd w:id="529"/>
      <w:bookmarkStart w:id="530" w:name="_Toc297120507"/>
      <w:bookmarkEnd w:id="530"/>
      <w:bookmarkStart w:id="531" w:name="_Toc296944546"/>
      <w:bookmarkEnd w:id="531"/>
      <w:bookmarkStart w:id="532" w:name="_Toc296347206"/>
      <w:bookmarkEnd w:id="532"/>
      <w:bookmarkStart w:id="533" w:name="_Toc296891035"/>
      <w:bookmarkEnd w:id="533"/>
      <w:bookmarkStart w:id="534" w:name="_Toc303539161"/>
      <w:bookmarkEnd w:id="534"/>
      <w:bookmarkStart w:id="535" w:name="_Toc292559917"/>
      <w:bookmarkEnd w:id="535"/>
      <w:bookmarkStart w:id="536" w:name="_Toc300935004"/>
      <w:bookmarkEnd w:id="536"/>
      <w:bookmarkStart w:id="537" w:name="_Toc297123554"/>
      <w:bookmarkEnd w:id="537"/>
      <w:bookmarkStart w:id="538" w:name="_Toc296503207"/>
      <w:bookmarkEnd w:id="538"/>
      <w:bookmarkStart w:id="539" w:name="_Toc297048393"/>
      <w:bookmarkEnd w:id="539"/>
      <w:bookmarkStart w:id="540" w:name="_Toc297216213"/>
      <w:bookmarkEnd w:id="540"/>
      <w:bookmarkStart w:id="541" w:name="_Toc304295581"/>
      <w:bookmarkEnd w:id="541"/>
      <w:r>
        <w:rPr>
          <w:rFonts w:ascii="宋体" w:hAnsi="宋体" w:eastAsia="宋体" w:cs="宋体"/>
          <w:b/>
          <w:color w:val="auto"/>
          <w:sz w:val="24"/>
          <w:highlight w:val="none"/>
        </w:rPr>
        <w:t>12.2 预付款</w:t>
      </w:r>
    </w:p>
    <w:p w14:paraId="162EE057">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12.2.1 预付款的支付</w:t>
      </w:r>
    </w:p>
    <w:p w14:paraId="4AD4E8CF">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预付款支付比例或金额：</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rPr>
        <w:t>。</w:t>
      </w:r>
    </w:p>
    <w:p w14:paraId="004E0AB7">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预付款支付期限：</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rPr>
        <w:t>。</w:t>
      </w:r>
    </w:p>
    <w:p w14:paraId="1CF5D7ED">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预付款扣回的方式：</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614CBCE9">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12.2.2 预付款担保</w:t>
      </w:r>
    </w:p>
    <w:p w14:paraId="38701776">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承包人提交预付款担保的期限：</w:t>
      </w:r>
      <w:r>
        <w:rPr>
          <w:rFonts w:hint="eastAsia" w:ascii="宋体" w:hAnsi="宋体" w:eastAsia="宋体" w:cs="宋体"/>
          <w:color w:val="auto"/>
          <w:sz w:val="24"/>
          <w:highlight w:val="none"/>
          <w:u w:val="single"/>
        </w:rPr>
        <w:t xml:space="preserve"> /        </w:t>
      </w:r>
      <w:r>
        <w:rPr>
          <w:rFonts w:ascii="宋体" w:hAnsi="宋体" w:eastAsia="宋体" w:cs="宋体"/>
          <w:color w:val="auto"/>
          <w:sz w:val="24"/>
          <w:highlight w:val="none"/>
        </w:rPr>
        <w:t>。</w:t>
      </w:r>
    </w:p>
    <w:p w14:paraId="3D2A11BA">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预付款担保的形式为：</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734B8399">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12.3 计量</w:t>
      </w:r>
    </w:p>
    <w:p w14:paraId="13DB7CA2">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12.3.1 计量原则</w:t>
      </w:r>
    </w:p>
    <w:p w14:paraId="5E490200">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工程量计算规则：。</w:t>
      </w:r>
    </w:p>
    <w:p w14:paraId="63FB7371">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12.3.2 计量周期</w:t>
      </w:r>
    </w:p>
    <w:p w14:paraId="084B89BA">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关于计量周期的约定：</w:t>
      </w:r>
      <w:r>
        <w:rPr>
          <w:rFonts w:hint="eastAsia" w:ascii="宋体" w:hAnsi="宋体" w:eastAsia="宋体" w:cs="宋体"/>
          <w:color w:val="auto"/>
          <w:sz w:val="24"/>
          <w:highlight w:val="none"/>
          <w:u w:val="single"/>
        </w:rPr>
        <w:t>按形象进度付款</w:t>
      </w:r>
      <w:r>
        <w:rPr>
          <w:rFonts w:ascii="宋体" w:hAnsi="宋体" w:eastAsia="宋体" w:cs="宋体"/>
          <w:color w:val="auto"/>
          <w:sz w:val="24"/>
          <w:highlight w:val="none"/>
        </w:rPr>
        <w:t>。</w:t>
      </w:r>
    </w:p>
    <w:p w14:paraId="55F255B9">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12.3.3 单价合同的计量</w:t>
      </w:r>
    </w:p>
    <w:p w14:paraId="1124C33D">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关于单价合同计量的约定：</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1FD4351F">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12.3.4 总价合同的计量</w:t>
      </w:r>
    </w:p>
    <w:p w14:paraId="3EE9DC65">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关于总价合同计量的约定：</w:t>
      </w:r>
      <w:r>
        <w:rPr>
          <w:rFonts w:ascii="宋体" w:hAnsi="宋体" w:eastAsia="宋体" w:cs="宋体"/>
          <w:color w:val="auto"/>
          <w:sz w:val="24"/>
          <w:highlight w:val="none"/>
          <w:u w:val="single"/>
        </w:rPr>
        <w:t>按通用条款12.3.4款执行</w:t>
      </w:r>
      <w:r>
        <w:rPr>
          <w:rFonts w:ascii="宋体" w:hAnsi="宋体" w:eastAsia="宋体" w:cs="宋体"/>
          <w:color w:val="auto"/>
          <w:sz w:val="24"/>
          <w:highlight w:val="none"/>
        </w:rPr>
        <w:t>。</w:t>
      </w:r>
    </w:p>
    <w:p w14:paraId="76031CAC">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12.3.5总价合同采用支付分解表计量支付的，是否适用第12.3.4 项</w:t>
      </w:r>
      <w:r>
        <w:rPr>
          <w:rFonts w:hint="eastAsia" w:ascii="宋体" w:hAnsi="宋体" w:eastAsia="宋体" w:cs="宋体"/>
          <w:color w:val="auto"/>
          <w:sz w:val="24"/>
          <w:highlight w:val="none"/>
        </w:rPr>
        <w:t>〔</w:t>
      </w:r>
      <w:r>
        <w:rPr>
          <w:rFonts w:ascii="宋体" w:hAnsi="宋体" w:eastAsia="宋体" w:cs="宋体"/>
          <w:color w:val="auto"/>
          <w:sz w:val="24"/>
          <w:highlight w:val="none"/>
        </w:rPr>
        <w:t>总价合同的计量</w:t>
      </w:r>
      <w:r>
        <w:rPr>
          <w:rFonts w:hint="eastAsia" w:ascii="宋体" w:hAnsi="宋体" w:eastAsia="宋体" w:cs="宋体"/>
          <w:color w:val="auto"/>
          <w:sz w:val="24"/>
          <w:highlight w:val="none"/>
        </w:rPr>
        <w:t>〕</w:t>
      </w:r>
      <w:r>
        <w:rPr>
          <w:rFonts w:ascii="宋体" w:hAnsi="宋体" w:eastAsia="宋体" w:cs="宋体"/>
          <w:color w:val="auto"/>
          <w:sz w:val="24"/>
          <w:highlight w:val="none"/>
        </w:rPr>
        <w:t>约定</w:t>
      </w:r>
      <w:r>
        <w:rPr>
          <w:rFonts w:hint="eastAsia" w:ascii="宋体" w:hAnsi="宋体" w:eastAsia="宋体" w:cs="宋体"/>
          <w:color w:val="auto"/>
          <w:sz w:val="24"/>
          <w:highlight w:val="none"/>
        </w:rPr>
        <w:t>进行计量：</w:t>
      </w:r>
      <w:r>
        <w:rPr>
          <w:rFonts w:ascii="宋体" w:hAnsi="宋体" w:eastAsia="宋体" w:cs="宋体"/>
          <w:color w:val="auto"/>
          <w:sz w:val="24"/>
          <w:highlight w:val="none"/>
        </w:rPr>
        <w:t>。</w:t>
      </w:r>
    </w:p>
    <w:p w14:paraId="29B0C3BE">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12.3.6其他价格形式合同的计量</w:t>
      </w:r>
    </w:p>
    <w:p w14:paraId="022AA6D7">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其他价格形式的计量方式和程序：。</w:t>
      </w:r>
    </w:p>
    <w:p w14:paraId="34ABC009">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12.4 工程进度款支付</w:t>
      </w:r>
    </w:p>
    <w:p w14:paraId="237539FC">
      <w:pPr>
        <w:spacing w:line="300" w:lineRule="exact"/>
        <w:ind w:firstLine="480" w:firstLineChars="200"/>
        <w:rPr>
          <w:rFonts w:ascii="宋体" w:hAnsi="宋体" w:eastAsia="宋体" w:cs="宋体"/>
          <w:color w:val="auto"/>
          <w:spacing w:val="6"/>
          <w:sz w:val="24"/>
          <w:highlight w:val="none"/>
          <w:u w:val="single"/>
        </w:rPr>
      </w:pPr>
      <w:r>
        <w:rPr>
          <w:rFonts w:ascii="宋体" w:hAnsi="宋体" w:eastAsia="宋体" w:cs="宋体"/>
          <w:color w:val="auto"/>
          <w:sz w:val="24"/>
          <w:highlight w:val="none"/>
        </w:rPr>
        <w:t>双方约定的工程进度款支付的方式和时间：</w:t>
      </w:r>
      <w:r>
        <w:rPr>
          <w:rFonts w:hint="eastAsia" w:ascii="宋体" w:hAnsi="宋体" w:eastAsia="宋体" w:cs="宋体"/>
          <w:color w:val="auto"/>
          <w:sz w:val="24"/>
          <w:highlight w:val="none"/>
          <w:u w:val="single"/>
        </w:rPr>
        <w:t>以发包人于承包方签订的合同为准</w:t>
      </w:r>
      <w:r>
        <w:rPr>
          <w:rFonts w:ascii="宋体" w:hAnsi="宋体" w:eastAsia="宋体" w:cs="宋体"/>
          <w:color w:val="auto"/>
          <w:sz w:val="24"/>
          <w:highlight w:val="none"/>
          <w:u w:val="single"/>
        </w:rPr>
        <w:t>。</w:t>
      </w:r>
    </w:p>
    <w:p w14:paraId="70E843C7">
      <w:pPr>
        <w:spacing w:line="300" w:lineRule="exact"/>
        <w:ind w:firstLine="482" w:firstLineChars="200"/>
        <w:rPr>
          <w:rFonts w:ascii="宋体" w:hAnsi="宋体" w:eastAsia="宋体" w:cs="宋体"/>
          <w:b/>
          <w:color w:val="auto"/>
          <w:sz w:val="24"/>
          <w:highlight w:val="none"/>
        </w:rPr>
      </w:pPr>
      <w:bookmarkStart w:id="542" w:name="_Toc297120519"/>
      <w:bookmarkEnd w:id="542"/>
      <w:bookmarkStart w:id="543" w:name="_Toc304295593"/>
      <w:bookmarkEnd w:id="543"/>
      <w:bookmarkStart w:id="544" w:name="_Toc296346720"/>
      <w:bookmarkEnd w:id="544"/>
      <w:bookmarkStart w:id="545" w:name="_Toc297216223"/>
      <w:bookmarkEnd w:id="545"/>
      <w:bookmarkStart w:id="546" w:name="_Toc296891047"/>
      <w:bookmarkEnd w:id="546"/>
      <w:bookmarkStart w:id="547" w:name="_Toc292559929"/>
      <w:bookmarkEnd w:id="547"/>
      <w:bookmarkStart w:id="548" w:name="_Toc297123564"/>
      <w:bookmarkEnd w:id="548"/>
      <w:bookmarkStart w:id="549" w:name="_Toc296347218"/>
      <w:bookmarkEnd w:id="549"/>
      <w:bookmarkStart w:id="550" w:name="_Toc296503219"/>
      <w:bookmarkEnd w:id="550"/>
      <w:bookmarkStart w:id="551" w:name="_Toc292559424"/>
      <w:bookmarkEnd w:id="551"/>
      <w:bookmarkStart w:id="552" w:name="_Toc297048405"/>
      <w:bookmarkEnd w:id="552"/>
      <w:bookmarkStart w:id="553" w:name="_Toc296944558"/>
      <w:bookmarkEnd w:id="553"/>
      <w:bookmarkStart w:id="554" w:name="_Toc300935015"/>
      <w:bookmarkEnd w:id="554"/>
      <w:bookmarkStart w:id="555" w:name="_Toc296891259"/>
      <w:bookmarkEnd w:id="555"/>
      <w:bookmarkStart w:id="556" w:name="_Toc351203645"/>
      <w:bookmarkEnd w:id="556"/>
      <w:bookmarkStart w:id="557" w:name="_Toc312678053"/>
      <w:bookmarkEnd w:id="557"/>
      <w:bookmarkStart w:id="558" w:name="_Toc303539172"/>
      <w:bookmarkEnd w:id="558"/>
      <w:r>
        <w:rPr>
          <w:rFonts w:ascii="宋体" w:hAnsi="宋体" w:eastAsia="宋体" w:cs="宋体"/>
          <w:b/>
          <w:color w:val="auto"/>
          <w:sz w:val="24"/>
          <w:highlight w:val="none"/>
        </w:rPr>
        <w:t>13.验收和工程试车</w:t>
      </w:r>
    </w:p>
    <w:p w14:paraId="40184BCF">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13.1 分部分项工程验收</w:t>
      </w:r>
    </w:p>
    <w:p w14:paraId="62F47F77">
      <w:pPr>
        <w:spacing w:line="300" w:lineRule="exact"/>
        <w:ind w:firstLine="480" w:firstLineChars="200"/>
        <w:jc w:val="left"/>
        <w:rPr>
          <w:rFonts w:ascii="宋体" w:hAnsi="宋体" w:eastAsia="宋体" w:cs="宋体"/>
          <w:color w:val="auto"/>
          <w:sz w:val="24"/>
          <w:highlight w:val="none"/>
        </w:rPr>
      </w:pPr>
      <w:r>
        <w:rPr>
          <w:rFonts w:ascii="宋体" w:hAnsi="宋体" w:eastAsia="宋体" w:cs="宋体"/>
          <w:color w:val="auto"/>
          <w:sz w:val="24"/>
          <w:highlight w:val="none"/>
        </w:rPr>
        <w:t>13.1.2监理人不能按时进行验收时，应提前</w:t>
      </w:r>
      <w:r>
        <w:rPr>
          <w:rFonts w:ascii="宋体" w:hAnsi="宋体" w:eastAsia="宋体" w:cs="宋体"/>
          <w:color w:val="auto"/>
          <w:sz w:val="24"/>
          <w:highlight w:val="none"/>
          <w:u w:val="single"/>
        </w:rPr>
        <w:t xml:space="preserve">   24    </w:t>
      </w:r>
      <w:r>
        <w:rPr>
          <w:rFonts w:ascii="宋体" w:hAnsi="宋体" w:eastAsia="宋体" w:cs="宋体"/>
          <w:color w:val="auto"/>
          <w:sz w:val="24"/>
          <w:highlight w:val="none"/>
        </w:rPr>
        <w:t>小时提交书面延期要求。</w:t>
      </w:r>
    </w:p>
    <w:p w14:paraId="17F006EC">
      <w:pPr>
        <w:spacing w:line="300" w:lineRule="exact"/>
        <w:ind w:firstLine="480" w:firstLineChars="200"/>
        <w:rPr>
          <w:rFonts w:ascii="宋体" w:hAnsi="宋体" w:eastAsia="宋体" w:cs="宋体"/>
          <w:b/>
          <w:color w:val="auto"/>
          <w:sz w:val="24"/>
          <w:highlight w:val="none"/>
        </w:rPr>
      </w:pPr>
      <w:r>
        <w:rPr>
          <w:rFonts w:ascii="宋体" w:hAnsi="宋体" w:eastAsia="宋体" w:cs="宋体"/>
          <w:color w:val="auto"/>
          <w:sz w:val="24"/>
          <w:highlight w:val="none"/>
        </w:rPr>
        <w:t>关于延期最长不得超过：</w:t>
      </w:r>
      <w:r>
        <w:rPr>
          <w:rFonts w:hint="eastAsia" w:ascii="宋体" w:hAnsi="宋体" w:eastAsia="宋体" w:cs="宋体"/>
          <w:color w:val="auto"/>
          <w:sz w:val="24"/>
          <w:highlight w:val="none"/>
          <w:u w:val="single"/>
        </w:rPr>
        <w:t>48</w:t>
      </w:r>
      <w:r>
        <w:rPr>
          <w:rFonts w:ascii="宋体" w:hAnsi="宋体" w:eastAsia="宋体" w:cs="宋体"/>
          <w:color w:val="auto"/>
          <w:sz w:val="24"/>
          <w:highlight w:val="none"/>
        </w:rPr>
        <w:t>小时。</w:t>
      </w:r>
    </w:p>
    <w:p w14:paraId="32BF89B0">
      <w:pPr>
        <w:spacing w:line="300" w:lineRule="exact"/>
        <w:ind w:firstLine="480" w:firstLineChars="200"/>
        <w:rPr>
          <w:rFonts w:ascii="宋体" w:hAnsi="宋体" w:eastAsia="宋体" w:cs="宋体"/>
          <w:color w:val="auto"/>
          <w:sz w:val="24"/>
          <w:highlight w:val="none"/>
        </w:rPr>
      </w:pPr>
      <w:bookmarkStart w:id="559" w:name="_Toc267251475"/>
      <w:bookmarkEnd w:id="559"/>
      <w:bookmarkStart w:id="560" w:name="_Toc267251473"/>
      <w:bookmarkEnd w:id="560"/>
      <w:bookmarkStart w:id="561" w:name="_Toc296347222"/>
      <w:bookmarkEnd w:id="561"/>
      <w:bookmarkStart w:id="562" w:name="_Toc267251476"/>
      <w:bookmarkEnd w:id="562"/>
      <w:bookmarkStart w:id="563" w:name="_Toc292559933"/>
      <w:bookmarkEnd w:id="563"/>
      <w:bookmarkStart w:id="564" w:name="_Toc297123565"/>
      <w:bookmarkEnd w:id="564"/>
      <w:bookmarkStart w:id="565" w:name="_Toc297048409"/>
      <w:bookmarkEnd w:id="565"/>
      <w:bookmarkStart w:id="566" w:name="_Toc297216224"/>
      <w:bookmarkEnd w:id="566"/>
      <w:bookmarkStart w:id="567" w:name="_Toc296891263"/>
      <w:bookmarkEnd w:id="567"/>
      <w:bookmarkStart w:id="568" w:name="_Toc296503223"/>
      <w:bookmarkEnd w:id="568"/>
      <w:bookmarkStart w:id="569" w:name="_Toc267251471"/>
      <w:bookmarkEnd w:id="569"/>
      <w:bookmarkStart w:id="570" w:name="_Toc267251474"/>
      <w:bookmarkEnd w:id="570"/>
      <w:bookmarkStart w:id="571" w:name="_Toc297120523"/>
      <w:bookmarkEnd w:id="571"/>
      <w:bookmarkStart w:id="572" w:name="_Toc267251472"/>
      <w:bookmarkEnd w:id="572"/>
      <w:bookmarkStart w:id="573" w:name="_Toc304295596"/>
      <w:bookmarkEnd w:id="573"/>
      <w:bookmarkStart w:id="574" w:name="_Toc300935016"/>
      <w:bookmarkEnd w:id="574"/>
      <w:bookmarkStart w:id="575" w:name="_Toc296944562"/>
      <w:bookmarkEnd w:id="575"/>
      <w:bookmarkStart w:id="576" w:name="_Toc296346724"/>
      <w:bookmarkEnd w:id="576"/>
      <w:bookmarkStart w:id="577" w:name="_Toc312678056"/>
      <w:bookmarkEnd w:id="577"/>
      <w:bookmarkStart w:id="578" w:name="_Toc296891051"/>
      <w:bookmarkEnd w:id="578"/>
      <w:bookmarkStart w:id="579" w:name="_Toc303539173"/>
      <w:bookmarkEnd w:id="579"/>
      <w:bookmarkStart w:id="580" w:name="_Toc292559428"/>
      <w:bookmarkEnd w:id="580"/>
      <w:bookmarkStart w:id="581" w:name="_Toc267251470"/>
      <w:bookmarkEnd w:id="581"/>
      <w:r>
        <w:rPr>
          <w:rFonts w:ascii="宋体" w:hAnsi="宋体" w:eastAsia="宋体" w:cs="宋体"/>
          <w:color w:val="auto"/>
          <w:sz w:val="24"/>
          <w:highlight w:val="none"/>
        </w:rPr>
        <w:t>13.2 竣工验收</w:t>
      </w:r>
    </w:p>
    <w:p w14:paraId="5BBC0A51">
      <w:pPr>
        <w:spacing w:line="300" w:lineRule="exact"/>
        <w:ind w:firstLine="480" w:firstLineChars="200"/>
        <w:rPr>
          <w:rFonts w:ascii="宋体" w:hAnsi="宋体" w:eastAsia="宋体" w:cs="宋体"/>
          <w:color w:val="auto"/>
          <w:sz w:val="24"/>
          <w:highlight w:val="none"/>
        </w:rPr>
      </w:pPr>
      <w:bookmarkStart w:id="582" w:name="_Toc280868709"/>
      <w:bookmarkEnd w:id="582"/>
      <w:bookmarkStart w:id="583" w:name="_Toc280868705"/>
      <w:bookmarkEnd w:id="583"/>
      <w:bookmarkStart w:id="584" w:name="_Toc280868706"/>
      <w:bookmarkEnd w:id="584"/>
      <w:bookmarkStart w:id="585" w:name="_Toc280868704"/>
      <w:bookmarkEnd w:id="585"/>
      <w:bookmarkStart w:id="586" w:name="_Toc280868707"/>
      <w:bookmarkEnd w:id="586"/>
      <w:bookmarkStart w:id="587" w:name="_Toc280868708"/>
      <w:bookmarkEnd w:id="587"/>
      <w:r>
        <w:rPr>
          <w:rFonts w:ascii="宋体" w:hAnsi="宋体" w:eastAsia="宋体" w:cs="宋体"/>
          <w:color w:val="auto"/>
          <w:sz w:val="24"/>
          <w:highlight w:val="none"/>
        </w:rPr>
        <w:t>13.2.2竣工验收程序</w:t>
      </w:r>
    </w:p>
    <w:p w14:paraId="4CCED2EA">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关于竣工验收程序的约定：</w:t>
      </w:r>
      <w:r>
        <w:rPr>
          <w:rFonts w:hint="eastAsia" w:ascii="宋体" w:hAnsi="宋体" w:eastAsia="宋体" w:cs="宋体"/>
          <w:color w:val="auto"/>
          <w:sz w:val="24"/>
          <w:highlight w:val="none"/>
          <w:u w:val="single"/>
        </w:rPr>
        <w:t>按通用条款13.2.2款执行</w:t>
      </w:r>
      <w:r>
        <w:rPr>
          <w:rFonts w:ascii="宋体" w:hAnsi="宋体" w:eastAsia="宋体" w:cs="宋体"/>
          <w:color w:val="auto"/>
          <w:sz w:val="24"/>
          <w:highlight w:val="none"/>
        </w:rPr>
        <w:t>。</w:t>
      </w:r>
    </w:p>
    <w:p w14:paraId="1E9D3596">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发包人不按照本项约定组织竣工验收、颁发工程接收证书的违约金的计算方法：</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7CB8D480">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13.2.5移交、接收全部与部分工程</w:t>
      </w:r>
    </w:p>
    <w:p w14:paraId="607E3F7E">
      <w:pPr>
        <w:spacing w:line="300" w:lineRule="exact"/>
        <w:ind w:firstLine="480" w:firstLineChars="200"/>
        <w:jc w:val="left"/>
        <w:rPr>
          <w:rFonts w:ascii="宋体" w:hAnsi="宋体" w:eastAsia="宋体" w:cs="宋体"/>
          <w:color w:val="auto"/>
          <w:sz w:val="24"/>
          <w:highlight w:val="none"/>
        </w:rPr>
      </w:pPr>
      <w:r>
        <w:rPr>
          <w:rFonts w:ascii="宋体" w:hAnsi="宋体" w:eastAsia="宋体" w:cs="宋体"/>
          <w:color w:val="auto"/>
          <w:sz w:val="24"/>
          <w:highlight w:val="none"/>
        </w:rPr>
        <w:t>承包人向发包人移交工程的期限：</w:t>
      </w:r>
      <w:r>
        <w:rPr>
          <w:rFonts w:ascii="宋体" w:hAnsi="宋体" w:eastAsia="宋体" w:cs="宋体"/>
          <w:color w:val="auto"/>
          <w:sz w:val="24"/>
          <w:highlight w:val="none"/>
          <w:u w:val="single"/>
        </w:rPr>
        <w:t>在颁发工程接收证书后7天内完成工程的移交</w:t>
      </w:r>
      <w:r>
        <w:rPr>
          <w:rFonts w:ascii="宋体" w:hAnsi="宋体" w:eastAsia="宋体" w:cs="宋体"/>
          <w:color w:val="auto"/>
          <w:sz w:val="24"/>
          <w:highlight w:val="none"/>
        </w:rPr>
        <w:t>。</w:t>
      </w:r>
    </w:p>
    <w:p w14:paraId="4A12F995">
      <w:pPr>
        <w:spacing w:line="300" w:lineRule="exact"/>
        <w:ind w:firstLine="480" w:firstLineChars="200"/>
        <w:jc w:val="left"/>
        <w:rPr>
          <w:rFonts w:ascii="宋体" w:hAnsi="宋体" w:eastAsia="宋体" w:cs="宋体"/>
          <w:color w:val="auto"/>
          <w:sz w:val="24"/>
          <w:highlight w:val="none"/>
          <w:u w:val="single"/>
        </w:rPr>
      </w:pPr>
      <w:r>
        <w:rPr>
          <w:rFonts w:ascii="宋体" w:hAnsi="宋体" w:eastAsia="宋体" w:cs="宋体"/>
          <w:color w:val="auto"/>
          <w:sz w:val="24"/>
          <w:highlight w:val="none"/>
        </w:rPr>
        <w:t>发包人未按本合同约定接收全部或部分工程的，违约金的计算方法为：</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2AE9F897">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承包人未按时移交工程的，违约金的计算方法为：</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26AE8E5C">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13.3 工程试车</w:t>
      </w:r>
    </w:p>
    <w:p w14:paraId="7C2658BD">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13.3.1 试车程序</w:t>
      </w:r>
    </w:p>
    <w:p w14:paraId="5010BA0D">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工程试车内容：</w:t>
      </w:r>
      <w:r>
        <w:rPr>
          <w:rFonts w:hint="eastAsia" w:ascii="宋体" w:hAnsi="宋体" w:eastAsia="宋体" w:cs="宋体"/>
          <w:color w:val="auto"/>
          <w:sz w:val="24"/>
          <w:highlight w:val="none"/>
          <w:u w:val="single"/>
        </w:rPr>
        <w:t>按通用条款13.3.1款执行</w:t>
      </w:r>
      <w:r>
        <w:rPr>
          <w:rFonts w:ascii="宋体" w:hAnsi="宋体" w:eastAsia="宋体" w:cs="宋体"/>
          <w:color w:val="auto"/>
          <w:sz w:val="24"/>
          <w:highlight w:val="none"/>
        </w:rPr>
        <w:t>。</w:t>
      </w:r>
    </w:p>
    <w:p w14:paraId="2334612E">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（1）单机无负荷试车费用由</w:t>
      </w:r>
      <w:r>
        <w:rPr>
          <w:rFonts w:ascii="宋体" w:hAnsi="宋体" w:eastAsia="宋体" w:cs="宋体"/>
          <w:color w:val="auto"/>
          <w:sz w:val="24"/>
          <w:highlight w:val="none"/>
          <w:u w:val="single"/>
        </w:rPr>
        <w:t>承包人</w:t>
      </w:r>
      <w:r>
        <w:rPr>
          <w:rFonts w:ascii="宋体" w:hAnsi="宋体" w:eastAsia="宋体" w:cs="宋体"/>
          <w:color w:val="auto"/>
          <w:sz w:val="24"/>
          <w:highlight w:val="none"/>
        </w:rPr>
        <w:t>承担；</w:t>
      </w:r>
    </w:p>
    <w:p w14:paraId="0CADA1DE">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（2）无负荷联动试车费用由</w:t>
      </w:r>
      <w:r>
        <w:rPr>
          <w:rFonts w:ascii="宋体" w:hAnsi="宋体" w:eastAsia="宋体" w:cs="宋体"/>
          <w:color w:val="auto"/>
          <w:sz w:val="24"/>
          <w:highlight w:val="none"/>
          <w:u w:val="single"/>
        </w:rPr>
        <w:t>承包人</w:t>
      </w:r>
      <w:r>
        <w:rPr>
          <w:rFonts w:ascii="宋体" w:hAnsi="宋体" w:eastAsia="宋体" w:cs="宋体"/>
          <w:color w:val="auto"/>
          <w:sz w:val="24"/>
          <w:highlight w:val="none"/>
        </w:rPr>
        <w:t>承担。</w:t>
      </w:r>
    </w:p>
    <w:p w14:paraId="1A3CC811">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13.3.3 投料试车</w:t>
      </w:r>
    </w:p>
    <w:p w14:paraId="42D54624">
      <w:pPr>
        <w:spacing w:line="30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关于投料试车相关事项的约定：</w:t>
      </w:r>
      <w:r>
        <w:rPr>
          <w:rFonts w:ascii="宋体" w:hAnsi="宋体" w:eastAsia="宋体" w:cs="宋体"/>
          <w:color w:val="auto"/>
          <w:sz w:val="24"/>
          <w:highlight w:val="none"/>
        </w:rPr>
        <w:t>。</w:t>
      </w:r>
    </w:p>
    <w:p w14:paraId="018F4EA7">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13.6 竣工退场</w:t>
      </w:r>
    </w:p>
    <w:p w14:paraId="280620B7">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13.6.1 竣工退场</w:t>
      </w:r>
    </w:p>
    <w:p w14:paraId="20970AF2">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承包人完成竣工退场的期限：。</w:t>
      </w:r>
      <w:bookmarkStart w:id="588" w:name="_Toc351203646"/>
      <w:bookmarkEnd w:id="588"/>
    </w:p>
    <w:p w14:paraId="74EB7700">
      <w:pPr>
        <w:spacing w:line="300" w:lineRule="exact"/>
        <w:ind w:firstLine="482" w:firstLineChars="200"/>
        <w:rPr>
          <w:rFonts w:ascii="宋体" w:hAnsi="宋体" w:eastAsia="宋体" w:cs="宋体"/>
          <w:color w:val="auto"/>
          <w:sz w:val="24"/>
          <w:highlight w:val="none"/>
        </w:rPr>
      </w:pPr>
      <w:r>
        <w:rPr>
          <w:rFonts w:ascii="宋体" w:hAnsi="宋体" w:eastAsia="宋体" w:cs="宋体"/>
          <w:b/>
          <w:bCs/>
          <w:color w:val="auto"/>
          <w:sz w:val="24"/>
          <w:highlight w:val="none"/>
        </w:rPr>
        <w:t>14. 竣工结算</w:t>
      </w:r>
    </w:p>
    <w:p w14:paraId="65481D78">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14.1 竣工付款申请</w:t>
      </w:r>
    </w:p>
    <w:p w14:paraId="0A5FC6E3">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承包人提交竣工付款申请单的期限：。</w:t>
      </w:r>
    </w:p>
    <w:p w14:paraId="52F61A1C">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竣工付款申请单应包括的内容：</w:t>
      </w:r>
      <w:r>
        <w:rPr>
          <w:rFonts w:ascii="宋体" w:hAnsi="宋体" w:eastAsia="宋体" w:cs="宋体"/>
          <w:color w:val="auto"/>
          <w:sz w:val="24"/>
          <w:highlight w:val="none"/>
          <w:u w:val="single"/>
        </w:rPr>
        <w:t>（1）竣工结算合同价格；（2）发包人已支付承包人的款项；（3）应扣留的质量保证金；（4）发包人应支付承包人的合同价款</w:t>
      </w:r>
      <w:r>
        <w:rPr>
          <w:rFonts w:hint="eastAsia" w:ascii="宋体" w:hAnsi="宋体" w:eastAsia="宋体" w:cs="宋体"/>
          <w:color w:val="auto"/>
          <w:sz w:val="24"/>
          <w:highlight w:val="none"/>
          <w:u w:val="single"/>
        </w:rPr>
        <w:t>；（5）随财政要求而变</w:t>
      </w:r>
      <w:r>
        <w:rPr>
          <w:rFonts w:ascii="宋体" w:hAnsi="宋体" w:eastAsia="宋体" w:cs="宋体"/>
          <w:color w:val="auto"/>
          <w:sz w:val="24"/>
          <w:highlight w:val="none"/>
        </w:rPr>
        <w:t>。</w:t>
      </w:r>
    </w:p>
    <w:p w14:paraId="3A9D23D3">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14.2 竣工结算审核</w:t>
      </w:r>
    </w:p>
    <w:p w14:paraId="0E1E7131">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发包人</w:t>
      </w:r>
      <w:r>
        <w:rPr>
          <w:rFonts w:hint="eastAsia" w:ascii="宋体" w:hAnsi="宋体" w:eastAsia="宋体" w:cs="宋体"/>
          <w:color w:val="auto"/>
          <w:sz w:val="24"/>
          <w:highlight w:val="none"/>
        </w:rPr>
        <w:t>审批</w:t>
      </w:r>
      <w:r>
        <w:rPr>
          <w:rFonts w:ascii="宋体" w:hAnsi="宋体" w:eastAsia="宋体" w:cs="宋体"/>
          <w:color w:val="auto"/>
          <w:sz w:val="24"/>
          <w:highlight w:val="none"/>
        </w:rPr>
        <w:t>竣工付款申请单的期限：</w:t>
      </w:r>
      <w:r>
        <w:rPr>
          <w:rFonts w:hint="eastAsia" w:ascii="宋体" w:hAnsi="宋体" w:eastAsia="宋体" w:cs="宋体"/>
          <w:color w:val="auto"/>
          <w:sz w:val="24"/>
          <w:highlight w:val="none"/>
          <w:u w:val="single"/>
        </w:rPr>
        <w:t xml:space="preserve">     /    </w:t>
      </w:r>
      <w:r>
        <w:rPr>
          <w:rFonts w:ascii="宋体" w:hAnsi="宋体" w:eastAsia="宋体" w:cs="宋体"/>
          <w:color w:val="auto"/>
          <w:sz w:val="24"/>
          <w:highlight w:val="none"/>
        </w:rPr>
        <w:t>。</w:t>
      </w:r>
    </w:p>
    <w:p w14:paraId="4B647356">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发包人完成竣工付款的期限：</w:t>
      </w:r>
      <w:r>
        <w:rPr>
          <w:rFonts w:ascii="宋体" w:hAnsi="宋体" w:eastAsia="宋体" w:cs="宋体"/>
          <w:color w:val="auto"/>
          <w:sz w:val="24"/>
          <w:highlight w:val="none"/>
          <w:u w:val="single"/>
        </w:rPr>
        <w:t xml:space="preserve">   /    </w:t>
      </w:r>
      <w:r>
        <w:rPr>
          <w:rFonts w:ascii="宋体" w:hAnsi="宋体" w:eastAsia="宋体" w:cs="宋体"/>
          <w:color w:val="auto"/>
          <w:sz w:val="24"/>
          <w:highlight w:val="none"/>
        </w:rPr>
        <w:t>。</w:t>
      </w:r>
    </w:p>
    <w:p w14:paraId="5240E2AA">
      <w:pPr>
        <w:spacing w:line="30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关于竣工付款证书异议部分复核的方式和程序：</w:t>
      </w:r>
      <w:r>
        <w:rPr>
          <w:rFonts w:ascii="宋体" w:hAnsi="宋体" w:eastAsia="宋体" w:cs="宋体"/>
          <w:color w:val="auto"/>
          <w:sz w:val="24"/>
          <w:highlight w:val="none"/>
        </w:rPr>
        <w:t>。</w:t>
      </w:r>
    </w:p>
    <w:p w14:paraId="2215CC23">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14.4 最终结清</w:t>
      </w:r>
    </w:p>
    <w:p w14:paraId="2BC29833">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14.4.1 最终结清申请单</w:t>
      </w:r>
    </w:p>
    <w:p w14:paraId="4941A5C3">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承包人提交最终结清申请单的份数：。</w:t>
      </w:r>
    </w:p>
    <w:p w14:paraId="6D1AFA3E">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承包人提交最终结算申请单的期限：。</w:t>
      </w:r>
    </w:p>
    <w:p w14:paraId="28D18B48">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14.4.2 最终结清证书和支付</w:t>
      </w:r>
    </w:p>
    <w:p w14:paraId="3F114673">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（1）发包人完成最终结清申请单的</w:t>
      </w:r>
      <w:r>
        <w:rPr>
          <w:rFonts w:hint="eastAsia" w:ascii="宋体" w:hAnsi="宋体" w:eastAsia="宋体" w:cs="宋体"/>
          <w:color w:val="auto"/>
          <w:sz w:val="24"/>
          <w:highlight w:val="none"/>
        </w:rPr>
        <w:t>审批</w:t>
      </w:r>
      <w:r>
        <w:rPr>
          <w:rFonts w:ascii="宋体" w:hAnsi="宋体" w:eastAsia="宋体" w:cs="宋体"/>
          <w:color w:val="auto"/>
          <w:sz w:val="24"/>
          <w:highlight w:val="none"/>
        </w:rPr>
        <w:t>并颁发最终结清证书的期限：。</w:t>
      </w:r>
    </w:p>
    <w:p w14:paraId="6280AA17">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（2）发包人完成支付的期限：。</w:t>
      </w:r>
    </w:p>
    <w:p w14:paraId="062A68C6">
      <w:pPr>
        <w:spacing w:line="300" w:lineRule="exact"/>
        <w:ind w:firstLine="482" w:firstLineChars="200"/>
        <w:rPr>
          <w:rFonts w:ascii="宋体" w:hAnsi="宋体" w:eastAsia="宋体" w:cs="宋体"/>
          <w:b/>
          <w:color w:val="auto"/>
          <w:sz w:val="24"/>
          <w:highlight w:val="none"/>
        </w:rPr>
      </w:pPr>
      <w:bookmarkStart w:id="589" w:name="_Toc267251483"/>
      <w:bookmarkEnd w:id="589"/>
      <w:bookmarkStart w:id="590" w:name="_Toc267251494"/>
      <w:bookmarkEnd w:id="590"/>
      <w:bookmarkStart w:id="591" w:name="_Toc267251491"/>
      <w:bookmarkEnd w:id="591"/>
      <w:bookmarkStart w:id="592" w:name="_Toc267251509"/>
      <w:bookmarkEnd w:id="592"/>
      <w:bookmarkStart w:id="593" w:name="_Toc267251513"/>
      <w:bookmarkEnd w:id="593"/>
      <w:bookmarkStart w:id="594" w:name="_Toc267251490"/>
      <w:bookmarkEnd w:id="594"/>
      <w:bookmarkStart w:id="595" w:name="_Toc267251503"/>
      <w:bookmarkEnd w:id="595"/>
      <w:bookmarkStart w:id="596" w:name="_Toc267251510"/>
      <w:bookmarkEnd w:id="596"/>
      <w:bookmarkStart w:id="597" w:name="_Toc267251493"/>
      <w:bookmarkEnd w:id="597"/>
      <w:bookmarkStart w:id="598" w:name="_Toc267251506"/>
      <w:bookmarkEnd w:id="598"/>
      <w:bookmarkStart w:id="599" w:name="_Toc267251501"/>
      <w:bookmarkEnd w:id="599"/>
      <w:bookmarkStart w:id="600" w:name="_Toc267251485"/>
      <w:bookmarkEnd w:id="600"/>
      <w:bookmarkStart w:id="601" w:name="_Toc267251482"/>
      <w:bookmarkEnd w:id="601"/>
      <w:bookmarkStart w:id="602" w:name="_Toc267251511"/>
      <w:bookmarkEnd w:id="602"/>
      <w:bookmarkStart w:id="603" w:name="_Toc267251508"/>
      <w:bookmarkEnd w:id="603"/>
      <w:bookmarkStart w:id="604" w:name="_Toc267251498"/>
      <w:bookmarkEnd w:id="604"/>
      <w:bookmarkStart w:id="605" w:name="_Toc267251484"/>
      <w:bookmarkEnd w:id="605"/>
      <w:bookmarkStart w:id="606" w:name="_Toc267251495"/>
      <w:bookmarkEnd w:id="606"/>
      <w:bookmarkStart w:id="607" w:name="_Toc267251502"/>
      <w:bookmarkEnd w:id="607"/>
      <w:bookmarkStart w:id="608" w:name="_Toc267251488"/>
      <w:bookmarkEnd w:id="608"/>
      <w:bookmarkStart w:id="609" w:name="_Toc267251515"/>
      <w:bookmarkEnd w:id="609"/>
      <w:bookmarkStart w:id="610" w:name="_Toc267251514"/>
      <w:bookmarkEnd w:id="610"/>
      <w:bookmarkStart w:id="611" w:name="_Toc267251489"/>
      <w:bookmarkEnd w:id="611"/>
      <w:bookmarkStart w:id="612" w:name="_Toc267251504"/>
      <w:bookmarkEnd w:id="612"/>
      <w:bookmarkStart w:id="613" w:name="_Toc351203647"/>
      <w:bookmarkEnd w:id="613"/>
      <w:bookmarkStart w:id="614" w:name="_Toc267251499"/>
      <w:bookmarkEnd w:id="614"/>
      <w:bookmarkStart w:id="615" w:name="_Toc267251496"/>
      <w:bookmarkEnd w:id="615"/>
      <w:bookmarkStart w:id="616" w:name="_Toc267251486"/>
      <w:bookmarkEnd w:id="616"/>
      <w:bookmarkStart w:id="617" w:name="_Toc267251492"/>
      <w:bookmarkEnd w:id="617"/>
      <w:bookmarkStart w:id="618" w:name="_Toc267251507"/>
      <w:bookmarkEnd w:id="618"/>
      <w:bookmarkStart w:id="619" w:name="_Toc267251497"/>
      <w:bookmarkEnd w:id="619"/>
      <w:r>
        <w:rPr>
          <w:rFonts w:ascii="宋体" w:hAnsi="宋体" w:eastAsia="宋体" w:cs="宋体"/>
          <w:b/>
          <w:color w:val="auto"/>
          <w:sz w:val="24"/>
          <w:highlight w:val="none"/>
        </w:rPr>
        <w:t>15. 缺陷责任期与保修</w:t>
      </w:r>
    </w:p>
    <w:p w14:paraId="4FC9200B">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15.2缺陷责任期</w:t>
      </w:r>
    </w:p>
    <w:p w14:paraId="2EA7EA50">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缺陷责任期的具体期限：。</w:t>
      </w:r>
    </w:p>
    <w:p w14:paraId="403F58E4">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15.3 质量保证金</w:t>
      </w:r>
    </w:p>
    <w:p w14:paraId="3F296773">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关于是否扣留质量保证金的约定：。</w:t>
      </w:r>
    </w:p>
    <w:p w14:paraId="71FD693C">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 xml:space="preserve">15.3.1 </w:t>
      </w:r>
      <w:r>
        <w:rPr>
          <w:rFonts w:hint="eastAsia" w:ascii="宋体" w:hAnsi="宋体" w:eastAsia="宋体" w:cs="宋体"/>
          <w:color w:val="auto"/>
          <w:sz w:val="24"/>
          <w:highlight w:val="none"/>
        </w:rPr>
        <w:t>承包人提供</w:t>
      </w:r>
      <w:r>
        <w:rPr>
          <w:rFonts w:ascii="宋体" w:hAnsi="宋体" w:eastAsia="宋体" w:cs="宋体"/>
          <w:color w:val="auto"/>
          <w:sz w:val="24"/>
          <w:highlight w:val="none"/>
        </w:rPr>
        <w:t>质量保证金的</w:t>
      </w:r>
      <w:r>
        <w:rPr>
          <w:rFonts w:hint="eastAsia" w:ascii="宋体" w:hAnsi="宋体" w:eastAsia="宋体" w:cs="宋体"/>
          <w:color w:val="auto"/>
          <w:sz w:val="24"/>
          <w:highlight w:val="none"/>
        </w:rPr>
        <w:t>方</w:t>
      </w:r>
      <w:r>
        <w:rPr>
          <w:rFonts w:ascii="宋体" w:hAnsi="宋体" w:eastAsia="宋体" w:cs="宋体"/>
          <w:color w:val="auto"/>
          <w:sz w:val="24"/>
          <w:highlight w:val="none"/>
        </w:rPr>
        <w:t>式</w:t>
      </w:r>
    </w:p>
    <w:p w14:paraId="22D367CA">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质量保证金采用以下第</w:t>
      </w:r>
      <w:r>
        <w:rPr>
          <w:rFonts w:hint="eastAsia" w:ascii="宋体" w:hAnsi="宋体" w:eastAsia="宋体" w:cs="宋体"/>
          <w:color w:val="auto"/>
          <w:sz w:val="24"/>
          <w:highlight w:val="none"/>
        </w:rPr>
        <w:t>2</w:t>
      </w:r>
      <w:r>
        <w:rPr>
          <w:rFonts w:ascii="宋体" w:hAnsi="宋体" w:eastAsia="宋体" w:cs="宋体"/>
          <w:color w:val="auto"/>
          <w:sz w:val="24"/>
          <w:highlight w:val="none"/>
        </w:rPr>
        <w:t>种方式：</w:t>
      </w:r>
    </w:p>
    <w:p w14:paraId="5CF81CD9">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（1）质量保证金保函，保证金额为：</w:t>
      </w:r>
      <w:r>
        <w:rPr>
          <w:rFonts w:hint="eastAsia" w:ascii="宋体" w:hAnsi="宋体" w:eastAsia="宋体" w:cs="宋体"/>
          <w:color w:val="auto"/>
          <w:sz w:val="24"/>
          <w:highlight w:val="none"/>
          <w:u w:val="single"/>
        </w:rPr>
        <w:t>/</w:t>
      </w:r>
      <w:r>
        <w:rPr>
          <w:rFonts w:ascii="宋体" w:hAnsi="宋体" w:eastAsia="宋体" w:cs="宋体"/>
          <w:color w:val="auto"/>
          <w:sz w:val="24"/>
          <w:highlight w:val="none"/>
        </w:rPr>
        <w:t>；</w:t>
      </w:r>
    </w:p>
    <w:p w14:paraId="78374F56">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w:t>
      </w:r>
      <w:r>
        <w:rPr>
          <w:rFonts w:hint="eastAsia" w:ascii="宋体" w:hAnsi="宋体" w:eastAsia="宋体" w:cs="宋体"/>
          <w:color w:val="auto"/>
          <w:sz w:val="24"/>
          <w:highlight w:val="none"/>
        </w:rPr>
        <w:t>3</w:t>
      </w:r>
      <w:r>
        <w:rPr>
          <w:rFonts w:ascii="宋体" w:hAnsi="宋体" w:eastAsia="宋体" w:cs="宋体"/>
          <w:color w:val="auto"/>
          <w:sz w:val="24"/>
          <w:highlight w:val="none"/>
        </w:rPr>
        <w:t>%的工程款。</w:t>
      </w:r>
    </w:p>
    <w:p w14:paraId="6EC9091F">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15.3.2 质量保证金的扣留</w:t>
      </w:r>
    </w:p>
    <w:p w14:paraId="1F806F9D">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质量保证金的扣留采取以下第</w:t>
      </w:r>
      <w:r>
        <w:rPr>
          <w:rFonts w:hint="eastAsia" w:ascii="宋体" w:hAnsi="宋体" w:eastAsia="宋体" w:cs="宋体"/>
          <w:color w:val="auto"/>
          <w:sz w:val="24"/>
          <w:highlight w:val="none"/>
        </w:rPr>
        <w:t>2</w:t>
      </w:r>
      <w:r>
        <w:rPr>
          <w:rFonts w:ascii="宋体" w:hAnsi="宋体" w:eastAsia="宋体" w:cs="宋体"/>
          <w:color w:val="auto"/>
          <w:sz w:val="24"/>
          <w:highlight w:val="none"/>
        </w:rPr>
        <w:t>种方式：</w:t>
      </w:r>
    </w:p>
    <w:p w14:paraId="3CF19C07">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（1）在支付工程进度款时逐次扣留，在此情形下，质量保证金的计算基数不包括预付款的支付、扣回以及价格调整的金额；</w:t>
      </w:r>
    </w:p>
    <w:p w14:paraId="04FFF3B8">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（2）工程竣工结算时一次性扣留质量保证金；</w:t>
      </w:r>
    </w:p>
    <w:p w14:paraId="4CD2F22C">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（3）其他扣留方式:。</w:t>
      </w:r>
    </w:p>
    <w:p w14:paraId="3EF65A79">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关于质量保证金的补充约定：。</w:t>
      </w:r>
    </w:p>
    <w:p w14:paraId="391C5305">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15.4保修</w:t>
      </w:r>
    </w:p>
    <w:p w14:paraId="55D7D33B">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15.4.1 保修责任</w:t>
      </w:r>
    </w:p>
    <w:p w14:paraId="46BAA622">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工程保修期为：</w:t>
      </w:r>
      <w:r>
        <w:rPr>
          <w:rFonts w:hint="eastAsia" w:ascii="宋体" w:hAnsi="宋体" w:eastAsia="宋体" w:cs="宋体"/>
          <w:color w:val="auto"/>
          <w:sz w:val="24"/>
          <w:highlight w:val="none"/>
          <w:u w:val="single"/>
        </w:rPr>
        <w:t>按国家规定执行</w:t>
      </w:r>
      <w:r>
        <w:rPr>
          <w:rFonts w:ascii="宋体" w:hAnsi="宋体" w:eastAsia="宋体" w:cs="宋体"/>
          <w:color w:val="auto"/>
          <w:sz w:val="24"/>
          <w:highlight w:val="none"/>
        </w:rPr>
        <w:t>。</w:t>
      </w:r>
    </w:p>
    <w:p w14:paraId="0D18924E">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15.4.3 修复通知</w:t>
      </w:r>
    </w:p>
    <w:p w14:paraId="48506F73">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承包人收到保修通知并到达工程现场的合理时间：。</w:t>
      </w:r>
    </w:p>
    <w:p w14:paraId="2E538AD1">
      <w:pPr>
        <w:spacing w:line="300" w:lineRule="exact"/>
        <w:ind w:firstLine="482" w:firstLineChars="200"/>
        <w:rPr>
          <w:rFonts w:ascii="宋体" w:hAnsi="宋体" w:eastAsia="宋体" w:cs="宋体"/>
          <w:b/>
          <w:color w:val="auto"/>
          <w:sz w:val="24"/>
          <w:highlight w:val="none"/>
        </w:rPr>
      </w:pPr>
      <w:bookmarkStart w:id="620" w:name="_Toc351203648"/>
      <w:bookmarkEnd w:id="620"/>
      <w:bookmarkStart w:id="621" w:name="_Toc280868717"/>
      <w:bookmarkEnd w:id="621"/>
      <w:bookmarkStart w:id="622" w:name="_Toc280868718"/>
      <w:bookmarkEnd w:id="622"/>
      <w:r>
        <w:rPr>
          <w:rFonts w:ascii="宋体" w:hAnsi="宋体" w:eastAsia="宋体" w:cs="宋体"/>
          <w:b/>
          <w:color w:val="auto"/>
          <w:sz w:val="24"/>
          <w:highlight w:val="none"/>
        </w:rPr>
        <w:t>16. 违约</w:t>
      </w:r>
    </w:p>
    <w:p w14:paraId="65456C76">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16.1 发包人违约</w:t>
      </w:r>
    </w:p>
    <w:p w14:paraId="0DD7BBEB">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16.1.1发包人违约的情形</w:t>
      </w:r>
    </w:p>
    <w:p w14:paraId="59DAC4C0">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发包人违约的其他情形：</w:t>
      </w:r>
      <w:r>
        <w:rPr>
          <w:rFonts w:ascii="宋体" w:hAnsi="宋体" w:eastAsia="宋体" w:cs="宋体"/>
          <w:color w:val="auto"/>
          <w:sz w:val="24"/>
          <w:highlight w:val="none"/>
          <w:u w:val="single"/>
        </w:rPr>
        <w:t>按通用条款16.1.1款执行</w:t>
      </w:r>
      <w:r>
        <w:rPr>
          <w:rFonts w:ascii="宋体" w:hAnsi="宋体" w:eastAsia="宋体" w:cs="宋体"/>
          <w:color w:val="auto"/>
          <w:sz w:val="24"/>
          <w:highlight w:val="none"/>
        </w:rPr>
        <w:t>。</w:t>
      </w:r>
    </w:p>
    <w:p w14:paraId="626DEC8C">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16.1.2 发包人违约的责任</w:t>
      </w:r>
    </w:p>
    <w:p w14:paraId="3D710B47">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发包人违约责任的承担方式和计算方法：</w:t>
      </w:r>
    </w:p>
    <w:p w14:paraId="355BBBB0">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（1）因发包人原因未能在计划开工日期前7天内下达开工通知的违约责任：。</w:t>
      </w:r>
    </w:p>
    <w:p w14:paraId="4BF975A7">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（2）因发包人原因未能按合同约定支付合同价款的违约责任：。</w:t>
      </w:r>
    </w:p>
    <w:p w14:paraId="3A0F9AD6">
      <w:pPr>
        <w:spacing w:line="300" w:lineRule="exact"/>
        <w:ind w:firstLine="480" w:firstLineChars="200"/>
        <w:jc w:val="left"/>
        <w:rPr>
          <w:rFonts w:ascii="宋体" w:hAnsi="宋体" w:eastAsia="宋体" w:cs="宋体"/>
          <w:color w:val="auto"/>
          <w:sz w:val="24"/>
          <w:highlight w:val="none"/>
          <w:u w:val="single"/>
        </w:rPr>
      </w:pPr>
      <w:r>
        <w:rPr>
          <w:rFonts w:ascii="宋体" w:hAnsi="宋体" w:eastAsia="宋体" w:cs="宋体"/>
          <w:color w:val="auto"/>
          <w:sz w:val="24"/>
          <w:highlight w:val="none"/>
        </w:rPr>
        <w:t>（3）发包人违反第10.1款</w:t>
      </w:r>
      <w:r>
        <w:rPr>
          <w:rFonts w:hint="eastAsia" w:ascii="宋体" w:hAnsi="宋体" w:eastAsia="宋体" w:cs="宋体"/>
          <w:color w:val="auto"/>
          <w:sz w:val="24"/>
          <w:highlight w:val="none"/>
        </w:rPr>
        <w:t>〔</w:t>
      </w:r>
      <w:r>
        <w:rPr>
          <w:rFonts w:ascii="宋体" w:hAnsi="宋体" w:eastAsia="宋体" w:cs="宋体"/>
          <w:color w:val="auto"/>
          <w:sz w:val="24"/>
          <w:highlight w:val="none"/>
        </w:rPr>
        <w:t>变更的范围</w:t>
      </w:r>
      <w:r>
        <w:rPr>
          <w:rFonts w:hint="eastAsia" w:ascii="宋体" w:hAnsi="宋体" w:eastAsia="宋体" w:cs="宋体"/>
          <w:color w:val="auto"/>
          <w:sz w:val="24"/>
          <w:highlight w:val="none"/>
        </w:rPr>
        <w:t>〕</w:t>
      </w:r>
      <w:r>
        <w:rPr>
          <w:rFonts w:ascii="宋体" w:hAnsi="宋体" w:eastAsia="宋体" w:cs="宋体"/>
          <w:color w:val="auto"/>
          <w:sz w:val="24"/>
          <w:highlight w:val="none"/>
        </w:rPr>
        <w:t>第（2）项约定，自行实施被取消的工作或转由他人实施的违约责任：。</w:t>
      </w:r>
    </w:p>
    <w:p w14:paraId="70F1DF61">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（4）发包人提供的材料、工程设备的规格、数量或质量不符合合同约定，或因发包人原因导致交货日期延误或交货地点变更等情况的违约责任：。</w:t>
      </w:r>
    </w:p>
    <w:p w14:paraId="21B2BC8B">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（5）因发包人违反合同约定造成暂停施工的违约责任：。</w:t>
      </w:r>
    </w:p>
    <w:p w14:paraId="7485F958">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（6）发包人无正当理由没有在约定期限内发出复工指示，导致承包人无法复工的违约责任：。</w:t>
      </w:r>
    </w:p>
    <w:p w14:paraId="00E3B593">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（7）</w:t>
      </w:r>
      <w:r>
        <w:rPr>
          <w:rFonts w:hint="eastAsia" w:ascii="宋体" w:hAnsi="宋体" w:eastAsia="宋体" w:cs="宋体"/>
          <w:color w:val="auto"/>
          <w:sz w:val="24"/>
          <w:highlight w:val="none"/>
        </w:rPr>
        <w:t>其他：</w:t>
      </w:r>
      <w:r>
        <w:rPr>
          <w:rFonts w:ascii="宋体" w:hAnsi="宋体" w:eastAsia="宋体" w:cs="宋体"/>
          <w:color w:val="auto"/>
          <w:sz w:val="24"/>
          <w:highlight w:val="none"/>
        </w:rPr>
        <w:t>。</w:t>
      </w:r>
    </w:p>
    <w:p w14:paraId="64CE32FD">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16.1.3 因发包人违约解除合同</w:t>
      </w:r>
    </w:p>
    <w:p w14:paraId="6272DD98">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承包人按16.1.1项〔发包人违约的情形〕约定暂停施工满</w:t>
      </w:r>
      <w:r>
        <w:rPr>
          <w:rFonts w:ascii="宋体" w:hAnsi="宋体" w:eastAsia="宋体" w:cs="宋体"/>
          <w:color w:val="auto"/>
          <w:sz w:val="24"/>
          <w:highlight w:val="none"/>
          <w:u w:val="single"/>
        </w:rPr>
        <w:t xml:space="preserve">  28  </w:t>
      </w:r>
      <w:r>
        <w:rPr>
          <w:rFonts w:ascii="宋体" w:hAnsi="宋体" w:eastAsia="宋体" w:cs="宋体"/>
          <w:color w:val="auto"/>
          <w:sz w:val="24"/>
          <w:highlight w:val="none"/>
        </w:rPr>
        <w:t>天后发包人仍不纠正其违约行为并致使合同目的不能实现的，承包人有权解除合同。</w:t>
      </w:r>
    </w:p>
    <w:p w14:paraId="46482AC2">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16.2 承包人违约</w:t>
      </w:r>
    </w:p>
    <w:p w14:paraId="30C33B72">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16.2.1 承包人违约的情形</w:t>
      </w:r>
    </w:p>
    <w:p w14:paraId="68473325">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承包人违约的其他情形：。</w:t>
      </w:r>
    </w:p>
    <w:p w14:paraId="70906988">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16.2.2承包人违约的责任</w:t>
      </w:r>
    </w:p>
    <w:p w14:paraId="1FC5DE00">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承包人违约责任的承担方式和计算方法：。</w:t>
      </w:r>
    </w:p>
    <w:p w14:paraId="442A8230">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16.2.3 因承包人违约解除合同</w:t>
      </w:r>
    </w:p>
    <w:p w14:paraId="21C889B4">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关于承包人违约解除合同的特别约定：。</w:t>
      </w:r>
    </w:p>
    <w:p w14:paraId="1C5E1F89">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发包人</w:t>
      </w:r>
      <w:r>
        <w:rPr>
          <w:rFonts w:hint="eastAsia" w:ascii="宋体" w:hAnsi="宋体" w:eastAsia="宋体" w:cs="宋体"/>
          <w:color w:val="auto"/>
          <w:sz w:val="24"/>
          <w:highlight w:val="none"/>
        </w:rPr>
        <w:t>继续</w:t>
      </w:r>
      <w:r>
        <w:rPr>
          <w:rFonts w:ascii="宋体" w:hAnsi="宋体" w:eastAsia="宋体" w:cs="宋体"/>
          <w:color w:val="auto"/>
          <w:sz w:val="24"/>
          <w:highlight w:val="none"/>
        </w:rPr>
        <w:t>使用承包人在施工现场的材料、设备、临时工程、承包人文件和由承包人或以其名义编制的其他文件</w:t>
      </w:r>
      <w:r>
        <w:rPr>
          <w:rFonts w:hint="eastAsia" w:ascii="宋体" w:hAnsi="宋体" w:eastAsia="宋体" w:cs="宋体"/>
          <w:color w:val="auto"/>
          <w:sz w:val="24"/>
          <w:highlight w:val="none"/>
        </w:rPr>
        <w:t>的费用承担方式</w:t>
      </w:r>
      <w:r>
        <w:rPr>
          <w:rFonts w:ascii="宋体" w:hAnsi="宋体" w:eastAsia="宋体" w:cs="宋体"/>
          <w:color w:val="auto"/>
          <w:sz w:val="24"/>
          <w:highlight w:val="none"/>
        </w:rPr>
        <w:t>：</w:t>
      </w:r>
      <w:r>
        <w:rPr>
          <w:rFonts w:hint="eastAsia" w:ascii="宋体" w:hAnsi="宋体" w:eastAsia="宋体" w:cs="宋体"/>
          <w:color w:val="auto"/>
          <w:sz w:val="24"/>
          <w:highlight w:val="none"/>
        </w:rPr>
        <w:t>。</w:t>
      </w:r>
    </w:p>
    <w:p w14:paraId="472AD1D7">
      <w:pPr>
        <w:spacing w:line="300" w:lineRule="exact"/>
        <w:ind w:firstLine="482" w:firstLineChars="200"/>
        <w:rPr>
          <w:rFonts w:ascii="宋体" w:hAnsi="宋体" w:eastAsia="宋体" w:cs="宋体"/>
          <w:b/>
          <w:color w:val="auto"/>
          <w:sz w:val="24"/>
          <w:highlight w:val="none"/>
        </w:rPr>
      </w:pPr>
      <w:bookmarkStart w:id="623" w:name="_Toc351203649"/>
      <w:bookmarkEnd w:id="623"/>
      <w:r>
        <w:rPr>
          <w:rFonts w:ascii="宋体" w:hAnsi="宋体" w:eastAsia="宋体" w:cs="宋体"/>
          <w:b/>
          <w:color w:val="auto"/>
          <w:sz w:val="24"/>
          <w:highlight w:val="none"/>
        </w:rPr>
        <w:t>17. 不可抗力</w:t>
      </w:r>
    </w:p>
    <w:p w14:paraId="1F0AD34F">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17.1 不可抗力的确认</w:t>
      </w:r>
    </w:p>
    <w:p w14:paraId="25A57D54">
      <w:pPr>
        <w:spacing w:line="300" w:lineRule="exact"/>
        <w:ind w:firstLine="480" w:firstLineChars="200"/>
        <w:rPr>
          <w:rFonts w:ascii="宋体" w:hAnsi="宋体" w:eastAsia="宋体" w:cs="宋体"/>
          <w:b/>
          <w:color w:val="auto"/>
          <w:sz w:val="24"/>
          <w:highlight w:val="none"/>
        </w:rPr>
      </w:pPr>
      <w:r>
        <w:rPr>
          <w:rFonts w:ascii="宋体" w:hAnsi="宋体" w:eastAsia="宋体" w:cs="宋体"/>
          <w:color w:val="auto"/>
          <w:sz w:val="24"/>
          <w:highlight w:val="none"/>
        </w:rPr>
        <w:t>除通用合同条款约定的不可抗力事件之外，视为不可抗力的其他情</w:t>
      </w:r>
      <w:r>
        <w:rPr>
          <w:rFonts w:ascii="宋体" w:hAnsi="宋体" w:eastAsia="宋体" w:cs="宋体"/>
          <w:color w:val="auto"/>
          <w:spacing w:val="-10"/>
          <w:sz w:val="24"/>
          <w:highlight w:val="none"/>
        </w:rPr>
        <w:t>形</w:t>
      </w:r>
      <w:r>
        <w:rPr>
          <w:rFonts w:hint="eastAsia" w:ascii="宋体" w:hAnsi="宋体" w:eastAsia="宋体" w:cs="宋体"/>
          <w:color w:val="auto"/>
          <w:sz w:val="24"/>
          <w:highlight w:val="none"/>
        </w:rPr>
        <w:t>：</w:t>
      </w:r>
      <w:r>
        <w:rPr>
          <w:rFonts w:ascii="宋体" w:hAnsi="宋体" w:eastAsia="宋体" w:cs="宋体"/>
          <w:color w:val="auto"/>
          <w:sz w:val="24"/>
          <w:highlight w:val="none"/>
        </w:rPr>
        <w:t>。</w:t>
      </w:r>
    </w:p>
    <w:p w14:paraId="6F171F6F">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17.4 因不可抗力解除合同</w:t>
      </w:r>
    </w:p>
    <w:p w14:paraId="5074E746">
      <w:pPr>
        <w:spacing w:line="300" w:lineRule="exact"/>
        <w:ind w:firstLine="480" w:firstLineChars="200"/>
        <w:jc w:val="left"/>
        <w:rPr>
          <w:rFonts w:ascii="宋体" w:hAnsi="宋体" w:eastAsia="宋体" w:cs="宋体"/>
          <w:color w:val="auto"/>
          <w:sz w:val="24"/>
          <w:highlight w:val="none"/>
        </w:rPr>
      </w:pPr>
      <w:r>
        <w:rPr>
          <w:rFonts w:ascii="宋体" w:hAnsi="宋体" w:eastAsia="宋体" w:cs="宋体"/>
          <w:color w:val="auto"/>
          <w:sz w:val="24"/>
          <w:highlight w:val="none"/>
        </w:rPr>
        <w:t>合同解除后，发包人应在商定或确定发包人应支付款项后天内完成款项的支付。</w:t>
      </w:r>
    </w:p>
    <w:p w14:paraId="59E0899D">
      <w:pPr>
        <w:spacing w:line="300" w:lineRule="exact"/>
        <w:ind w:firstLine="482" w:firstLineChars="200"/>
        <w:rPr>
          <w:rFonts w:ascii="宋体" w:hAnsi="宋体" w:eastAsia="宋体" w:cs="宋体"/>
          <w:b/>
          <w:color w:val="auto"/>
          <w:sz w:val="24"/>
          <w:highlight w:val="none"/>
        </w:rPr>
      </w:pPr>
      <w:bookmarkStart w:id="624" w:name="_Toc351203650"/>
      <w:bookmarkEnd w:id="624"/>
      <w:r>
        <w:rPr>
          <w:rFonts w:ascii="宋体" w:hAnsi="宋体" w:eastAsia="宋体" w:cs="宋体"/>
          <w:b/>
          <w:color w:val="auto"/>
          <w:sz w:val="24"/>
          <w:highlight w:val="none"/>
        </w:rPr>
        <w:t>18. 保险</w:t>
      </w:r>
    </w:p>
    <w:p w14:paraId="0E3AB657">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18.1 工程保险</w:t>
      </w:r>
    </w:p>
    <w:p w14:paraId="3C82EBD5">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关于工程保险的特别约定：。</w:t>
      </w:r>
    </w:p>
    <w:p w14:paraId="2E7953E0">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18.3 其他保险</w:t>
      </w:r>
    </w:p>
    <w:p w14:paraId="21EF12FA">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关于其他保险的约定：。</w:t>
      </w:r>
    </w:p>
    <w:p w14:paraId="5AC3EB8E">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承包人是否应为其施工设备等办理财产保险：。</w:t>
      </w:r>
    </w:p>
    <w:p w14:paraId="7B063044">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18.7 通知义务</w:t>
      </w:r>
    </w:p>
    <w:p w14:paraId="5387D595">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关于变更保险合同时的通知义务的约定：。</w:t>
      </w:r>
    </w:p>
    <w:p w14:paraId="72C7353C">
      <w:pPr>
        <w:spacing w:line="300" w:lineRule="exact"/>
        <w:ind w:firstLine="482" w:firstLineChars="200"/>
        <w:rPr>
          <w:rFonts w:ascii="宋体" w:hAnsi="宋体" w:eastAsia="宋体" w:cs="宋体"/>
          <w:b/>
          <w:color w:val="auto"/>
          <w:sz w:val="24"/>
          <w:highlight w:val="none"/>
        </w:rPr>
      </w:pPr>
      <w:bookmarkStart w:id="625" w:name="_Toc351203651"/>
      <w:bookmarkEnd w:id="625"/>
      <w:r>
        <w:rPr>
          <w:rFonts w:ascii="宋体" w:hAnsi="宋体" w:eastAsia="宋体" w:cs="宋体"/>
          <w:b/>
          <w:color w:val="auto"/>
          <w:sz w:val="24"/>
          <w:highlight w:val="none"/>
        </w:rPr>
        <w:t>20. 争议解决</w:t>
      </w:r>
    </w:p>
    <w:p w14:paraId="043D7F1D">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20.3 争议评审</w:t>
      </w:r>
    </w:p>
    <w:p w14:paraId="60F57D53">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合同当事人是否同意将工程争议提交争议评审小组决</w:t>
      </w:r>
      <w:r>
        <w:rPr>
          <w:rFonts w:hint="eastAsia" w:ascii="宋体" w:hAnsi="宋体" w:eastAsia="宋体" w:cs="宋体"/>
          <w:color w:val="auto"/>
          <w:sz w:val="24"/>
          <w:highlight w:val="none"/>
        </w:rPr>
        <w:t>定：。</w:t>
      </w:r>
    </w:p>
    <w:p w14:paraId="140DF2D7">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20.3.1 争议评审小组的确定</w:t>
      </w:r>
    </w:p>
    <w:p w14:paraId="12624D12">
      <w:pPr>
        <w:spacing w:line="3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争议评审小组成员的确定：。</w:t>
      </w:r>
    </w:p>
    <w:p w14:paraId="005EE174">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选定争议评审员的期限：。</w:t>
      </w:r>
    </w:p>
    <w:p w14:paraId="70F47C5F">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争议评审小组成员的报酬承担方式：。</w:t>
      </w:r>
    </w:p>
    <w:p w14:paraId="71DC4660">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其他事项的约定：。</w:t>
      </w:r>
    </w:p>
    <w:p w14:paraId="5CC8881D">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20.3.2 争议评审小组的决定</w:t>
      </w:r>
    </w:p>
    <w:p w14:paraId="1B893527">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合同当事人关于本项的约定：。</w:t>
      </w:r>
    </w:p>
    <w:p w14:paraId="3F4D2ADF">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20.4仲裁或诉讼</w:t>
      </w:r>
    </w:p>
    <w:p w14:paraId="358F33AA">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因合同及合同有关事项发生的争议，按下列第</w:t>
      </w:r>
      <w:r>
        <w:rPr>
          <w:rFonts w:hint="eastAsia" w:ascii="宋体" w:hAnsi="宋体" w:eastAsia="宋体" w:cs="宋体"/>
          <w:color w:val="auto"/>
          <w:sz w:val="24"/>
          <w:highlight w:val="none"/>
          <w:u w:val="single"/>
        </w:rPr>
        <w:t>(2)</w:t>
      </w:r>
      <w:r>
        <w:rPr>
          <w:rFonts w:ascii="宋体" w:hAnsi="宋体" w:eastAsia="宋体" w:cs="宋体"/>
          <w:color w:val="auto"/>
          <w:sz w:val="24"/>
          <w:highlight w:val="none"/>
        </w:rPr>
        <w:t>种方式</w:t>
      </w:r>
      <w:r>
        <w:rPr>
          <w:rFonts w:hint="eastAsia" w:ascii="宋体" w:hAnsi="宋体" w:eastAsia="宋体" w:cs="宋体"/>
          <w:color w:val="auto"/>
          <w:sz w:val="24"/>
          <w:highlight w:val="none"/>
        </w:rPr>
        <w:t>解</w:t>
      </w:r>
      <w:r>
        <w:rPr>
          <w:rFonts w:ascii="宋体" w:hAnsi="宋体" w:eastAsia="宋体" w:cs="宋体"/>
          <w:color w:val="auto"/>
          <w:sz w:val="24"/>
          <w:highlight w:val="none"/>
        </w:rPr>
        <w:t>决：</w:t>
      </w:r>
    </w:p>
    <w:p w14:paraId="3AE71276">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（1）向</w:t>
      </w:r>
      <w:r>
        <w:rPr>
          <w:rFonts w:hint="eastAsia" w:ascii="宋体" w:hAnsi="宋体" w:eastAsia="宋体" w:cs="宋体"/>
          <w:color w:val="auto"/>
          <w:sz w:val="24"/>
          <w:highlight w:val="none"/>
          <w:u w:val="single"/>
        </w:rPr>
        <w:t>工程所在地</w:t>
      </w:r>
      <w:r>
        <w:rPr>
          <w:rFonts w:ascii="宋体" w:hAnsi="宋体" w:eastAsia="宋体" w:cs="宋体"/>
          <w:color w:val="auto"/>
          <w:sz w:val="24"/>
          <w:highlight w:val="none"/>
        </w:rPr>
        <w:t>仲裁委员会申请仲裁；</w:t>
      </w:r>
    </w:p>
    <w:p w14:paraId="5C59031A">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（2）向</w:t>
      </w:r>
      <w:r>
        <w:rPr>
          <w:rFonts w:hint="eastAsia" w:ascii="宋体" w:hAnsi="宋体" w:eastAsia="宋体" w:cs="宋体"/>
          <w:color w:val="auto"/>
          <w:sz w:val="24"/>
          <w:highlight w:val="none"/>
          <w:u w:val="single"/>
        </w:rPr>
        <w:t>工程所在地</w:t>
      </w:r>
      <w:r>
        <w:rPr>
          <w:rFonts w:ascii="宋体" w:hAnsi="宋体" w:eastAsia="宋体" w:cs="宋体"/>
          <w:color w:val="auto"/>
          <w:sz w:val="24"/>
          <w:highlight w:val="none"/>
        </w:rPr>
        <w:t>人民法院起诉。</w:t>
      </w:r>
    </w:p>
    <w:p w14:paraId="74D0DA26">
      <w:pPr>
        <w:spacing w:line="300" w:lineRule="exact"/>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21. 补充合同条款</w:t>
      </w:r>
    </w:p>
    <w:p w14:paraId="2F4B7C81">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21.1承包人负责相关安全措施（包含自身的人身、财产及周边的设施及人身安全），按规定办理相应的各种保险并承担相应费用。</w:t>
      </w:r>
    </w:p>
    <w:p w14:paraId="76C2F780">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21.2在施工过程中，因建材的供应、人工的使用等原因引起的地方关系纠纷，由承包人协调解决。</w:t>
      </w:r>
    </w:p>
    <w:p w14:paraId="0BEAC3B4">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21.3与相邻施工单位交叉施工时严格服从甲方组织安排，无偿提供配合，积极配合甲方开展工作。</w:t>
      </w:r>
    </w:p>
    <w:p w14:paraId="6F8A675E">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21.4乙方负责协调周边关系，甲方配合。</w:t>
      </w:r>
    </w:p>
    <w:p w14:paraId="466FFBEB">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21.5乙方保证按照甲方要求进行安全文明施工，做到工完场清；承诺施工产生的垃圾清运至发包人指定地点不另外计取费用。</w:t>
      </w:r>
    </w:p>
    <w:p w14:paraId="7AF42908">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21.6在工程交工后乙方定期的回访保修确保甲方满意。</w:t>
      </w:r>
    </w:p>
    <w:p w14:paraId="3E336AC2">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21.7保证按正常施工进度连续施工至竣工验收。</w:t>
      </w:r>
    </w:p>
    <w:p w14:paraId="1C1E5CEB">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21.8在工程施工过程中，乙方保证决不拖欠农民工工资。</w:t>
      </w:r>
    </w:p>
    <w:p w14:paraId="626C5B54">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21.9乙方要服从甲方现场协调指挥。</w:t>
      </w:r>
    </w:p>
    <w:p w14:paraId="540B59B3">
      <w:pPr>
        <w:spacing w:line="3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21.10对于主材甲方有权认质认价，对于不符合甲方要求的甲方有权要求乙方更换。</w:t>
      </w:r>
    </w:p>
    <w:p w14:paraId="11B3F51E">
      <w:pPr>
        <w:spacing w:line="320" w:lineRule="exact"/>
        <w:rPr>
          <w:rFonts w:ascii="宋体" w:hAnsi="宋体" w:eastAsia="宋体" w:cs="宋体"/>
          <w:color w:val="auto"/>
          <w:sz w:val="24"/>
          <w:highlight w:val="none"/>
        </w:rPr>
      </w:pPr>
    </w:p>
    <w:p w14:paraId="073FDE44">
      <w:pPr>
        <w:spacing w:line="320" w:lineRule="exact"/>
        <w:rPr>
          <w:rFonts w:ascii="宋体" w:hAnsi="宋体" w:eastAsia="宋体"/>
          <w:b/>
          <w:bCs/>
          <w:color w:val="auto"/>
          <w:sz w:val="24"/>
          <w:highlight w:val="none"/>
        </w:rPr>
      </w:pPr>
      <w:r>
        <w:rPr>
          <w:rFonts w:hint="eastAsia" w:ascii="宋体" w:hAnsi="宋体" w:eastAsia="宋体"/>
          <w:b/>
          <w:bCs/>
          <w:color w:val="auto"/>
          <w:sz w:val="24"/>
          <w:highlight w:val="none"/>
        </w:rPr>
        <w:br w:type="page"/>
      </w:r>
    </w:p>
    <w:p w14:paraId="7EAA1167">
      <w:pPr>
        <w:pStyle w:val="2"/>
        <w:jc w:val="center"/>
        <w:outlineLvl w:val="0"/>
        <w:rPr>
          <w:rFonts w:ascii="宋体" w:hAnsi="宋体"/>
          <w:color w:val="auto"/>
          <w:sz w:val="24"/>
          <w:highlight w:val="none"/>
        </w:rPr>
      </w:pPr>
      <w:bookmarkStart w:id="626" w:name="_Toc8208"/>
      <w:bookmarkStart w:id="627" w:name="_Toc10941"/>
      <w:bookmarkStart w:id="628" w:name="_Toc26820"/>
      <w:r>
        <w:rPr>
          <w:rFonts w:hint="eastAsia" w:ascii="宋体" w:hAnsi="宋体" w:eastAsia="宋体"/>
          <w:color w:val="auto"/>
          <w:highlight w:val="none"/>
        </w:rPr>
        <w:t>第五章  工程量清单（另附）</w:t>
      </w:r>
      <w:bookmarkEnd w:id="626"/>
      <w:bookmarkEnd w:id="627"/>
      <w:bookmarkEnd w:id="628"/>
    </w:p>
    <w:p w14:paraId="13DF9E8D">
      <w:pPr>
        <w:spacing w:line="440" w:lineRule="exact"/>
        <w:jc w:val="center"/>
        <w:rPr>
          <w:rFonts w:ascii="宋体" w:hAnsi="宋体"/>
          <w:color w:val="auto"/>
          <w:sz w:val="32"/>
          <w:szCs w:val="32"/>
          <w:highlight w:val="none"/>
        </w:rPr>
      </w:pPr>
    </w:p>
    <w:p w14:paraId="6B0635AA">
      <w:pPr>
        <w:widowControl/>
        <w:jc w:val="center"/>
        <w:rPr>
          <w:rFonts w:hint="default" w:ascii="宋体" w:hAnsi="宋体" w:eastAsia="宋体"/>
          <w:color w:val="auto"/>
          <w:sz w:val="24"/>
          <w:szCs w:val="32"/>
          <w:highlight w:val="none"/>
          <w:lang w:val="en-US" w:eastAsia="zh-CN"/>
        </w:rPr>
      </w:pPr>
      <w:r>
        <w:rPr>
          <w:rFonts w:hint="eastAsia" w:ascii="宋体" w:hAnsi="宋体"/>
          <w:color w:val="auto"/>
          <w:sz w:val="24"/>
          <w:szCs w:val="32"/>
          <w:highlight w:val="none"/>
          <w:lang w:val="en-US" w:eastAsia="zh-CN"/>
        </w:rPr>
        <w:t>自行下载</w:t>
      </w:r>
    </w:p>
    <w:p w14:paraId="2B95D1B3">
      <w:pPr>
        <w:pStyle w:val="15"/>
        <w:rPr>
          <w:rFonts w:hint="eastAsia" w:ascii="宋体" w:hAnsi="宋体" w:eastAsia="宋体"/>
          <w:color w:val="auto"/>
          <w:highlight w:val="none"/>
        </w:rPr>
      </w:pPr>
    </w:p>
    <w:p w14:paraId="29D4C85C">
      <w:pPr>
        <w:pStyle w:val="16"/>
        <w:rPr>
          <w:rFonts w:hint="eastAsia" w:ascii="宋体" w:hAnsi="宋体" w:eastAsia="宋体"/>
          <w:color w:val="auto"/>
          <w:highlight w:val="none"/>
        </w:rPr>
      </w:pPr>
    </w:p>
    <w:p w14:paraId="5E4D663C">
      <w:pPr>
        <w:pStyle w:val="15"/>
        <w:rPr>
          <w:rFonts w:hint="eastAsia" w:ascii="宋体" w:hAnsi="宋体" w:eastAsia="宋体"/>
          <w:color w:val="auto"/>
          <w:highlight w:val="none"/>
        </w:rPr>
      </w:pPr>
    </w:p>
    <w:p w14:paraId="5B5648DC">
      <w:pPr>
        <w:pStyle w:val="16"/>
        <w:rPr>
          <w:rFonts w:hint="eastAsia" w:ascii="宋体" w:hAnsi="宋体" w:eastAsia="宋体"/>
          <w:color w:val="auto"/>
          <w:highlight w:val="none"/>
        </w:rPr>
      </w:pPr>
    </w:p>
    <w:p w14:paraId="44F1DB36">
      <w:pPr>
        <w:pStyle w:val="15"/>
        <w:rPr>
          <w:rFonts w:hint="eastAsia" w:ascii="宋体" w:hAnsi="宋体" w:eastAsia="宋体"/>
          <w:color w:val="auto"/>
          <w:highlight w:val="none"/>
        </w:rPr>
      </w:pPr>
    </w:p>
    <w:p w14:paraId="584D71F8">
      <w:pPr>
        <w:pStyle w:val="16"/>
        <w:rPr>
          <w:rFonts w:hint="eastAsia" w:ascii="宋体" w:hAnsi="宋体" w:eastAsia="宋体"/>
          <w:color w:val="auto"/>
          <w:highlight w:val="none"/>
        </w:rPr>
      </w:pPr>
    </w:p>
    <w:p w14:paraId="5EF75ED7">
      <w:pPr>
        <w:pStyle w:val="15"/>
        <w:rPr>
          <w:rFonts w:hint="eastAsia" w:ascii="宋体" w:hAnsi="宋体" w:eastAsia="宋体"/>
          <w:color w:val="auto"/>
          <w:highlight w:val="none"/>
        </w:rPr>
      </w:pPr>
    </w:p>
    <w:p w14:paraId="5CBAE52B">
      <w:pPr>
        <w:pStyle w:val="16"/>
        <w:rPr>
          <w:rFonts w:hint="eastAsia" w:ascii="宋体" w:hAnsi="宋体" w:eastAsia="宋体"/>
          <w:color w:val="auto"/>
          <w:highlight w:val="none"/>
        </w:rPr>
      </w:pPr>
    </w:p>
    <w:p w14:paraId="21DFE12F">
      <w:pPr>
        <w:pStyle w:val="15"/>
        <w:rPr>
          <w:rFonts w:hint="eastAsia" w:ascii="宋体" w:hAnsi="宋体" w:eastAsia="宋体"/>
          <w:color w:val="auto"/>
          <w:highlight w:val="none"/>
        </w:rPr>
      </w:pPr>
    </w:p>
    <w:p w14:paraId="748E6ECF">
      <w:pPr>
        <w:pStyle w:val="16"/>
        <w:rPr>
          <w:rFonts w:hint="eastAsia" w:ascii="宋体" w:hAnsi="宋体" w:eastAsia="宋体"/>
          <w:color w:val="auto"/>
          <w:highlight w:val="none"/>
        </w:rPr>
      </w:pPr>
    </w:p>
    <w:p w14:paraId="124E57C6">
      <w:pPr>
        <w:pStyle w:val="15"/>
        <w:rPr>
          <w:rFonts w:hint="eastAsia" w:ascii="宋体" w:hAnsi="宋体" w:eastAsia="宋体"/>
          <w:color w:val="auto"/>
          <w:highlight w:val="none"/>
        </w:rPr>
      </w:pPr>
    </w:p>
    <w:p w14:paraId="750C9300">
      <w:pPr>
        <w:pStyle w:val="16"/>
        <w:rPr>
          <w:rFonts w:hint="eastAsia" w:ascii="宋体" w:hAnsi="宋体" w:eastAsia="宋体"/>
          <w:color w:val="auto"/>
          <w:highlight w:val="none"/>
        </w:rPr>
      </w:pPr>
    </w:p>
    <w:p w14:paraId="124DB6FB">
      <w:pPr>
        <w:pStyle w:val="15"/>
        <w:rPr>
          <w:rFonts w:hint="eastAsia" w:ascii="宋体" w:hAnsi="宋体" w:eastAsia="宋体"/>
          <w:color w:val="auto"/>
          <w:highlight w:val="none"/>
        </w:rPr>
      </w:pPr>
    </w:p>
    <w:p w14:paraId="02FF1BB7">
      <w:pPr>
        <w:pStyle w:val="16"/>
        <w:rPr>
          <w:rFonts w:hint="eastAsia" w:ascii="宋体" w:hAnsi="宋体" w:eastAsia="宋体"/>
          <w:color w:val="auto"/>
          <w:highlight w:val="none"/>
        </w:rPr>
      </w:pPr>
    </w:p>
    <w:p w14:paraId="2F9BE624">
      <w:pPr>
        <w:pStyle w:val="15"/>
        <w:rPr>
          <w:rFonts w:hint="eastAsia" w:ascii="宋体" w:hAnsi="宋体" w:eastAsia="宋体"/>
          <w:color w:val="auto"/>
          <w:highlight w:val="none"/>
        </w:rPr>
      </w:pPr>
    </w:p>
    <w:p w14:paraId="09E3A1D5">
      <w:pPr>
        <w:pStyle w:val="16"/>
        <w:rPr>
          <w:rFonts w:hint="eastAsia" w:ascii="宋体" w:hAnsi="宋体" w:eastAsia="宋体"/>
          <w:color w:val="auto"/>
          <w:highlight w:val="none"/>
        </w:rPr>
      </w:pPr>
    </w:p>
    <w:p w14:paraId="11DCE4D6">
      <w:pPr>
        <w:pStyle w:val="15"/>
        <w:rPr>
          <w:rFonts w:hint="eastAsia" w:ascii="宋体" w:hAnsi="宋体" w:eastAsia="宋体"/>
          <w:color w:val="auto"/>
          <w:highlight w:val="none"/>
        </w:rPr>
      </w:pPr>
    </w:p>
    <w:p w14:paraId="04760DA5">
      <w:pPr>
        <w:pStyle w:val="16"/>
        <w:rPr>
          <w:rFonts w:hint="eastAsia"/>
          <w:color w:val="auto"/>
          <w:highlight w:val="none"/>
        </w:rPr>
      </w:pPr>
    </w:p>
    <w:p w14:paraId="45E34A10">
      <w:pPr>
        <w:rPr>
          <w:rFonts w:hint="eastAsia" w:ascii="宋体" w:hAnsi="宋体" w:eastAsia="宋体"/>
          <w:color w:val="auto"/>
          <w:highlight w:val="none"/>
        </w:rPr>
      </w:pPr>
      <w:bookmarkStart w:id="629" w:name="_Toc28497"/>
      <w:bookmarkStart w:id="630" w:name="_Toc30834"/>
      <w:r>
        <w:rPr>
          <w:rFonts w:hint="eastAsia" w:ascii="宋体" w:hAnsi="宋体" w:eastAsia="宋体"/>
          <w:color w:val="auto"/>
          <w:highlight w:val="none"/>
        </w:rPr>
        <w:br w:type="page"/>
      </w:r>
    </w:p>
    <w:p w14:paraId="50452553">
      <w:pPr>
        <w:pStyle w:val="2"/>
        <w:jc w:val="center"/>
        <w:outlineLvl w:val="0"/>
        <w:rPr>
          <w:rFonts w:ascii="宋体" w:hAnsi="宋体" w:eastAsia="宋体"/>
          <w:color w:val="auto"/>
          <w:highlight w:val="none"/>
        </w:rPr>
      </w:pPr>
      <w:r>
        <w:rPr>
          <w:rFonts w:hint="eastAsia" w:ascii="宋体" w:hAnsi="宋体" w:eastAsia="宋体"/>
          <w:color w:val="auto"/>
          <w:highlight w:val="none"/>
        </w:rPr>
        <w:t xml:space="preserve">第六章  </w:t>
      </w:r>
      <w:bookmarkStart w:id="631" w:name="_Toc7917"/>
      <w:r>
        <w:rPr>
          <w:rFonts w:hint="eastAsia" w:ascii="宋体" w:hAnsi="宋体" w:eastAsia="宋体"/>
          <w:color w:val="auto"/>
          <w:highlight w:val="none"/>
        </w:rPr>
        <w:t>磋商响应文件格式</w:t>
      </w:r>
      <w:bookmarkEnd w:id="629"/>
      <w:bookmarkEnd w:id="630"/>
      <w:bookmarkEnd w:id="631"/>
    </w:p>
    <w:p w14:paraId="5C3E104E">
      <w:pPr>
        <w:jc w:val="center"/>
        <w:rPr>
          <w:rFonts w:ascii="Calibri" w:hAnsi="Calibri" w:eastAsia="黑体"/>
          <w:color w:val="auto"/>
          <w:sz w:val="28"/>
          <w:szCs w:val="28"/>
          <w:highlight w:val="none"/>
          <w:u w:val="single"/>
        </w:rPr>
      </w:pPr>
    </w:p>
    <w:p w14:paraId="644EAD64">
      <w:pPr>
        <w:jc w:val="center"/>
        <w:rPr>
          <w:rFonts w:ascii="Calibri" w:hAnsi="Calibri" w:eastAsia="黑体"/>
          <w:color w:val="auto"/>
          <w:sz w:val="28"/>
          <w:szCs w:val="28"/>
          <w:highlight w:val="none"/>
          <w:u w:val="single"/>
        </w:rPr>
      </w:pPr>
    </w:p>
    <w:p w14:paraId="0206398C">
      <w:pPr>
        <w:jc w:val="center"/>
        <w:rPr>
          <w:rFonts w:ascii="Calibri" w:hAnsi="Calibri" w:eastAsia="黑体"/>
          <w:color w:val="auto"/>
          <w:sz w:val="28"/>
          <w:szCs w:val="28"/>
          <w:highlight w:val="none"/>
          <w:u w:val="single"/>
        </w:rPr>
      </w:pPr>
    </w:p>
    <w:p w14:paraId="2FCD6B2B">
      <w:pPr>
        <w:jc w:val="center"/>
        <w:outlineLvl w:val="0"/>
        <w:rPr>
          <w:rFonts w:hint="eastAsia" w:ascii="Calibri" w:hAnsi="Calibri" w:eastAsia="黑体"/>
          <w:color w:val="auto"/>
          <w:sz w:val="20"/>
          <w:szCs w:val="20"/>
          <w:highlight w:val="none"/>
          <w:lang w:eastAsia="zh-CN"/>
        </w:rPr>
      </w:pPr>
      <w:bookmarkStart w:id="632" w:name="_Toc24480"/>
      <w:bookmarkStart w:id="633" w:name="_Toc14073"/>
      <w:bookmarkStart w:id="634" w:name="_Toc29175"/>
      <w:bookmarkStart w:id="635" w:name="_Toc23798"/>
      <w:r>
        <w:rPr>
          <w:rFonts w:ascii="Calibri" w:hAnsi="Calibri" w:eastAsia="黑体"/>
          <w:color w:val="auto"/>
          <w:sz w:val="28"/>
          <w:szCs w:val="28"/>
          <w:highlight w:val="none"/>
        </w:rPr>
        <w:t>（项目名称）</w:t>
      </w:r>
      <w:bookmarkEnd w:id="632"/>
      <w:bookmarkEnd w:id="633"/>
      <w:bookmarkEnd w:id="634"/>
      <w:bookmarkEnd w:id="635"/>
    </w:p>
    <w:p w14:paraId="34EFD2F1">
      <w:pPr>
        <w:rPr>
          <w:rFonts w:ascii="Calibri" w:hAnsi="Calibri" w:eastAsia="黑体"/>
          <w:color w:val="auto"/>
          <w:sz w:val="20"/>
          <w:szCs w:val="20"/>
          <w:highlight w:val="none"/>
        </w:rPr>
      </w:pPr>
    </w:p>
    <w:p w14:paraId="556B6B44">
      <w:pPr>
        <w:jc w:val="center"/>
        <w:rPr>
          <w:rFonts w:ascii="Calibri" w:hAnsi="Calibri" w:eastAsia="黑体"/>
          <w:color w:val="auto"/>
          <w:sz w:val="44"/>
          <w:szCs w:val="44"/>
          <w:highlight w:val="none"/>
        </w:rPr>
      </w:pPr>
      <w:r>
        <w:rPr>
          <w:rFonts w:hint="eastAsia" w:ascii="Calibri" w:hAnsi="Calibri" w:eastAsia="黑体"/>
          <w:color w:val="auto"/>
          <w:sz w:val="44"/>
          <w:szCs w:val="44"/>
          <w:highlight w:val="none"/>
        </w:rPr>
        <w:t>磋商响应</w:t>
      </w:r>
      <w:r>
        <w:rPr>
          <w:rFonts w:ascii="Calibri" w:hAnsi="Calibri" w:eastAsia="黑体"/>
          <w:color w:val="auto"/>
          <w:sz w:val="44"/>
          <w:szCs w:val="44"/>
          <w:highlight w:val="none"/>
        </w:rPr>
        <w:t>文件</w:t>
      </w:r>
    </w:p>
    <w:p w14:paraId="41C1F4B6">
      <w:pPr>
        <w:rPr>
          <w:rFonts w:ascii="Calibri" w:hAnsi="Calibri" w:eastAsia="黑体"/>
          <w:color w:val="auto"/>
          <w:sz w:val="28"/>
          <w:szCs w:val="28"/>
          <w:highlight w:val="none"/>
        </w:rPr>
      </w:pPr>
    </w:p>
    <w:p w14:paraId="77E0D5AE">
      <w:pPr>
        <w:jc w:val="center"/>
        <w:outlineLvl w:val="0"/>
        <w:rPr>
          <w:rFonts w:ascii="Calibri" w:hAnsi="Calibri" w:eastAsia="黑体"/>
          <w:color w:val="auto"/>
          <w:sz w:val="28"/>
          <w:szCs w:val="28"/>
          <w:highlight w:val="none"/>
        </w:rPr>
      </w:pPr>
      <w:bookmarkStart w:id="636" w:name="_Toc1199"/>
      <w:bookmarkStart w:id="637" w:name="_Toc29787"/>
      <w:bookmarkStart w:id="638" w:name="_Toc14043"/>
      <w:bookmarkStart w:id="639" w:name="_Toc637"/>
      <w:r>
        <w:rPr>
          <w:rFonts w:hint="eastAsia" w:ascii="Calibri" w:hAnsi="Calibri" w:eastAsia="黑体"/>
          <w:color w:val="auto"/>
          <w:sz w:val="28"/>
          <w:szCs w:val="28"/>
          <w:highlight w:val="none"/>
        </w:rPr>
        <w:t>项目编号：</w:t>
      </w:r>
      <w:bookmarkEnd w:id="636"/>
      <w:bookmarkEnd w:id="637"/>
      <w:bookmarkEnd w:id="638"/>
      <w:bookmarkEnd w:id="639"/>
    </w:p>
    <w:p w14:paraId="3304C97A">
      <w:pPr>
        <w:rPr>
          <w:rFonts w:ascii="Calibri" w:hAnsi="Calibri" w:eastAsia="黑体"/>
          <w:color w:val="auto"/>
          <w:sz w:val="28"/>
          <w:szCs w:val="28"/>
          <w:highlight w:val="none"/>
        </w:rPr>
      </w:pPr>
    </w:p>
    <w:p w14:paraId="1FC1CADC">
      <w:pPr>
        <w:rPr>
          <w:rFonts w:ascii="Calibri" w:hAnsi="Calibri" w:eastAsia="黑体"/>
          <w:color w:val="auto"/>
          <w:sz w:val="28"/>
          <w:szCs w:val="28"/>
          <w:highlight w:val="none"/>
        </w:rPr>
      </w:pPr>
    </w:p>
    <w:p w14:paraId="035B8FE3">
      <w:pPr>
        <w:rPr>
          <w:rFonts w:ascii="Calibri" w:hAnsi="Calibri" w:eastAsia="黑体"/>
          <w:color w:val="auto"/>
          <w:sz w:val="28"/>
          <w:szCs w:val="28"/>
          <w:highlight w:val="none"/>
        </w:rPr>
      </w:pPr>
    </w:p>
    <w:p w14:paraId="6AFF685C">
      <w:pPr>
        <w:rPr>
          <w:rFonts w:ascii="Calibri" w:hAnsi="Calibri" w:eastAsia="黑体"/>
          <w:color w:val="auto"/>
          <w:sz w:val="28"/>
          <w:szCs w:val="28"/>
          <w:highlight w:val="none"/>
        </w:rPr>
      </w:pPr>
    </w:p>
    <w:p w14:paraId="08449EB2">
      <w:pPr>
        <w:pStyle w:val="15"/>
        <w:ind w:firstLine="280"/>
        <w:rPr>
          <w:color w:val="auto"/>
          <w:highlight w:val="none"/>
        </w:rPr>
      </w:pPr>
    </w:p>
    <w:p w14:paraId="3DF98C63">
      <w:pPr>
        <w:pStyle w:val="16"/>
        <w:ind w:left="420" w:firstLine="600"/>
        <w:rPr>
          <w:color w:val="auto"/>
          <w:highlight w:val="none"/>
        </w:rPr>
      </w:pPr>
    </w:p>
    <w:p w14:paraId="573C3D7C">
      <w:pPr>
        <w:pStyle w:val="16"/>
        <w:ind w:left="420" w:firstLine="600"/>
        <w:rPr>
          <w:color w:val="auto"/>
          <w:highlight w:val="none"/>
        </w:rPr>
      </w:pPr>
    </w:p>
    <w:p w14:paraId="711B74D2">
      <w:pPr>
        <w:rPr>
          <w:rFonts w:ascii="Calibri" w:hAnsi="Calibri" w:eastAsia="黑体"/>
          <w:color w:val="auto"/>
          <w:sz w:val="28"/>
          <w:szCs w:val="28"/>
          <w:highlight w:val="none"/>
        </w:rPr>
      </w:pPr>
    </w:p>
    <w:p w14:paraId="6E5C1833">
      <w:pPr>
        <w:jc w:val="center"/>
        <w:outlineLvl w:val="0"/>
        <w:rPr>
          <w:rFonts w:ascii="Calibri" w:hAnsi="Calibri" w:eastAsia="黑体"/>
          <w:color w:val="auto"/>
          <w:sz w:val="28"/>
          <w:szCs w:val="28"/>
          <w:highlight w:val="none"/>
          <w:u w:val="single"/>
        </w:rPr>
      </w:pPr>
      <w:bookmarkStart w:id="640" w:name="_Toc1140"/>
      <w:bookmarkStart w:id="641" w:name="_Toc12571"/>
      <w:bookmarkStart w:id="642" w:name="_Toc25405"/>
      <w:bookmarkStart w:id="643" w:name="_Toc14403"/>
      <w:r>
        <w:rPr>
          <w:rFonts w:hint="eastAsia" w:ascii="Calibri" w:hAnsi="Calibri" w:eastAsia="黑体"/>
          <w:color w:val="auto"/>
          <w:sz w:val="28"/>
          <w:szCs w:val="28"/>
          <w:highlight w:val="none"/>
        </w:rPr>
        <w:t>供应商</w:t>
      </w:r>
      <w:r>
        <w:rPr>
          <w:rFonts w:ascii="Calibri" w:hAnsi="Calibri" w:eastAsia="黑体"/>
          <w:color w:val="auto"/>
          <w:sz w:val="28"/>
          <w:szCs w:val="28"/>
          <w:highlight w:val="none"/>
        </w:rPr>
        <w:t>：（</w:t>
      </w:r>
      <w:r>
        <w:rPr>
          <w:rFonts w:hint="eastAsia" w:ascii="Calibri" w:hAnsi="Calibri" w:eastAsia="黑体"/>
          <w:color w:val="auto"/>
          <w:sz w:val="28"/>
          <w:szCs w:val="28"/>
          <w:highlight w:val="none"/>
        </w:rPr>
        <w:t>企业电子签章</w:t>
      </w:r>
      <w:r>
        <w:rPr>
          <w:rFonts w:ascii="Calibri" w:hAnsi="Calibri" w:eastAsia="黑体"/>
          <w:color w:val="auto"/>
          <w:sz w:val="28"/>
          <w:szCs w:val="28"/>
          <w:highlight w:val="none"/>
        </w:rPr>
        <w:t>）</w:t>
      </w:r>
      <w:bookmarkEnd w:id="640"/>
      <w:bookmarkEnd w:id="641"/>
      <w:bookmarkEnd w:id="642"/>
      <w:bookmarkEnd w:id="643"/>
    </w:p>
    <w:p w14:paraId="73BD0140">
      <w:pPr>
        <w:jc w:val="center"/>
        <w:outlineLvl w:val="0"/>
        <w:rPr>
          <w:rFonts w:ascii="Calibri" w:hAnsi="Calibri" w:eastAsia="黑体"/>
          <w:color w:val="auto"/>
          <w:sz w:val="28"/>
          <w:szCs w:val="28"/>
          <w:highlight w:val="none"/>
        </w:rPr>
      </w:pPr>
      <w:bookmarkStart w:id="644" w:name="_Toc22161"/>
      <w:bookmarkStart w:id="645" w:name="_Toc25029"/>
      <w:bookmarkStart w:id="646" w:name="_Toc5331"/>
      <w:bookmarkStart w:id="647" w:name="_Toc11546"/>
      <w:r>
        <w:rPr>
          <w:rFonts w:ascii="Calibri" w:hAnsi="Calibri" w:eastAsia="黑体"/>
          <w:color w:val="auto"/>
          <w:sz w:val="28"/>
          <w:szCs w:val="28"/>
          <w:highlight w:val="none"/>
        </w:rPr>
        <w:t>法定代表人：（</w:t>
      </w:r>
      <w:r>
        <w:rPr>
          <w:rFonts w:hint="eastAsia" w:ascii="Calibri" w:hAnsi="Calibri" w:eastAsia="黑体"/>
          <w:color w:val="auto"/>
          <w:sz w:val="28"/>
          <w:szCs w:val="28"/>
          <w:highlight w:val="none"/>
        </w:rPr>
        <w:t>法人电子签章</w:t>
      </w:r>
      <w:r>
        <w:rPr>
          <w:rFonts w:ascii="Calibri" w:hAnsi="Calibri" w:eastAsia="黑体"/>
          <w:color w:val="auto"/>
          <w:sz w:val="28"/>
          <w:szCs w:val="28"/>
          <w:highlight w:val="none"/>
        </w:rPr>
        <w:t>）</w:t>
      </w:r>
      <w:bookmarkEnd w:id="644"/>
      <w:bookmarkEnd w:id="645"/>
      <w:bookmarkEnd w:id="646"/>
      <w:bookmarkEnd w:id="647"/>
    </w:p>
    <w:p w14:paraId="6D8D3C82">
      <w:pPr>
        <w:jc w:val="center"/>
        <w:outlineLvl w:val="0"/>
        <w:rPr>
          <w:rFonts w:ascii="Calibri" w:hAnsi="Calibri" w:eastAsia="黑体"/>
          <w:color w:val="auto"/>
          <w:sz w:val="28"/>
          <w:szCs w:val="28"/>
          <w:highlight w:val="none"/>
          <w:u w:val="single"/>
        </w:rPr>
      </w:pPr>
      <w:bookmarkStart w:id="648" w:name="_Toc13569"/>
      <w:bookmarkStart w:id="649" w:name="_Toc25348"/>
      <w:bookmarkStart w:id="650" w:name="_Toc21747"/>
      <w:bookmarkStart w:id="651" w:name="_Toc17147"/>
      <w:r>
        <w:rPr>
          <w:rFonts w:ascii="Calibri" w:hAnsi="Calibri" w:eastAsia="黑体"/>
          <w:color w:val="auto"/>
          <w:sz w:val="28"/>
          <w:szCs w:val="28"/>
          <w:highlight w:val="none"/>
        </w:rPr>
        <w:t>年</w:t>
      </w:r>
      <w:r>
        <w:rPr>
          <w:rFonts w:hint="eastAsia" w:ascii="Calibri" w:hAnsi="Calibri" w:eastAsia="黑体"/>
          <w:color w:val="auto"/>
          <w:sz w:val="28"/>
          <w:szCs w:val="28"/>
          <w:highlight w:val="none"/>
        </w:rPr>
        <w:t xml:space="preserve">    </w:t>
      </w:r>
      <w:r>
        <w:rPr>
          <w:rFonts w:ascii="Calibri" w:hAnsi="Calibri" w:eastAsia="黑体"/>
          <w:color w:val="auto"/>
          <w:sz w:val="28"/>
          <w:szCs w:val="28"/>
          <w:highlight w:val="none"/>
        </w:rPr>
        <w:t>月</w:t>
      </w:r>
      <w:r>
        <w:rPr>
          <w:rFonts w:hint="eastAsia" w:ascii="Calibri" w:hAnsi="Calibri" w:eastAsia="黑体"/>
          <w:color w:val="auto"/>
          <w:sz w:val="28"/>
          <w:szCs w:val="28"/>
          <w:highlight w:val="none"/>
        </w:rPr>
        <w:t xml:space="preserve">   日</w:t>
      </w:r>
      <w:bookmarkEnd w:id="648"/>
      <w:bookmarkEnd w:id="649"/>
      <w:bookmarkEnd w:id="650"/>
      <w:bookmarkEnd w:id="651"/>
    </w:p>
    <w:p w14:paraId="4AF8F7AD">
      <w:pPr>
        <w:spacing w:line="440" w:lineRule="exact"/>
        <w:jc w:val="center"/>
        <w:rPr>
          <w:rFonts w:ascii="宋体" w:hAnsi="宋体"/>
          <w:b/>
          <w:color w:val="auto"/>
          <w:sz w:val="32"/>
          <w:szCs w:val="32"/>
          <w:highlight w:val="none"/>
        </w:rPr>
      </w:pPr>
      <w:r>
        <w:rPr>
          <w:rFonts w:hint="eastAsia" w:ascii="宋体" w:hAnsi="宋体"/>
          <w:b/>
          <w:color w:val="auto"/>
          <w:sz w:val="32"/>
          <w:szCs w:val="32"/>
          <w:highlight w:val="none"/>
        </w:rPr>
        <w:br w:type="page"/>
      </w:r>
    </w:p>
    <w:p w14:paraId="1DD31EC0">
      <w:pPr>
        <w:spacing w:line="480" w:lineRule="exact"/>
        <w:ind w:firstLine="883" w:firstLineChars="200"/>
        <w:jc w:val="center"/>
        <w:outlineLvl w:val="1"/>
        <w:rPr>
          <w:rFonts w:ascii="宋体" w:hAnsi="宋体"/>
          <w:b/>
          <w:color w:val="auto"/>
          <w:sz w:val="44"/>
          <w:szCs w:val="44"/>
          <w:highlight w:val="none"/>
        </w:rPr>
      </w:pPr>
      <w:bookmarkStart w:id="652" w:name="_Toc23240"/>
      <w:bookmarkStart w:id="653" w:name="_Toc8083"/>
      <w:bookmarkStart w:id="654" w:name="_Toc3562"/>
      <w:r>
        <w:rPr>
          <w:rFonts w:hint="eastAsia" w:ascii="宋体" w:hAnsi="宋体"/>
          <w:b/>
          <w:color w:val="auto"/>
          <w:sz w:val="44"/>
          <w:szCs w:val="44"/>
          <w:highlight w:val="none"/>
        </w:rPr>
        <w:t>目    录</w:t>
      </w:r>
      <w:bookmarkEnd w:id="652"/>
      <w:bookmarkEnd w:id="653"/>
      <w:bookmarkEnd w:id="654"/>
    </w:p>
    <w:p w14:paraId="56E697EB">
      <w:pPr>
        <w:outlineLvl w:val="1"/>
        <w:rPr>
          <w:rFonts w:ascii="宋体" w:hAnsi="宋体" w:cs="宋体"/>
          <w:color w:val="auto"/>
          <w:sz w:val="28"/>
          <w:szCs w:val="28"/>
          <w:highlight w:val="none"/>
        </w:rPr>
      </w:pPr>
      <w:r>
        <w:rPr>
          <w:rFonts w:hint="eastAsia" w:ascii="宋体" w:hAnsi="宋体" w:cs="宋体"/>
          <w:color w:val="auto"/>
          <w:sz w:val="28"/>
          <w:szCs w:val="28"/>
          <w:highlight w:val="none"/>
        </w:rPr>
        <w:t>一、磋商函及磋商报价表</w:t>
      </w:r>
    </w:p>
    <w:p w14:paraId="5D13171A">
      <w:pPr>
        <w:outlineLvl w:val="1"/>
        <w:rPr>
          <w:rFonts w:ascii="宋体" w:hAnsi="宋体" w:cs="宋体"/>
          <w:color w:val="auto"/>
          <w:sz w:val="28"/>
          <w:szCs w:val="28"/>
          <w:highlight w:val="none"/>
        </w:rPr>
      </w:pPr>
      <w:r>
        <w:rPr>
          <w:rFonts w:hint="eastAsia" w:ascii="宋体" w:hAnsi="宋体" w:cs="宋体"/>
          <w:color w:val="auto"/>
          <w:sz w:val="28"/>
          <w:szCs w:val="28"/>
          <w:highlight w:val="none"/>
        </w:rPr>
        <w:t>二、法定代表人身份证明</w:t>
      </w:r>
    </w:p>
    <w:p w14:paraId="7BC0A359">
      <w:pPr>
        <w:outlineLvl w:val="1"/>
        <w:rPr>
          <w:rFonts w:ascii="宋体" w:hAnsi="宋体" w:cs="宋体"/>
          <w:color w:val="auto"/>
          <w:sz w:val="28"/>
          <w:szCs w:val="28"/>
          <w:highlight w:val="none"/>
        </w:rPr>
      </w:pPr>
      <w:r>
        <w:rPr>
          <w:rFonts w:hint="eastAsia" w:ascii="宋体" w:hAnsi="宋体" w:cs="宋体"/>
          <w:color w:val="auto"/>
          <w:sz w:val="28"/>
          <w:szCs w:val="28"/>
          <w:highlight w:val="none"/>
        </w:rPr>
        <w:t>三、授权委托书</w:t>
      </w:r>
    </w:p>
    <w:p w14:paraId="74A78559">
      <w:pPr>
        <w:outlineLvl w:val="1"/>
        <w:rPr>
          <w:rFonts w:ascii="宋体" w:hAnsi="宋体" w:cs="宋体"/>
          <w:color w:val="auto"/>
          <w:sz w:val="28"/>
          <w:szCs w:val="28"/>
          <w:highlight w:val="none"/>
        </w:rPr>
      </w:pPr>
      <w:r>
        <w:rPr>
          <w:rFonts w:hint="eastAsia" w:ascii="宋体" w:hAnsi="宋体" w:cs="宋体"/>
          <w:color w:val="auto"/>
          <w:sz w:val="28"/>
          <w:szCs w:val="28"/>
          <w:highlight w:val="none"/>
        </w:rPr>
        <w:t>四、磋商承诺函</w:t>
      </w:r>
    </w:p>
    <w:p w14:paraId="106B3235">
      <w:pPr>
        <w:outlineLvl w:val="1"/>
        <w:rPr>
          <w:rFonts w:ascii="宋体" w:hAnsi="宋体" w:cs="宋体"/>
          <w:color w:val="auto"/>
          <w:sz w:val="28"/>
          <w:szCs w:val="28"/>
          <w:highlight w:val="none"/>
        </w:rPr>
      </w:pPr>
      <w:r>
        <w:rPr>
          <w:rFonts w:hint="eastAsia" w:ascii="宋体" w:hAnsi="宋体" w:cs="宋体"/>
          <w:color w:val="auto"/>
          <w:sz w:val="28"/>
          <w:szCs w:val="28"/>
          <w:highlight w:val="none"/>
        </w:rPr>
        <w:t>五、已标价的工程量清单</w:t>
      </w:r>
    </w:p>
    <w:p w14:paraId="2E13FB3A">
      <w:pPr>
        <w:outlineLvl w:val="1"/>
        <w:rPr>
          <w:rFonts w:ascii="宋体" w:hAnsi="宋体" w:cs="宋体"/>
          <w:color w:val="auto"/>
          <w:sz w:val="28"/>
          <w:szCs w:val="28"/>
          <w:highlight w:val="none"/>
        </w:rPr>
      </w:pPr>
      <w:r>
        <w:rPr>
          <w:rFonts w:hint="eastAsia" w:ascii="宋体" w:hAnsi="宋体" w:cs="宋体"/>
          <w:color w:val="auto"/>
          <w:sz w:val="28"/>
          <w:szCs w:val="28"/>
          <w:highlight w:val="none"/>
        </w:rPr>
        <w:t>六、施工组织设计</w:t>
      </w:r>
    </w:p>
    <w:p w14:paraId="41ABAE61">
      <w:pPr>
        <w:outlineLvl w:val="1"/>
        <w:rPr>
          <w:rFonts w:ascii="宋体" w:hAnsi="宋体" w:cs="宋体"/>
          <w:color w:val="auto"/>
          <w:sz w:val="28"/>
          <w:szCs w:val="28"/>
          <w:highlight w:val="none"/>
        </w:rPr>
      </w:pPr>
      <w:r>
        <w:rPr>
          <w:rFonts w:hint="eastAsia" w:ascii="宋体" w:hAnsi="宋体" w:cs="宋体"/>
          <w:color w:val="auto"/>
          <w:sz w:val="28"/>
          <w:szCs w:val="28"/>
          <w:highlight w:val="none"/>
        </w:rPr>
        <w:t>七、资格审查资料</w:t>
      </w:r>
    </w:p>
    <w:p w14:paraId="229E29A7">
      <w:pPr>
        <w:outlineLvl w:val="1"/>
        <w:rPr>
          <w:rFonts w:ascii="宋体" w:hAnsi="宋体" w:cs="宋体"/>
          <w:color w:val="auto"/>
          <w:sz w:val="28"/>
          <w:szCs w:val="28"/>
          <w:highlight w:val="none"/>
        </w:rPr>
      </w:pPr>
      <w:r>
        <w:rPr>
          <w:rFonts w:hint="eastAsia" w:ascii="宋体" w:hAnsi="宋体" w:cs="宋体"/>
          <w:color w:val="auto"/>
          <w:sz w:val="28"/>
          <w:szCs w:val="28"/>
          <w:highlight w:val="none"/>
        </w:rPr>
        <w:t>八、商务标</w:t>
      </w:r>
    </w:p>
    <w:p w14:paraId="32074220">
      <w:pPr>
        <w:outlineLvl w:val="1"/>
        <w:rPr>
          <w:rFonts w:ascii="宋体" w:hAnsi="宋体" w:cs="宋体"/>
          <w:color w:val="auto"/>
          <w:sz w:val="28"/>
          <w:szCs w:val="28"/>
          <w:highlight w:val="none"/>
        </w:rPr>
      </w:pPr>
      <w:r>
        <w:rPr>
          <w:rFonts w:hint="eastAsia" w:ascii="宋体" w:hAnsi="宋体" w:cs="宋体"/>
          <w:color w:val="auto"/>
          <w:sz w:val="28"/>
          <w:szCs w:val="28"/>
          <w:highlight w:val="none"/>
        </w:rPr>
        <w:t>九、其他资料</w:t>
      </w:r>
    </w:p>
    <w:p w14:paraId="436FDF7A">
      <w:pPr>
        <w:spacing w:line="440" w:lineRule="exact"/>
        <w:jc w:val="left"/>
        <w:outlineLvl w:val="9"/>
        <w:rPr>
          <w:rFonts w:ascii="宋体" w:hAnsi="宋体"/>
          <w:bCs/>
          <w:color w:val="auto"/>
          <w:sz w:val="28"/>
          <w:szCs w:val="28"/>
          <w:highlight w:val="none"/>
        </w:rPr>
      </w:pPr>
    </w:p>
    <w:p w14:paraId="66453F6F">
      <w:pPr>
        <w:pStyle w:val="15"/>
        <w:ind w:firstLine="280"/>
        <w:rPr>
          <w:color w:val="auto"/>
          <w:highlight w:val="none"/>
        </w:rPr>
      </w:pPr>
    </w:p>
    <w:p w14:paraId="3E8C63C0">
      <w:pPr>
        <w:spacing w:line="480" w:lineRule="exact"/>
        <w:jc w:val="center"/>
        <w:outlineLvl w:val="0"/>
        <w:rPr>
          <w:rFonts w:ascii="宋体" w:hAnsi="宋体" w:cs="宋体"/>
          <w:b/>
          <w:color w:val="auto"/>
          <w:sz w:val="28"/>
          <w:szCs w:val="28"/>
          <w:highlight w:val="none"/>
        </w:rPr>
      </w:pPr>
      <w:r>
        <w:rPr>
          <w:rFonts w:hint="eastAsia" w:ascii="宋体" w:hAnsi="宋体"/>
          <w:b/>
          <w:bCs/>
          <w:color w:val="auto"/>
          <w:sz w:val="28"/>
          <w:szCs w:val="28"/>
          <w:highlight w:val="none"/>
        </w:rPr>
        <w:br w:type="page"/>
      </w:r>
      <w:bookmarkStart w:id="655" w:name="_Toc25232"/>
      <w:bookmarkStart w:id="656" w:name="_Toc12217"/>
      <w:bookmarkStart w:id="657" w:name="_Toc18646"/>
      <w:bookmarkStart w:id="658" w:name="_Toc17286"/>
      <w:r>
        <w:rPr>
          <w:rFonts w:hint="eastAsia" w:ascii="宋体" w:hAnsi="宋体" w:cs="宋体"/>
          <w:b/>
          <w:color w:val="auto"/>
          <w:sz w:val="28"/>
          <w:szCs w:val="28"/>
          <w:highlight w:val="none"/>
        </w:rPr>
        <w:t>一、磋商函及磋商报价表</w:t>
      </w:r>
      <w:bookmarkEnd w:id="655"/>
      <w:bookmarkEnd w:id="656"/>
      <w:bookmarkEnd w:id="657"/>
      <w:bookmarkEnd w:id="658"/>
    </w:p>
    <w:p w14:paraId="5A17306B">
      <w:pPr>
        <w:spacing w:line="480" w:lineRule="exact"/>
        <w:jc w:val="center"/>
        <w:outlineLvl w:val="0"/>
        <w:rPr>
          <w:rFonts w:ascii="宋体" w:hAnsi="宋体" w:cs="宋体"/>
          <w:b/>
          <w:color w:val="auto"/>
          <w:sz w:val="28"/>
          <w:szCs w:val="28"/>
          <w:highlight w:val="none"/>
        </w:rPr>
      </w:pPr>
      <w:bookmarkStart w:id="659" w:name="_Toc16738"/>
      <w:bookmarkStart w:id="660" w:name="_Toc20126"/>
      <w:bookmarkStart w:id="661" w:name="_Toc27311"/>
      <w:r>
        <w:rPr>
          <w:rFonts w:hint="eastAsia" w:ascii="宋体" w:hAnsi="宋体" w:cs="宋体"/>
          <w:b/>
          <w:color w:val="auto"/>
          <w:sz w:val="28"/>
          <w:szCs w:val="28"/>
          <w:highlight w:val="none"/>
        </w:rPr>
        <w:t>（一）磋商函</w:t>
      </w:r>
      <w:bookmarkEnd w:id="659"/>
      <w:bookmarkEnd w:id="660"/>
      <w:bookmarkEnd w:id="661"/>
    </w:p>
    <w:p w14:paraId="5AC8D982">
      <w:pPr>
        <w:spacing w:line="480" w:lineRule="exact"/>
        <w:ind w:firstLine="560" w:firstLineChars="200"/>
        <w:rPr>
          <w:rFonts w:ascii="宋体" w:hAnsi="宋体"/>
          <w:color w:val="auto"/>
          <w:sz w:val="28"/>
          <w:szCs w:val="28"/>
          <w:highlight w:val="none"/>
          <w:u w:val="single"/>
        </w:rPr>
      </w:pPr>
      <w:r>
        <w:rPr>
          <w:rFonts w:ascii="宋体" w:hAnsi="宋体"/>
          <w:color w:val="auto"/>
          <w:sz w:val="28"/>
          <w:szCs w:val="28"/>
          <w:highlight w:val="none"/>
          <w:u w:val="single"/>
        </w:rPr>
        <w:t>（</w:t>
      </w:r>
      <w:r>
        <w:rPr>
          <w:rFonts w:hint="eastAsia" w:ascii="宋体" w:hAnsi="宋体"/>
          <w:color w:val="auto"/>
          <w:sz w:val="28"/>
          <w:szCs w:val="28"/>
          <w:highlight w:val="none"/>
          <w:u w:val="single"/>
        </w:rPr>
        <w:t>采购</w:t>
      </w:r>
      <w:r>
        <w:rPr>
          <w:rFonts w:ascii="宋体" w:hAnsi="宋体"/>
          <w:color w:val="auto"/>
          <w:sz w:val="28"/>
          <w:szCs w:val="28"/>
          <w:highlight w:val="none"/>
          <w:u w:val="single"/>
        </w:rPr>
        <w:t>人名称）：</w:t>
      </w:r>
    </w:p>
    <w:p w14:paraId="1AD6A345">
      <w:pPr>
        <w:spacing w:line="480" w:lineRule="exact"/>
        <w:ind w:firstLine="560" w:firstLineChars="200"/>
        <w:rPr>
          <w:rFonts w:ascii="宋体" w:hAnsi="宋体"/>
          <w:color w:val="auto"/>
          <w:sz w:val="28"/>
          <w:szCs w:val="28"/>
          <w:highlight w:val="none"/>
        </w:rPr>
      </w:pPr>
      <w:r>
        <w:rPr>
          <w:rFonts w:ascii="宋体" w:hAnsi="宋体"/>
          <w:color w:val="auto"/>
          <w:sz w:val="28"/>
          <w:szCs w:val="28"/>
          <w:highlight w:val="none"/>
        </w:rPr>
        <w:t>1．我方已仔细研究了</w:t>
      </w:r>
      <w:r>
        <w:rPr>
          <w:rFonts w:ascii="宋体" w:hAnsi="宋体"/>
          <w:color w:val="auto"/>
          <w:sz w:val="28"/>
          <w:szCs w:val="28"/>
          <w:highlight w:val="none"/>
          <w:u w:val="single"/>
        </w:rPr>
        <w:t>      </w:t>
      </w:r>
      <w:r>
        <w:rPr>
          <w:rFonts w:ascii="宋体" w:hAnsi="宋体"/>
          <w:color w:val="auto"/>
          <w:sz w:val="28"/>
          <w:szCs w:val="28"/>
          <w:highlight w:val="none"/>
        </w:rPr>
        <w:t>（项目名称）</w:t>
      </w:r>
      <w:r>
        <w:rPr>
          <w:rFonts w:ascii="宋体" w:hAnsi="宋体"/>
          <w:color w:val="auto"/>
          <w:sz w:val="28"/>
          <w:szCs w:val="28"/>
          <w:highlight w:val="none"/>
          <w:u w:val="single"/>
        </w:rPr>
        <w:t>    </w:t>
      </w:r>
      <w:r>
        <w:rPr>
          <w:rFonts w:hint="eastAsia" w:ascii="宋体" w:hAnsi="宋体"/>
          <w:color w:val="auto"/>
          <w:sz w:val="28"/>
          <w:szCs w:val="28"/>
          <w:highlight w:val="none"/>
        </w:rPr>
        <w:t>（项目编号）竞争性磋商文件</w:t>
      </w:r>
      <w:r>
        <w:rPr>
          <w:rFonts w:ascii="宋体" w:hAnsi="宋体"/>
          <w:color w:val="auto"/>
          <w:sz w:val="28"/>
          <w:szCs w:val="28"/>
          <w:highlight w:val="none"/>
        </w:rPr>
        <w:t>的全部内容，愿意以人民币（大写）</w:t>
      </w:r>
      <w:r>
        <w:rPr>
          <w:rFonts w:ascii="宋体" w:hAnsi="宋体"/>
          <w:color w:val="auto"/>
          <w:sz w:val="28"/>
          <w:szCs w:val="28"/>
          <w:highlight w:val="none"/>
          <w:u w:val="single"/>
        </w:rPr>
        <w:t>      </w:t>
      </w:r>
      <w:r>
        <w:rPr>
          <w:rFonts w:ascii="宋体" w:hAnsi="宋体"/>
          <w:color w:val="auto"/>
          <w:sz w:val="28"/>
          <w:szCs w:val="28"/>
          <w:highlight w:val="none"/>
        </w:rPr>
        <w:t>（¥</w:t>
      </w:r>
      <w:r>
        <w:rPr>
          <w:rFonts w:ascii="宋体" w:hAnsi="宋体"/>
          <w:color w:val="auto"/>
          <w:sz w:val="28"/>
          <w:szCs w:val="28"/>
          <w:highlight w:val="none"/>
          <w:u w:val="single"/>
        </w:rPr>
        <w:t>     </w:t>
      </w:r>
      <w:r>
        <w:rPr>
          <w:rFonts w:hint="eastAsia" w:ascii="宋体" w:hAnsi="宋体"/>
          <w:color w:val="auto"/>
          <w:sz w:val="28"/>
          <w:szCs w:val="28"/>
          <w:highlight w:val="none"/>
          <w:u w:val="single"/>
          <w:lang w:eastAsia="zh-CN"/>
        </w:rPr>
        <w:t>元</w:t>
      </w:r>
      <w:r>
        <w:rPr>
          <w:rFonts w:ascii="宋体" w:hAnsi="宋体"/>
          <w:color w:val="auto"/>
          <w:sz w:val="28"/>
          <w:szCs w:val="28"/>
          <w:highlight w:val="none"/>
          <w:u w:val="single"/>
        </w:rPr>
        <w:t> </w:t>
      </w:r>
      <w:r>
        <w:rPr>
          <w:rFonts w:ascii="宋体" w:hAnsi="宋体"/>
          <w:color w:val="auto"/>
          <w:sz w:val="28"/>
          <w:szCs w:val="28"/>
          <w:highlight w:val="none"/>
        </w:rPr>
        <w:t>）的</w:t>
      </w:r>
      <w:r>
        <w:rPr>
          <w:rFonts w:hint="eastAsia" w:ascii="宋体" w:hAnsi="宋体"/>
          <w:color w:val="auto"/>
          <w:sz w:val="28"/>
          <w:szCs w:val="28"/>
          <w:highlight w:val="none"/>
        </w:rPr>
        <w:t>磋商</w:t>
      </w:r>
      <w:r>
        <w:rPr>
          <w:rFonts w:ascii="宋体" w:hAnsi="宋体"/>
          <w:color w:val="auto"/>
          <w:sz w:val="28"/>
          <w:szCs w:val="28"/>
          <w:highlight w:val="none"/>
        </w:rPr>
        <w:t>总报价</w:t>
      </w:r>
      <w:r>
        <w:rPr>
          <w:rFonts w:hint="eastAsia" w:ascii="宋体" w:hAnsi="宋体"/>
          <w:color w:val="auto"/>
          <w:sz w:val="28"/>
          <w:szCs w:val="28"/>
          <w:highlight w:val="none"/>
        </w:rPr>
        <w:t>承接本工程，严格按照合同约定施工、竣工和交付本工程并维修其中的任何缺陷。</w:t>
      </w:r>
    </w:p>
    <w:p w14:paraId="536114EF">
      <w:pPr>
        <w:spacing w:line="480" w:lineRule="exact"/>
        <w:ind w:firstLine="560" w:firstLineChars="200"/>
        <w:jc w:val="left"/>
        <w:rPr>
          <w:rFonts w:ascii="宋体" w:hAnsi="宋体"/>
          <w:color w:val="auto"/>
          <w:sz w:val="28"/>
          <w:szCs w:val="28"/>
          <w:highlight w:val="none"/>
        </w:rPr>
      </w:pPr>
      <w:r>
        <w:rPr>
          <w:rFonts w:hint="eastAsia" w:ascii="宋体" w:hAnsi="宋体"/>
          <w:color w:val="auto"/>
          <w:sz w:val="28"/>
          <w:szCs w:val="28"/>
          <w:highlight w:val="none"/>
        </w:rPr>
        <w:t>2．如果我方中标，我方保证按照合同约定的开工日期开始本工程的施工，投标工期</w:t>
      </w:r>
      <w:r>
        <w:rPr>
          <w:rFonts w:ascii="宋体" w:hAnsi="宋体"/>
          <w:color w:val="auto"/>
          <w:sz w:val="28"/>
          <w:szCs w:val="28"/>
          <w:highlight w:val="none"/>
          <w:u w:val="single"/>
        </w:rPr>
        <w:t>      </w:t>
      </w:r>
      <w:r>
        <w:rPr>
          <w:rFonts w:hint="eastAsia" w:ascii="宋体" w:hAnsi="宋体"/>
          <w:color w:val="auto"/>
          <w:sz w:val="28"/>
          <w:szCs w:val="28"/>
          <w:highlight w:val="none"/>
        </w:rPr>
        <w:t>，</w:t>
      </w:r>
      <w:r>
        <w:rPr>
          <w:rFonts w:ascii="宋体" w:hAnsi="宋体"/>
          <w:color w:val="auto"/>
          <w:sz w:val="28"/>
          <w:szCs w:val="28"/>
          <w:highlight w:val="none"/>
        </w:rPr>
        <w:t>工程质量达到</w:t>
      </w:r>
      <w:r>
        <w:rPr>
          <w:rFonts w:ascii="宋体" w:hAnsi="宋体"/>
          <w:color w:val="auto"/>
          <w:sz w:val="28"/>
          <w:szCs w:val="28"/>
          <w:highlight w:val="none"/>
          <w:u w:val="single"/>
        </w:rPr>
        <w:t>      </w:t>
      </w:r>
      <w:r>
        <w:rPr>
          <w:rFonts w:hint="eastAsia" w:ascii="宋体" w:hAnsi="宋体"/>
          <w:color w:val="auto"/>
          <w:sz w:val="28"/>
          <w:szCs w:val="28"/>
          <w:highlight w:val="none"/>
        </w:rPr>
        <w:t>。</w:t>
      </w:r>
    </w:p>
    <w:p w14:paraId="6B15E472">
      <w:pPr>
        <w:spacing w:line="48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3</w:t>
      </w:r>
      <w:r>
        <w:rPr>
          <w:rFonts w:ascii="宋体" w:hAnsi="宋体"/>
          <w:color w:val="auto"/>
          <w:sz w:val="28"/>
          <w:szCs w:val="28"/>
          <w:highlight w:val="none"/>
        </w:rPr>
        <w:t>．</w:t>
      </w:r>
      <w:r>
        <w:rPr>
          <w:rFonts w:hint="eastAsia" w:ascii="宋体" w:hAnsi="宋体"/>
          <w:color w:val="auto"/>
          <w:sz w:val="28"/>
          <w:szCs w:val="28"/>
          <w:highlight w:val="none"/>
        </w:rPr>
        <w:t>项目经理：</w:t>
      </w:r>
      <w:r>
        <w:rPr>
          <w:rFonts w:ascii="宋体" w:hAnsi="宋体"/>
          <w:color w:val="auto"/>
          <w:sz w:val="28"/>
          <w:szCs w:val="28"/>
          <w:highlight w:val="none"/>
          <w:u w:val="single"/>
        </w:rPr>
        <w:t>      </w:t>
      </w:r>
      <w:r>
        <w:rPr>
          <w:rFonts w:hint="eastAsia" w:ascii="宋体" w:hAnsi="宋体"/>
          <w:color w:val="auto"/>
          <w:sz w:val="28"/>
          <w:szCs w:val="28"/>
          <w:highlight w:val="none"/>
        </w:rPr>
        <w:t>（级别及注册证书编号：</w:t>
      </w:r>
      <w:r>
        <w:rPr>
          <w:rFonts w:ascii="宋体" w:hAnsi="宋体"/>
          <w:color w:val="auto"/>
          <w:sz w:val="28"/>
          <w:szCs w:val="28"/>
          <w:highlight w:val="none"/>
          <w:u w:val="single"/>
        </w:rPr>
        <w:t>     </w:t>
      </w:r>
      <w:r>
        <w:rPr>
          <w:rFonts w:hint="eastAsia" w:ascii="宋体" w:hAnsi="宋体"/>
          <w:color w:val="auto"/>
          <w:sz w:val="28"/>
          <w:szCs w:val="28"/>
          <w:highlight w:val="none"/>
        </w:rPr>
        <w:t>）。</w:t>
      </w:r>
    </w:p>
    <w:p w14:paraId="60618280">
      <w:pPr>
        <w:spacing w:line="48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4</w:t>
      </w:r>
      <w:r>
        <w:rPr>
          <w:rFonts w:ascii="宋体" w:hAnsi="宋体"/>
          <w:color w:val="auto"/>
          <w:sz w:val="28"/>
          <w:szCs w:val="28"/>
          <w:highlight w:val="none"/>
        </w:rPr>
        <w:t>．我方承诺在</w:t>
      </w:r>
      <w:r>
        <w:rPr>
          <w:rFonts w:hint="eastAsia" w:ascii="宋体" w:hAnsi="宋体"/>
          <w:color w:val="auto"/>
          <w:sz w:val="28"/>
          <w:szCs w:val="28"/>
          <w:highlight w:val="none"/>
        </w:rPr>
        <w:t>磋商</w:t>
      </w:r>
      <w:r>
        <w:rPr>
          <w:rFonts w:ascii="宋体" w:hAnsi="宋体"/>
          <w:color w:val="auto"/>
          <w:sz w:val="28"/>
          <w:szCs w:val="28"/>
          <w:highlight w:val="none"/>
        </w:rPr>
        <w:t>有效期内不修改、撤销</w:t>
      </w:r>
      <w:r>
        <w:rPr>
          <w:rFonts w:hint="eastAsia" w:ascii="宋体" w:hAnsi="宋体"/>
          <w:color w:val="auto"/>
          <w:sz w:val="28"/>
          <w:szCs w:val="28"/>
          <w:highlight w:val="none"/>
        </w:rPr>
        <w:t>响应文件</w:t>
      </w:r>
      <w:r>
        <w:rPr>
          <w:rFonts w:ascii="宋体" w:hAnsi="宋体"/>
          <w:color w:val="auto"/>
          <w:sz w:val="28"/>
          <w:szCs w:val="28"/>
          <w:highlight w:val="none"/>
        </w:rPr>
        <w:t>。</w:t>
      </w:r>
    </w:p>
    <w:p w14:paraId="2F6D75D9">
      <w:pPr>
        <w:spacing w:line="48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5</w:t>
      </w:r>
      <w:r>
        <w:rPr>
          <w:rFonts w:ascii="宋体" w:hAnsi="宋体"/>
          <w:color w:val="auto"/>
          <w:sz w:val="28"/>
          <w:szCs w:val="28"/>
          <w:highlight w:val="none"/>
        </w:rPr>
        <w:t>．</w:t>
      </w:r>
      <w:r>
        <w:rPr>
          <w:rFonts w:hint="eastAsia" w:ascii="宋体" w:hAnsi="宋体"/>
          <w:color w:val="auto"/>
          <w:sz w:val="28"/>
          <w:szCs w:val="28"/>
          <w:highlight w:val="none"/>
        </w:rPr>
        <w:t>我方在此声明，所递交的响应文件及有关资料内容完整、真实和准确。</w:t>
      </w:r>
    </w:p>
    <w:p w14:paraId="711DC855">
      <w:pPr>
        <w:spacing w:line="48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6.如我方中标：</w:t>
      </w:r>
    </w:p>
    <w:p w14:paraId="380C9C3F">
      <w:pPr>
        <w:spacing w:line="48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w:t>
      </w:r>
      <w:r>
        <w:rPr>
          <w:rFonts w:ascii="宋体" w:hAnsi="宋体"/>
          <w:color w:val="auto"/>
          <w:sz w:val="28"/>
          <w:szCs w:val="28"/>
          <w:highlight w:val="none"/>
        </w:rPr>
        <w:t>我方承诺在收到中标通知书后，在中标通知书规定的期限内与你方签订合同。</w:t>
      </w:r>
    </w:p>
    <w:p w14:paraId="23719BC1">
      <w:pPr>
        <w:spacing w:line="48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w:t>
      </w:r>
      <w:r>
        <w:rPr>
          <w:rFonts w:ascii="宋体" w:hAnsi="宋体"/>
          <w:color w:val="auto"/>
          <w:sz w:val="28"/>
          <w:szCs w:val="28"/>
          <w:highlight w:val="none"/>
        </w:rPr>
        <w:t>随同本投标函递交的投标函附录属于合同文件的组成部分。</w:t>
      </w:r>
    </w:p>
    <w:p w14:paraId="35507565">
      <w:pPr>
        <w:spacing w:line="48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（3）</w:t>
      </w:r>
      <w:r>
        <w:rPr>
          <w:rFonts w:ascii="宋体" w:hAnsi="宋体"/>
          <w:color w:val="auto"/>
          <w:sz w:val="28"/>
          <w:szCs w:val="28"/>
          <w:highlight w:val="none"/>
        </w:rPr>
        <w:t>我方承诺在合同约定的期限内完成并移交全部合同工程。</w:t>
      </w:r>
    </w:p>
    <w:p w14:paraId="392F377E">
      <w:pPr>
        <w:spacing w:line="48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（4）</w:t>
      </w:r>
      <w:r>
        <w:rPr>
          <w:rFonts w:ascii="宋体" w:hAnsi="宋体"/>
          <w:color w:val="auto"/>
          <w:sz w:val="28"/>
          <w:szCs w:val="28"/>
          <w:highlight w:val="none"/>
        </w:rPr>
        <w:t>我方承诺</w:t>
      </w:r>
      <w:r>
        <w:rPr>
          <w:rFonts w:hint="eastAsia" w:ascii="宋体" w:hAnsi="宋体"/>
          <w:color w:val="auto"/>
          <w:sz w:val="28"/>
          <w:szCs w:val="28"/>
          <w:highlight w:val="none"/>
        </w:rPr>
        <w:t>投标总报价为完成本项目正常交付使用的所有费用。</w:t>
      </w:r>
    </w:p>
    <w:p w14:paraId="3AE0F29B">
      <w:pPr>
        <w:spacing w:line="48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7．</w:t>
      </w:r>
      <w:r>
        <w:rPr>
          <w:rFonts w:ascii="宋体" w:hAnsi="宋体"/>
          <w:color w:val="auto"/>
          <w:sz w:val="28"/>
          <w:szCs w:val="28"/>
          <w:highlight w:val="none"/>
        </w:rPr>
        <w:t>（</w:t>
      </w:r>
      <w:r>
        <w:rPr>
          <w:rFonts w:hint="eastAsia" w:ascii="宋体" w:hAnsi="宋体"/>
          <w:color w:val="auto"/>
          <w:sz w:val="28"/>
          <w:szCs w:val="28"/>
          <w:highlight w:val="none"/>
        </w:rPr>
        <w:t>其他</w:t>
      </w:r>
      <w:r>
        <w:rPr>
          <w:rFonts w:ascii="宋体" w:hAnsi="宋体"/>
          <w:color w:val="auto"/>
          <w:sz w:val="28"/>
          <w:szCs w:val="28"/>
          <w:highlight w:val="none"/>
        </w:rPr>
        <w:t>补充说明）。</w:t>
      </w:r>
    </w:p>
    <w:p w14:paraId="485864FC">
      <w:pPr>
        <w:spacing w:line="480" w:lineRule="exact"/>
        <w:ind w:firstLine="560" w:firstLineChars="200"/>
        <w:rPr>
          <w:rFonts w:ascii="宋体" w:hAnsi="宋体"/>
          <w:color w:val="auto"/>
          <w:sz w:val="28"/>
          <w:szCs w:val="28"/>
          <w:highlight w:val="none"/>
        </w:rPr>
      </w:pPr>
    </w:p>
    <w:p w14:paraId="51F5A928">
      <w:pPr>
        <w:spacing w:line="600" w:lineRule="auto"/>
        <w:ind w:firstLine="3967" w:firstLineChars="1417"/>
        <w:jc w:val="left"/>
        <w:rPr>
          <w:rFonts w:ascii="宋体" w:hAnsi="宋体"/>
          <w:color w:val="auto"/>
          <w:sz w:val="28"/>
          <w:szCs w:val="28"/>
          <w:highlight w:val="none"/>
        </w:rPr>
      </w:pPr>
      <w:r>
        <w:rPr>
          <w:rFonts w:hint="eastAsia" w:ascii="宋体" w:hAnsi="宋体"/>
          <w:color w:val="auto"/>
          <w:sz w:val="28"/>
          <w:szCs w:val="28"/>
          <w:highlight w:val="none"/>
        </w:rPr>
        <w:t>供应商</w:t>
      </w:r>
      <w:r>
        <w:rPr>
          <w:rFonts w:ascii="宋体" w:hAnsi="宋体"/>
          <w:color w:val="auto"/>
          <w:sz w:val="28"/>
          <w:szCs w:val="28"/>
          <w:highlight w:val="none"/>
        </w:rPr>
        <w:t>：（</w:t>
      </w:r>
      <w:r>
        <w:rPr>
          <w:rFonts w:hint="eastAsia" w:ascii="宋体" w:hAnsi="宋体"/>
          <w:color w:val="auto"/>
          <w:sz w:val="28"/>
          <w:szCs w:val="28"/>
          <w:highlight w:val="none"/>
        </w:rPr>
        <w:t>企业电子签章</w:t>
      </w:r>
      <w:r>
        <w:rPr>
          <w:rFonts w:ascii="宋体" w:hAnsi="宋体"/>
          <w:color w:val="auto"/>
          <w:sz w:val="28"/>
          <w:szCs w:val="28"/>
          <w:highlight w:val="none"/>
        </w:rPr>
        <w:t>）</w:t>
      </w:r>
    </w:p>
    <w:p w14:paraId="22CB373D">
      <w:pPr>
        <w:spacing w:line="600" w:lineRule="auto"/>
        <w:ind w:firstLine="3967" w:firstLineChars="1417"/>
        <w:jc w:val="left"/>
        <w:rPr>
          <w:rFonts w:ascii="宋体" w:hAnsi="宋体"/>
          <w:color w:val="auto"/>
          <w:sz w:val="28"/>
          <w:szCs w:val="28"/>
          <w:highlight w:val="none"/>
        </w:rPr>
      </w:pPr>
      <w:r>
        <w:rPr>
          <w:rFonts w:ascii="宋体" w:hAnsi="宋体"/>
          <w:color w:val="auto"/>
          <w:sz w:val="28"/>
          <w:szCs w:val="28"/>
          <w:highlight w:val="none"/>
        </w:rPr>
        <w:t>法定代表人：（</w:t>
      </w:r>
      <w:r>
        <w:rPr>
          <w:rFonts w:hint="eastAsia" w:ascii="宋体" w:hAnsi="宋体"/>
          <w:color w:val="auto"/>
          <w:sz w:val="28"/>
          <w:szCs w:val="28"/>
          <w:highlight w:val="none"/>
        </w:rPr>
        <w:t>法人电子签章</w:t>
      </w:r>
      <w:r>
        <w:rPr>
          <w:rFonts w:ascii="宋体" w:hAnsi="宋体"/>
          <w:color w:val="auto"/>
          <w:sz w:val="28"/>
          <w:szCs w:val="28"/>
          <w:highlight w:val="none"/>
        </w:rPr>
        <w:t>）</w:t>
      </w:r>
    </w:p>
    <w:p w14:paraId="351BCC81">
      <w:pPr>
        <w:spacing w:line="600" w:lineRule="auto"/>
        <w:ind w:right="420" w:firstLine="3967" w:firstLineChars="1417"/>
        <w:jc w:val="left"/>
        <w:rPr>
          <w:rFonts w:ascii="宋体" w:hAnsi="宋体"/>
          <w:color w:val="auto"/>
          <w:sz w:val="28"/>
          <w:szCs w:val="28"/>
          <w:highlight w:val="none"/>
        </w:rPr>
      </w:pPr>
      <w:r>
        <w:rPr>
          <w:rFonts w:hint="eastAsia" w:ascii="宋体" w:hAnsi="宋体"/>
          <w:color w:val="auto"/>
          <w:sz w:val="28"/>
          <w:szCs w:val="28"/>
          <w:highlight w:val="none"/>
        </w:rPr>
        <w:t xml:space="preserve">时间：    </w:t>
      </w:r>
      <w:r>
        <w:rPr>
          <w:rFonts w:ascii="宋体" w:hAnsi="宋体"/>
          <w:color w:val="auto"/>
          <w:sz w:val="28"/>
          <w:szCs w:val="28"/>
          <w:highlight w:val="none"/>
        </w:rPr>
        <w:t>年</w:t>
      </w:r>
      <w:r>
        <w:rPr>
          <w:rFonts w:hint="eastAsia" w:ascii="宋体" w:hAnsi="宋体"/>
          <w:color w:val="auto"/>
          <w:sz w:val="28"/>
          <w:szCs w:val="28"/>
          <w:highlight w:val="none"/>
        </w:rPr>
        <w:t xml:space="preserve">   </w:t>
      </w:r>
      <w:r>
        <w:rPr>
          <w:rFonts w:ascii="宋体" w:hAnsi="宋体"/>
          <w:color w:val="auto"/>
          <w:sz w:val="28"/>
          <w:szCs w:val="28"/>
          <w:highlight w:val="none"/>
        </w:rPr>
        <w:t>月</w:t>
      </w:r>
      <w:r>
        <w:rPr>
          <w:rFonts w:hint="eastAsia" w:ascii="宋体" w:hAnsi="宋体"/>
          <w:color w:val="auto"/>
          <w:sz w:val="28"/>
          <w:szCs w:val="28"/>
          <w:highlight w:val="none"/>
        </w:rPr>
        <w:t xml:space="preserve">   </w:t>
      </w:r>
      <w:r>
        <w:rPr>
          <w:rFonts w:ascii="宋体" w:hAnsi="宋体"/>
          <w:color w:val="auto"/>
          <w:sz w:val="28"/>
          <w:szCs w:val="28"/>
          <w:highlight w:val="none"/>
        </w:rPr>
        <w:t>日</w:t>
      </w:r>
    </w:p>
    <w:p w14:paraId="20055672">
      <w:pPr>
        <w:spacing w:line="480" w:lineRule="exact"/>
        <w:jc w:val="center"/>
        <w:outlineLvl w:val="0"/>
        <w:rPr>
          <w:rFonts w:ascii="宋体" w:hAnsi="宋体"/>
          <w:b/>
          <w:color w:val="auto"/>
          <w:sz w:val="30"/>
          <w:szCs w:val="30"/>
          <w:highlight w:val="none"/>
        </w:rPr>
      </w:pPr>
      <w:r>
        <w:rPr>
          <w:rFonts w:hint="eastAsia" w:ascii="宋体" w:hAnsi="宋体"/>
          <w:b/>
          <w:bCs/>
          <w:color w:val="auto"/>
          <w:sz w:val="28"/>
          <w:szCs w:val="28"/>
          <w:highlight w:val="none"/>
        </w:rPr>
        <w:br w:type="page"/>
      </w:r>
      <w:bookmarkStart w:id="662" w:name="_Toc28128"/>
      <w:bookmarkStart w:id="663" w:name="_Toc7078"/>
      <w:bookmarkStart w:id="664" w:name="_Toc15505"/>
      <w:r>
        <w:rPr>
          <w:rFonts w:hint="eastAsia" w:ascii="宋体" w:hAnsi="宋体" w:cs="宋体"/>
          <w:b/>
          <w:color w:val="auto"/>
          <w:sz w:val="28"/>
          <w:szCs w:val="28"/>
          <w:highlight w:val="none"/>
        </w:rPr>
        <w:t>（二）</w:t>
      </w:r>
      <w:bookmarkStart w:id="665" w:name="_Toc361651110"/>
      <w:r>
        <w:rPr>
          <w:rFonts w:hint="eastAsia" w:ascii="宋体" w:hAnsi="宋体" w:cs="宋体"/>
          <w:b/>
          <w:color w:val="auto"/>
          <w:sz w:val="28"/>
          <w:szCs w:val="28"/>
          <w:highlight w:val="none"/>
        </w:rPr>
        <w:t>磋商报价表（一次报价）</w:t>
      </w:r>
      <w:bookmarkEnd w:id="662"/>
      <w:bookmarkEnd w:id="663"/>
      <w:bookmarkEnd w:id="664"/>
      <w:bookmarkEnd w:id="665"/>
    </w:p>
    <w:p w14:paraId="49309C56">
      <w:pPr>
        <w:spacing w:line="480" w:lineRule="exact"/>
        <w:ind w:firstLine="562" w:firstLineChars="200"/>
        <w:jc w:val="center"/>
        <w:rPr>
          <w:rFonts w:ascii="宋体" w:hAnsi="宋体"/>
          <w:b/>
          <w:bCs/>
          <w:color w:val="auto"/>
          <w:sz w:val="28"/>
          <w:szCs w:val="28"/>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33"/>
        <w:gridCol w:w="1134"/>
        <w:gridCol w:w="1948"/>
        <w:gridCol w:w="915"/>
        <w:gridCol w:w="2050"/>
      </w:tblGrid>
      <w:tr w14:paraId="5193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716" w:type="dxa"/>
            <w:noWrap w:val="0"/>
            <w:vAlign w:val="center"/>
          </w:tcPr>
          <w:p w14:paraId="05E38992">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项目名称</w:t>
            </w:r>
          </w:p>
        </w:tc>
        <w:tc>
          <w:tcPr>
            <w:tcW w:w="7580" w:type="dxa"/>
            <w:gridSpan w:val="5"/>
            <w:noWrap w:val="0"/>
            <w:vAlign w:val="center"/>
          </w:tcPr>
          <w:p w14:paraId="77E1343B">
            <w:pPr>
              <w:spacing w:line="340" w:lineRule="exact"/>
              <w:rPr>
                <w:rFonts w:ascii="宋体" w:hAnsi="宋体"/>
                <w:color w:val="auto"/>
                <w:sz w:val="28"/>
                <w:szCs w:val="28"/>
                <w:highlight w:val="none"/>
              </w:rPr>
            </w:pPr>
          </w:p>
        </w:tc>
      </w:tr>
      <w:tr w14:paraId="6EB0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16" w:type="dxa"/>
            <w:noWrap w:val="0"/>
            <w:vAlign w:val="center"/>
          </w:tcPr>
          <w:p w14:paraId="686FCCDE">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供应商</w:t>
            </w:r>
          </w:p>
        </w:tc>
        <w:tc>
          <w:tcPr>
            <w:tcW w:w="7580" w:type="dxa"/>
            <w:gridSpan w:val="5"/>
            <w:noWrap w:val="0"/>
            <w:vAlign w:val="center"/>
          </w:tcPr>
          <w:p w14:paraId="3BF80B85">
            <w:pPr>
              <w:spacing w:line="340" w:lineRule="exact"/>
              <w:rPr>
                <w:rFonts w:ascii="宋体" w:hAnsi="宋体"/>
                <w:color w:val="auto"/>
                <w:sz w:val="28"/>
                <w:szCs w:val="28"/>
                <w:highlight w:val="none"/>
              </w:rPr>
            </w:pPr>
          </w:p>
        </w:tc>
      </w:tr>
      <w:tr w14:paraId="5240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716" w:type="dxa"/>
            <w:noWrap w:val="0"/>
            <w:vAlign w:val="center"/>
          </w:tcPr>
          <w:p w14:paraId="70FA9C74">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企业资质等级</w:t>
            </w:r>
          </w:p>
        </w:tc>
        <w:tc>
          <w:tcPr>
            <w:tcW w:w="2667" w:type="dxa"/>
            <w:gridSpan w:val="2"/>
            <w:noWrap w:val="0"/>
            <w:vAlign w:val="center"/>
          </w:tcPr>
          <w:p w14:paraId="4902429C">
            <w:pPr>
              <w:spacing w:line="340" w:lineRule="exact"/>
              <w:rPr>
                <w:rFonts w:ascii="宋体" w:hAnsi="宋体"/>
                <w:color w:val="auto"/>
                <w:sz w:val="28"/>
                <w:szCs w:val="28"/>
                <w:highlight w:val="none"/>
              </w:rPr>
            </w:pPr>
          </w:p>
        </w:tc>
        <w:tc>
          <w:tcPr>
            <w:tcW w:w="1948" w:type="dxa"/>
            <w:noWrap w:val="0"/>
            <w:vAlign w:val="center"/>
          </w:tcPr>
          <w:p w14:paraId="3F6D5C1D">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项目联系人及手机号码</w:t>
            </w:r>
          </w:p>
        </w:tc>
        <w:tc>
          <w:tcPr>
            <w:tcW w:w="2965" w:type="dxa"/>
            <w:gridSpan w:val="2"/>
            <w:noWrap w:val="0"/>
            <w:vAlign w:val="center"/>
          </w:tcPr>
          <w:p w14:paraId="3D9FE1E1">
            <w:pPr>
              <w:spacing w:line="340" w:lineRule="exact"/>
              <w:rPr>
                <w:rFonts w:ascii="宋体" w:hAnsi="宋体"/>
                <w:color w:val="auto"/>
                <w:sz w:val="28"/>
                <w:szCs w:val="28"/>
                <w:highlight w:val="none"/>
              </w:rPr>
            </w:pPr>
          </w:p>
        </w:tc>
      </w:tr>
      <w:tr w14:paraId="4303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noWrap w:val="0"/>
            <w:vAlign w:val="center"/>
          </w:tcPr>
          <w:p w14:paraId="76A61B05">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项目经理</w:t>
            </w:r>
          </w:p>
        </w:tc>
        <w:tc>
          <w:tcPr>
            <w:tcW w:w="1533" w:type="dxa"/>
            <w:noWrap w:val="0"/>
            <w:vAlign w:val="center"/>
          </w:tcPr>
          <w:p w14:paraId="33D53E58">
            <w:pPr>
              <w:spacing w:line="340" w:lineRule="exact"/>
              <w:jc w:val="center"/>
              <w:rPr>
                <w:rFonts w:ascii="宋体" w:hAnsi="宋体"/>
                <w:color w:val="auto"/>
                <w:sz w:val="28"/>
                <w:szCs w:val="28"/>
                <w:highlight w:val="none"/>
              </w:rPr>
            </w:pPr>
          </w:p>
        </w:tc>
        <w:tc>
          <w:tcPr>
            <w:tcW w:w="1134" w:type="dxa"/>
            <w:noWrap w:val="0"/>
            <w:vAlign w:val="center"/>
          </w:tcPr>
          <w:p w14:paraId="0E9ECDE9">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级别</w:t>
            </w:r>
          </w:p>
        </w:tc>
        <w:tc>
          <w:tcPr>
            <w:tcW w:w="1948" w:type="dxa"/>
            <w:noWrap w:val="0"/>
            <w:vAlign w:val="center"/>
          </w:tcPr>
          <w:p w14:paraId="5A0C72ED">
            <w:pPr>
              <w:spacing w:line="340" w:lineRule="exact"/>
              <w:jc w:val="center"/>
              <w:rPr>
                <w:rFonts w:ascii="宋体" w:hAnsi="宋体"/>
                <w:color w:val="auto"/>
                <w:sz w:val="28"/>
                <w:szCs w:val="28"/>
                <w:highlight w:val="none"/>
              </w:rPr>
            </w:pPr>
          </w:p>
        </w:tc>
        <w:tc>
          <w:tcPr>
            <w:tcW w:w="915" w:type="dxa"/>
            <w:noWrap w:val="0"/>
            <w:vAlign w:val="center"/>
          </w:tcPr>
          <w:p w14:paraId="107CA606">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注册编号</w:t>
            </w:r>
          </w:p>
        </w:tc>
        <w:tc>
          <w:tcPr>
            <w:tcW w:w="2050" w:type="dxa"/>
            <w:noWrap w:val="0"/>
            <w:vAlign w:val="center"/>
          </w:tcPr>
          <w:p w14:paraId="180A6C14">
            <w:pPr>
              <w:spacing w:line="340" w:lineRule="exact"/>
              <w:jc w:val="center"/>
              <w:rPr>
                <w:rFonts w:ascii="宋体" w:hAnsi="宋体"/>
                <w:color w:val="auto"/>
                <w:sz w:val="28"/>
                <w:szCs w:val="28"/>
                <w:highlight w:val="none"/>
              </w:rPr>
            </w:pPr>
          </w:p>
        </w:tc>
      </w:tr>
      <w:tr w14:paraId="5E42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noWrap w:val="0"/>
            <w:vAlign w:val="center"/>
          </w:tcPr>
          <w:p w14:paraId="24028040">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技术负责人</w:t>
            </w:r>
          </w:p>
        </w:tc>
        <w:tc>
          <w:tcPr>
            <w:tcW w:w="1533" w:type="dxa"/>
            <w:noWrap w:val="0"/>
            <w:vAlign w:val="center"/>
          </w:tcPr>
          <w:p w14:paraId="437261C8">
            <w:pPr>
              <w:spacing w:line="340" w:lineRule="exact"/>
              <w:jc w:val="center"/>
              <w:rPr>
                <w:rFonts w:ascii="宋体" w:hAnsi="宋体"/>
                <w:color w:val="auto"/>
                <w:sz w:val="28"/>
                <w:szCs w:val="28"/>
                <w:highlight w:val="none"/>
              </w:rPr>
            </w:pPr>
          </w:p>
        </w:tc>
        <w:tc>
          <w:tcPr>
            <w:tcW w:w="1134" w:type="dxa"/>
            <w:noWrap w:val="0"/>
            <w:vAlign w:val="center"/>
          </w:tcPr>
          <w:p w14:paraId="1AE7EDBE">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职称</w:t>
            </w:r>
          </w:p>
        </w:tc>
        <w:tc>
          <w:tcPr>
            <w:tcW w:w="1948" w:type="dxa"/>
            <w:noWrap w:val="0"/>
            <w:vAlign w:val="center"/>
          </w:tcPr>
          <w:p w14:paraId="7ABE3FF7">
            <w:pPr>
              <w:spacing w:line="340" w:lineRule="exact"/>
              <w:jc w:val="center"/>
              <w:rPr>
                <w:rFonts w:ascii="宋体" w:hAnsi="宋体"/>
                <w:color w:val="auto"/>
                <w:sz w:val="28"/>
                <w:szCs w:val="28"/>
                <w:highlight w:val="none"/>
              </w:rPr>
            </w:pPr>
          </w:p>
        </w:tc>
        <w:tc>
          <w:tcPr>
            <w:tcW w:w="915" w:type="dxa"/>
            <w:noWrap w:val="0"/>
            <w:vAlign w:val="center"/>
          </w:tcPr>
          <w:p w14:paraId="38E0DB9C">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证书编号</w:t>
            </w:r>
          </w:p>
        </w:tc>
        <w:tc>
          <w:tcPr>
            <w:tcW w:w="2050" w:type="dxa"/>
            <w:noWrap w:val="0"/>
            <w:vAlign w:val="center"/>
          </w:tcPr>
          <w:p w14:paraId="18C674BD">
            <w:pPr>
              <w:spacing w:line="340" w:lineRule="exact"/>
              <w:jc w:val="center"/>
              <w:rPr>
                <w:rFonts w:ascii="宋体" w:hAnsi="宋体"/>
                <w:color w:val="auto"/>
                <w:sz w:val="28"/>
                <w:szCs w:val="28"/>
                <w:highlight w:val="none"/>
              </w:rPr>
            </w:pPr>
          </w:p>
        </w:tc>
      </w:tr>
      <w:tr w14:paraId="50A5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716" w:type="dxa"/>
            <w:noWrap w:val="0"/>
            <w:vAlign w:val="center"/>
          </w:tcPr>
          <w:p w14:paraId="40BCDDEA">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磋商报价（元）</w:t>
            </w:r>
          </w:p>
        </w:tc>
        <w:tc>
          <w:tcPr>
            <w:tcW w:w="7580" w:type="dxa"/>
            <w:gridSpan w:val="5"/>
            <w:noWrap w:val="0"/>
            <w:vAlign w:val="center"/>
          </w:tcPr>
          <w:p w14:paraId="37437E13">
            <w:pPr>
              <w:spacing w:line="340" w:lineRule="exact"/>
              <w:ind w:right="480"/>
              <w:rPr>
                <w:rFonts w:ascii="宋体" w:hAnsi="宋体"/>
                <w:color w:val="auto"/>
                <w:sz w:val="28"/>
                <w:szCs w:val="28"/>
                <w:highlight w:val="none"/>
              </w:rPr>
            </w:pPr>
            <w:r>
              <w:rPr>
                <w:rFonts w:hint="eastAsia" w:ascii="宋体" w:hAnsi="宋体"/>
                <w:color w:val="auto"/>
                <w:sz w:val="28"/>
                <w:szCs w:val="28"/>
                <w:highlight w:val="none"/>
              </w:rPr>
              <w:t>（大写）</w:t>
            </w:r>
          </w:p>
          <w:p w14:paraId="32C84FDD">
            <w:pPr>
              <w:spacing w:line="340" w:lineRule="exact"/>
              <w:ind w:right="480"/>
              <w:rPr>
                <w:rFonts w:ascii="宋体" w:hAnsi="宋体"/>
                <w:color w:val="auto"/>
                <w:sz w:val="28"/>
                <w:szCs w:val="28"/>
                <w:highlight w:val="none"/>
              </w:rPr>
            </w:pPr>
            <w:r>
              <w:rPr>
                <w:rFonts w:hint="eastAsia" w:ascii="宋体" w:hAnsi="宋体"/>
                <w:color w:val="auto"/>
                <w:sz w:val="28"/>
                <w:szCs w:val="28"/>
                <w:highlight w:val="none"/>
              </w:rPr>
              <w:t>（小写）</w:t>
            </w:r>
          </w:p>
        </w:tc>
      </w:tr>
      <w:tr w14:paraId="32C5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noWrap w:val="0"/>
            <w:vAlign w:val="center"/>
          </w:tcPr>
          <w:p w14:paraId="1B30FFA6">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磋商内容</w:t>
            </w:r>
          </w:p>
        </w:tc>
        <w:tc>
          <w:tcPr>
            <w:tcW w:w="7580" w:type="dxa"/>
            <w:gridSpan w:val="5"/>
            <w:noWrap w:val="0"/>
            <w:vAlign w:val="center"/>
          </w:tcPr>
          <w:p w14:paraId="0C59C6B3">
            <w:pPr>
              <w:spacing w:line="340" w:lineRule="exact"/>
              <w:jc w:val="center"/>
              <w:rPr>
                <w:rFonts w:ascii="宋体" w:hAnsi="宋体"/>
                <w:color w:val="auto"/>
                <w:sz w:val="28"/>
                <w:szCs w:val="28"/>
                <w:highlight w:val="none"/>
              </w:rPr>
            </w:pPr>
          </w:p>
        </w:tc>
      </w:tr>
      <w:tr w14:paraId="6081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noWrap w:val="0"/>
            <w:vAlign w:val="center"/>
          </w:tcPr>
          <w:p w14:paraId="0D1249EF">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投标工期</w:t>
            </w:r>
          </w:p>
        </w:tc>
        <w:tc>
          <w:tcPr>
            <w:tcW w:w="7580" w:type="dxa"/>
            <w:gridSpan w:val="5"/>
            <w:noWrap w:val="0"/>
            <w:vAlign w:val="center"/>
          </w:tcPr>
          <w:p w14:paraId="36B24CA1">
            <w:pPr>
              <w:spacing w:line="340" w:lineRule="exact"/>
              <w:jc w:val="center"/>
              <w:rPr>
                <w:rFonts w:ascii="宋体" w:hAnsi="宋体"/>
                <w:color w:val="auto"/>
                <w:sz w:val="28"/>
                <w:szCs w:val="28"/>
                <w:highlight w:val="none"/>
              </w:rPr>
            </w:pPr>
          </w:p>
        </w:tc>
      </w:tr>
      <w:tr w14:paraId="0FD2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noWrap w:val="0"/>
            <w:vAlign w:val="center"/>
          </w:tcPr>
          <w:p w14:paraId="6B3D3001">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质量</w:t>
            </w:r>
          </w:p>
        </w:tc>
        <w:tc>
          <w:tcPr>
            <w:tcW w:w="7580" w:type="dxa"/>
            <w:gridSpan w:val="5"/>
            <w:noWrap w:val="0"/>
            <w:vAlign w:val="center"/>
          </w:tcPr>
          <w:p w14:paraId="14F4ABB1">
            <w:pPr>
              <w:spacing w:line="340" w:lineRule="exact"/>
              <w:jc w:val="center"/>
              <w:rPr>
                <w:rFonts w:ascii="宋体" w:hAnsi="宋体"/>
                <w:color w:val="auto"/>
                <w:sz w:val="28"/>
                <w:szCs w:val="28"/>
                <w:highlight w:val="none"/>
              </w:rPr>
            </w:pPr>
          </w:p>
        </w:tc>
      </w:tr>
      <w:tr w14:paraId="5A01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16" w:type="dxa"/>
            <w:noWrap w:val="0"/>
            <w:vAlign w:val="center"/>
          </w:tcPr>
          <w:p w14:paraId="5F9A2707">
            <w:pPr>
              <w:spacing w:line="340" w:lineRule="exact"/>
              <w:jc w:val="center"/>
              <w:rPr>
                <w:rFonts w:ascii="宋体" w:hAnsi="宋体"/>
                <w:color w:val="auto"/>
                <w:sz w:val="28"/>
                <w:szCs w:val="28"/>
                <w:highlight w:val="none"/>
              </w:rPr>
            </w:pPr>
            <w:r>
              <w:rPr>
                <w:rFonts w:hint="eastAsia" w:ascii="宋体" w:hAnsi="宋体"/>
                <w:color w:val="auto"/>
                <w:sz w:val="28"/>
                <w:szCs w:val="28"/>
                <w:highlight w:val="none"/>
              </w:rPr>
              <w:t>磋商有效期</w:t>
            </w:r>
          </w:p>
        </w:tc>
        <w:tc>
          <w:tcPr>
            <w:tcW w:w="7580" w:type="dxa"/>
            <w:gridSpan w:val="5"/>
            <w:noWrap w:val="0"/>
            <w:vAlign w:val="center"/>
          </w:tcPr>
          <w:p w14:paraId="280D1234">
            <w:pPr>
              <w:spacing w:line="340" w:lineRule="exact"/>
              <w:jc w:val="center"/>
              <w:rPr>
                <w:rFonts w:ascii="宋体" w:hAnsi="宋体"/>
                <w:color w:val="auto"/>
                <w:sz w:val="28"/>
                <w:szCs w:val="28"/>
                <w:highlight w:val="none"/>
              </w:rPr>
            </w:pPr>
          </w:p>
        </w:tc>
      </w:tr>
      <w:tr w14:paraId="7F8A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296" w:type="dxa"/>
            <w:gridSpan w:val="6"/>
            <w:noWrap w:val="0"/>
            <w:vAlign w:val="center"/>
          </w:tcPr>
          <w:p w14:paraId="1C1F4596">
            <w:pPr>
              <w:spacing w:line="340" w:lineRule="exact"/>
              <w:rPr>
                <w:rFonts w:ascii="宋体" w:hAnsi="宋体"/>
                <w:color w:val="auto"/>
                <w:sz w:val="28"/>
                <w:szCs w:val="28"/>
                <w:highlight w:val="none"/>
              </w:rPr>
            </w:pPr>
            <w:r>
              <w:rPr>
                <w:rFonts w:hint="eastAsia" w:ascii="宋体" w:hAnsi="宋体"/>
                <w:color w:val="auto"/>
                <w:sz w:val="28"/>
                <w:szCs w:val="28"/>
                <w:highlight w:val="none"/>
              </w:rPr>
              <w:t>优惠与服务承诺：</w:t>
            </w:r>
          </w:p>
        </w:tc>
      </w:tr>
    </w:tbl>
    <w:p w14:paraId="23DCEDA4">
      <w:pPr>
        <w:ind w:firstLine="3967" w:firstLineChars="1417"/>
        <w:jc w:val="left"/>
        <w:rPr>
          <w:rFonts w:ascii="宋体" w:hAnsi="宋体"/>
          <w:color w:val="auto"/>
          <w:sz w:val="28"/>
          <w:szCs w:val="28"/>
          <w:highlight w:val="none"/>
        </w:rPr>
      </w:pPr>
      <w:r>
        <w:rPr>
          <w:rFonts w:hint="eastAsia" w:ascii="宋体" w:hAnsi="宋体"/>
          <w:color w:val="auto"/>
          <w:sz w:val="28"/>
          <w:szCs w:val="28"/>
          <w:highlight w:val="none"/>
        </w:rPr>
        <w:t>供应商：（企业电子签章）</w:t>
      </w:r>
    </w:p>
    <w:p w14:paraId="715083CD">
      <w:pPr>
        <w:ind w:firstLine="3967" w:firstLineChars="1417"/>
        <w:jc w:val="left"/>
        <w:rPr>
          <w:rFonts w:ascii="宋体" w:hAnsi="宋体"/>
          <w:color w:val="auto"/>
          <w:sz w:val="28"/>
          <w:szCs w:val="28"/>
          <w:highlight w:val="none"/>
        </w:rPr>
      </w:pPr>
      <w:r>
        <w:rPr>
          <w:rFonts w:hint="eastAsia" w:ascii="宋体" w:hAnsi="宋体"/>
          <w:color w:val="auto"/>
          <w:sz w:val="28"/>
          <w:szCs w:val="28"/>
          <w:highlight w:val="none"/>
        </w:rPr>
        <w:t>法定代表人</w:t>
      </w:r>
      <w:r>
        <w:rPr>
          <w:rFonts w:ascii="宋体" w:hAnsi="宋体"/>
          <w:color w:val="auto"/>
          <w:sz w:val="28"/>
          <w:szCs w:val="28"/>
          <w:highlight w:val="none"/>
        </w:rPr>
        <w:t>：（</w:t>
      </w:r>
      <w:r>
        <w:rPr>
          <w:rFonts w:hint="eastAsia" w:ascii="宋体" w:hAnsi="宋体"/>
          <w:color w:val="auto"/>
          <w:sz w:val="28"/>
          <w:szCs w:val="28"/>
          <w:highlight w:val="none"/>
        </w:rPr>
        <w:t>法人电子签章</w:t>
      </w:r>
      <w:r>
        <w:rPr>
          <w:rFonts w:ascii="宋体" w:hAnsi="宋体"/>
          <w:color w:val="auto"/>
          <w:sz w:val="28"/>
          <w:szCs w:val="28"/>
          <w:highlight w:val="none"/>
        </w:rPr>
        <w:t>）</w:t>
      </w:r>
    </w:p>
    <w:p w14:paraId="689DC09A">
      <w:pPr>
        <w:ind w:firstLine="3967" w:firstLineChars="1417"/>
        <w:jc w:val="left"/>
        <w:rPr>
          <w:rFonts w:ascii="宋体" w:hAnsi="宋体"/>
          <w:color w:val="auto"/>
          <w:sz w:val="28"/>
          <w:szCs w:val="28"/>
          <w:highlight w:val="none"/>
        </w:rPr>
      </w:pPr>
      <w:r>
        <w:rPr>
          <w:rFonts w:hint="eastAsia" w:ascii="宋体" w:hAnsi="宋体"/>
          <w:color w:val="auto"/>
          <w:sz w:val="28"/>
          <w:szCs w:val="28"/>
          <w:highlight w:val="none"/>
        </w:rPr>
        <w:t>日期：    年   月   日</w:t>
      </w:r>
    </w:p>
    <w:p w14:paraId="02441855">
      <w:pPr>
        <w:spacing w:line="480" w:lineRule="exact"/>
        <w:jc w:val="center"/>
        <w:outlineLvl w:val="0"/>
        <w:rPr>
          <w:rFonts w:ascii="宋体" w:hAnsi="宋体"/>
          <w:b/>
          <w:bCs/>
          <w:color w:val="auto"/>
          <w:sz w:val="28"/>
          <w:szCs w:val="28"/>
          <w:highlight w:val="none"/>
        </w:rPr>
      </w:pPr>
      <w:r>
        <w:rPr>
          <w:rFonts w:hint="eastAsia" w:ascii="宋体" w:hAnsi="宋体"/>
          <w:b/>
          <w:bCs/>
          <w:color w:val="auto"/>
          <w:sz w:val="28"/>
          <w:szCs w:val="28"/>
          <w:highlight w:val="none"/>
        </w:rPr>
        <w:br w:type="page"/>
      </w:r>
      <w:bookmarkStart w:id="666" w:name="_Toc25552"/>
      <w:bookmarkStart w:id="667" w:name="_Toc16275"/>
      <w:bookmarkStart w:id="668" w:name="_Toc20257"/>
      <w:bookmarkStart w:id="669" w:name="_Toc19460"/>
      <w:r>
        <w:rPr>
          <w:rFonts w:hint="eastAsia" w:ascii="宋体" w:hAnsi="宋体" w:cs="宋体"/>
          <w:b/>
          <w:color w:val="auto"/>
          <w:sz w:val="28"/>
          <w:szCs w:val="28"/>
          <w:highlight w:val="none"/>
        </w:rPr>
        <w:t>二、法定代表人身份证明</w:t>
      </w:r>
      <w:bookmarkEnd w:id="666"/>
      <w:bookmarkEnd w:id="667"/>
      <w:bookmarkEnd w:id="668"/>
      <w:bookmarkEnd w:id="669"/>
    </w:p>
    <w:p w14:paraId="23680785">
      <w:pPr>
        <w:spacing w:line="48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供应商</w:t>
      </w:r>
      <w:r>
        <w:rPr>
          <w:rFonts w:ascii="宋体" w:hAnsi="宋体"/>
          <w:color w:val="auto"/>
          <w:sz w:val="28"/>
          <w:szCs w:val="28"/>
          <w:highlight w:val="none"/>
        </w:rPr>
        <w:t>名称：</w:t>
      </w:r>
    </w:p>
    <w:p w14:paraId="607ADEAF">
      <w:pPr>
        <w:spacing w:line="480" w:lineRule="exact"/>
        <w:ind w:firstLine="560" w:firstLineChars="200"/>
        <w:rPr>
          <w:rFonts w:ascii="宋体" w:hAnsi="宋体"/>
          <w:color w:val="auto"/>
          <w:sz w:val="28"/>
          <w:szCs w:val="28"/>
          <w:highlight w:val="none"/>
        </w:rPr>
      </w:pPr>
      <w:r>
        <w:rPr>
          <w:rFonts w:ascii="宋体" w:hAnsi="宋体"/>
          <w:color w:val="auto"/>
          <w:sz w:val="28"/>
          <w:szCs w:val="28"/>
          <w:highlight w:val="none"/>
        </w:rPr>
        <w:t>单位性质：</w:t>
      </w:r>
    </w:p>
    <w:p w14:paraId="546A3F1F">
      <w:pPr>
        <w:spacing w:line="480" w:lineRule="exact"/>
        <w:ind w:firstLine="560" w:firstLineChars="200"/>
        <w:rPr>
          <w:rFonts w:ascii="宋体" w:hAnsi="宋体"/>
          <w:color w:val="auto"/>
          <w:sz w:val="28"/>
          <w:szCs w:val="28"/>
          <w:highlight w:val="none"/>
        </w:rPr>
      </w:pPr>
      <w:r>
        <w:rPr>
          <w:rFonts w:ascii="宋体" w:hAnsi="宋体"/>
          <w:color w:val="auto"/>
          <w:sz w:val="28"/>
          <w:szCs w:val="28"/>
          <w:highlight w:val="none"/>
        </w:rPr>
        <w:t>地址：</w:t>
      </w:r>
    </w:p>
    <w:p w14:paraId="766C18D0">
      <w:pPr>
        <w:spacing w:line="480" w:lineRule="exact"/>
        <w:ind w:firstLine="560" w:firstLineChars="200"/>
        <w:rPr>
          <w:rFonts w:ascii="宋体" w:hAnsi="宋体"/>
          <w:color w:val="auto"/>
          <w:sz w:val="28"/>
          <w:szCs w:val="28"/>
          <w:highlight w:val="none"/>
        </w:rPr>
      </w:pPr>
      <w:r>
        <w:rPr>
          <w:rFonts w:ascii="宋体" w:hAnsi="宋体"/>
          <w:color w:val="auto"/>
          <w:sz w:val="28"/>
          <w:szCs w:val="28"/>
          <w:highlight w:val="none"/>
        </w:rPr>
        <w:t>成立时间： 年 月 日</w:t>
      </w:r>
    </w:p>
    <w:p w14:paraId="215EC75F">
      <w:pPr>
        <w:spacing w:line="480" w:lineRule="exact"/>
        <w:ind w:firstLine="560" w:firstLineChars="200"/>
        <w:rPr>
          <w:rFonts w:ascii="宋体" w:hAnsi="宋体"/>
          <w:color w:val="auto"/>
          <w:sz w:val="28"/>
          <w:szCs w:val="28"/>
          <w:highlight w:val="none"/>
        </w:rPr>
      </w:pPr>
      <w:r>
        <w:rPr>
          <w:rFonts w:ascii="宋体" w:hAnsi="宋体"/>
          <w:color w:val="auto"/>
          <w:sz w:val="28"/>
          <w:szCs w:val="28"/>
          <w:highlight w:val="none"/>
        </w:rPr>
        <w:t>经营期限：</w:t>
      </w:r>
    </w:p>
    <w:p w14:paraId="2356E7B5">
      <w:pPr>
        <w:spacing w:line="480" w:lineRule="exact"/>
        <w:ind w:firstLine="560" w:firstLineChars="200"/>
        <w:rPr>
          <w:rFonts w:ascii="宋体" w:hAnsi="宋体"/>
          <w:color w:val="auto"/>
          <w:sz w:val="28"/>
          <w:szCs w:val="28"/>
          <w:highlight w:val="none"/>
        </w:rPr>
      </w:pPr>
      <w:r>
        <w:rPr>
          <w:rFonts w:ascii="宋体" w:hAnsi="宋体"/>
          <w:color w:val="auto"/>
          <w:sz w:val="28"/>
          <w:szCs w:val="28"/>
          <w:highlight w:val="none"/>
        </w:rPr>
        <w:t>姓名： 性别： 年龄：职务：</w:t>
      </w:r>
    </w:p>
    <w:p w14:paraId="18F40C12">
      <w:pPr>
        <w:spacing w:line="480" w:lineRule="exact"/>
        <w:ind w:firstLine="560" w:firstLineChars="200"/>
        <w:rPr>
          <w:rFonts w:ascii="宋体" w:hAnsi="宋体"/>
          <w:color w:val="auto"/>
          <w:sz w:val="28"/>
          <w:szCs w:val="28"/>
          <w:highlight w:val="none"/>
        </w:rPr>
      </w:pPr>
      <w:r>
        <w:rPr>
          <w:rFonts w:ascii="宋体" w:hAnsi="宋体"/>
          <w:color w:val="auto"/>
          <w:sz w:val="28"/>
          <w:szCs w:val="28"/>
          <w:highlight w:val="none"/>
        </w:rPr>
        <w:t>系</w:t>
      </w:r>
      <w:r>
        <w:rPr>
          <w:rFonts w:hint="eastAsia" w:ascii="宋体" w:hAnsi="宋体"/>
          <w:color w:val="auto"/>
          <w:sz w:val="28"/>
          <w:szCs w:val="28"/>
          <w:highlight w:val="none"/>
        </w:rPr>
        <w:t>（供应商</w:t>
      </w:r>
      <w:r>
        <w:rPr>
          <w:rFonts w:ascii="宋体" w:hAnsi="宋体"/>
          <w:color w:val="auto"/>
          <w:sz w:val="28"/>
          <w:szCs w:val="28"/>
          <w:highlight w:val="none"/>
        </w:rPr>
        <w:t>名称</w:t>
      </w:r>
      <w:r>
        <w:rPr>
          <w:rFonts w:hint="eastAsia" w:ascii="宋体" w:hAnsi="宋体"/>
          <w:color w:val="auto"/>
          <w:sz w:val="28"/>
          <w:szCs w:val="28"/>
          <w:highlight w:val="none"/>
        </w:rPr>
        <w:t>）</w:t>
      </w:r>
      <w:r>
        <w:rPr>
          <w:rFonts w:ascii="宋体" w:hAnsi="宋体"/>
          <w:color w:val="auto"/>
          <w:sz w:val="28"/>
          <w:szCs w:val="28"/>
          <w:highlight w:val="none"/>
        </w:rPr>
        <w:t>的法定代表人。</w:t>
      </w:r>
    </w:p>
    <w:p w14:paraId="75A508A3">
      <w:pPr>
        <w:spacing w:line="480" w:lineRule="exact"/>
        <w:ind w:firstLine="560" w:firstLineChars="200"/>
        <w:rPr>
          <w:rFonts w:ascii="宋体" w:hAnsi="宋体"/>
          <w:color w:val="auto"/>
          <w:sz w:val="28"/>
          <w:szCs w:val="28"/>
          <w:highlight w:val="none"/>
        </w:rPr>
      </w:pPr>
      <w:r>
        <w:rPr>
          <w:rFonts w:ascii="宋体" w:hAnsi="宋体"/>
          <w:color w:val="auto"/>
          <w:sz w:val="28"/>
          <w:szCs w:val="28"/>
          <w:highlight w:val="none"/>
        </w:rPr>
        <w:t>特此证明。</w:t>
      </w:r>
    </w:p>
    <w:p w14:paraId="7853BD26">
      <w:pPr>
        <w:spacing w:line="480" w:lineRule="auto"/>
        <w:ind w:firstLine="3402" w:firstLineChars="1215"/>
        <w:rPr>
          <w:rFonts w:ascii="宋体"/>
          <w:color w:val="auto"/>
          <w:sz w:val="28"/>
          <w:szCs w:val="28"/>
          <w:highlight w:val="none"/>
        </w:rPr>
      </w:pPr>
    </w:p>
    <w:p w14:paraId="39E68B98">
      <w:pPr>
        <w:spacing w:line="480" w:lineRule="exact"/>
        <w:ind w:firstLine="480" w:firstLineChars="200"/>
        <w:jc w:val="center"/>
        <w:rPr>
          <w:rFonts w:ascii="宋体" w:hAnsi="宋体"/>
          <w:color w:val="auto"/>
          <w:sz w:val="24"/>
          <w:highlight w:val="none"/>
        </w:rPr>
      </w:pPr>
    </w:p>
    <w:p w14:paraId="239E9C10">
      <w:pPr>
        <w:spacing w:line="600" w:lineRule="auto"/>
        <w:ind w:firstLine="3967" w:firstLineChars="1417"/>
        <w:jc w:val="left"/>
        <w:rPr>
          <w:rFonts w:ascii="宋体" w:hAnsi="宋体"/>
          <w:color w:val="auto"/>
          <w:sz w:val="28"/>
          <w:szCs w:val="28"/>
          <w:highlight w:val="none"/>
        </w:rPr>
      </w:pPr>
      <w:r>
        <w:rPr>
          <w:rFonts w:hint="eastAsia" w:ascii="宋体" w:hAnsi="宋体"/>
          <w:color w:val="auto"/>
          <w:sz w:val="28"/>
          <w:szCs w:val="28"/>
          <w:highlight w:val="none"/>
        </w:rPr>
        <w:t>供应商：(企业电子签章)</w:t>
      </w:r>
    </w:p>
    <w:p w14:paraId="6AFCB6E4">
      <w:pPr>
        <w:spacing w:line="600" w:lineRule="auto"/>
        <w:ind w:firstLine="3967" w:firstLineChars="1417"/>
        <w:jc w:val="left"/>
        <w:rPr>
          <w:rFonts w:ascii="宋体" w:hAnsi="宋体"/>
          <w:color w:val="auto"/>
          <w:sz w:val="28"/>
          <w:szCs w:val="28"/>
          <w:highlight w:val="none"/>
        </w:rPr>
      </w:pPr>
      <w:r>
        <w:rPr>
          <w:rFonts w:hint="eastAsia" w:ascii="宋体" w:hAnsi="宋体"/>
          <w:color w:val="auto"/>
          <w:sz w:val="28"/>
          <w:szCs w:val="28"/>
          <w:highlight w:val="none"/>
        </w:rPr>
        <w:t>日期：    年   月   日</w:t>
      </w:r>
    </w:p>
    <w:p w14:paraId="58A5201E">
      <w:pPr>
        <w:spacing w:line="480" w:lineRule="exact"/>
        <w:jc w:val="center"/>
        <w:outlineLvl w:val="0"/>
        <w:rPr>
          <w:rFonts w:ascii="宋体" w:hAnsi="宋体"/>
          <w:b/>
          <w:bCs/>
          <w:color w:val="auto"/>
          <w:sz w:val="28"/>
          <w:szCs w:val="28"/>
          <w:highlight w:val="none"/>
        </w:rPr>
      </w:pPr>
      <w:r>
        <w:rPr>
          <w:rFonts w:hint="eastAsia" w:ascii="宋体" w:hAnsi="宋体"/>
          <w:b/>
          <w:bCs/>
          <w:color w:val="auto"/>
          <w:sz w:val="28"/>
          <w:szCs w:val="28"/>
          <w:highlight w:val="none"/>
        </w:rPr>
        <w:br w:type="page"/>
      </w:r>
      <w:bookmarkStart w:id="670" w:name="_Toc19687"/>
      <w:bookmarkStart w:id="671" w:name="_Toc5964"/>
      <w:bookmarkStart w:id="672" w:name="_Toc23124"/>
      <w:bookmarkStart w:id="673" w:name="_Toc19510"/>
      <w:r>
        <w:rPr>
          <w:rFonts w:hint="eastAsia" w:ascii="宋体" w:hAnsi="宋体" w:cs="宋体"/>
          <w:b/>
          <w:color w:val="auto"/>
          <w:sz w:val="28"/>
          <w:szCs w:val="28"/>
          <w:highlight w:val="none"/>
        </w:rPr>
        <w:t>三、授权委托书</w:t>
      </w:r>
      <w:bookmarkEnd w:id="670"/>
      <w:bookmarkEnd w:id="671"/>
      <w:bookmarkEnd w:id="672"/>
      <w:bookmarkEnd w:id="673"/>
    </w:p>
    <w:p w14:paraId="49C7473B">
      <w:pPr>
        <w:topLinePunct/>
        <w:spacing w:line="480" w:lineRule="exact"/>
        <w:ind w:firstLine="560" w:firstLineChars="200"/>
        <w:rPr>
          <w:rFonts w:ascii="宋体" w:hAnsi="宋体"/>
          <w:color w:val="auto"/>
          <w:sz w:val="28"/>
          <w:highlight w:val="none"/>
        </w:rPr>
      </w:pPr>
      <w:r>
        <w:rPr>
          <w:rFonts w:ascii="宋体" w:hAnsi="宋体"/>
          <w:color w:val="auto"/>
          <w:sz w:val="28"/>
          <w:highlight w:val="none"/>
        </w:rPr>
        <w:t>本人</w:t>
      </w:r>
      <w:r>
        <w:rPr>
          <w:rFonts w:ascii="宋体" w:hAnsi="宋体"/>
          <w:color w:val="auto"/>
          <w:sz w:val="28"/>
          <w:highlight w:val="none"/>
          <w:u w:val="single"/>
        </w:rPr>
        <w:t>（姓名）</w:t>
      </w:r>
      <w:r>
        <w:rPr>
          <w:rFonts w:ascii="宋体" w:hAnsi="宋体"/>
          <w:color w:val="auto"/>
          <w:sz w:val="28"/>
          <w:highlight w:val="none"/>
        </w:rPr>
        <w:t>系</w:t>
      </w:r>
      <w:r>
        <w:rPr>
          <w:rFonts w:ascii="宋体" w:hAnsi="宋体"/>
          <w:color w:val="auto"/>
          <w:sz w:val="28"/>
          <w:highlight w:val="none"/>
          <w:u w:val="single"/>
        </w:rPr>
        <w:t>（</w:t>
      </w:r>
      <w:r>
        <w:rPr>
          <w:rFonts w:hint="eastAsia" w:ascii="宋体" w:hAnsi="宋体"/>
          <w:color w:val="auto"/>
          <w:sz w:val="28"/>
          <w:highlight w:val="none"/>
          <w:u w:val="single"/>
        </w:rPr>
        <w:t>供应商</w:t>
      </w:r>
      <w:r>
        <w:rPr>
          <w:rFonts w:ascii="宋体" w:hAnsi="宋体"/>
          <w:color w:val="auto"/>
          <w:sz w:val="28"/>
          <w:highlight w:val="none"/>
          <w:u w:val="single"/>
        </w:rPr>
        <w:t>名称）</w:t>
      </w:r>
      <w:r>
        <w:rPr>
          <w:rFonts w:ascii="宋体" w:hAnsi="宋体"/>
          <w:color w:val="auto"/>
          <w:sz w:val="28"/>
          <w:highlight w:val="none"/>
        </w:rPr>
        <w:t>的法定代表人，现委托</w:t>
      </w:r>
      <w:r>
        <w:rPr>
          <w:rFonts w:ascii="宋体" w:hAnsi="宋体"/>
          <w:color w:val="auto"/>
          <w:sz w:val="28"/>
          <w:highlight w:val="none"/>
          <w:u w:val="single"/>
        </w:rPr>
        <w:t>（姓名）</w:t>
      </w:r>
      <w:r>
        <w:rPr>
          <w:rFonts w:ascii="宋体" w:hAnsi="宋体"/>
          <w:color w:val="auto"/>
          <w:sz w:val="28"/>
          <w:highlight w:val="none"/>
        </w:rPr>
        <w:t>为我方代理人。代理人根据授权，以我方名义签署、澄清</w:t>
      </w:r>
      <w:r>
        <w:rPr>
          <w:rFonts w:hint="eastAsia" w:ascii="宋体" w:hAnsi="宋体"/>
          <w:color w:val="auto"/>
          <w:sz w:val="28"/>
          <w:highlight w:val="none"/>
        </w:rPr>
        <w:t>、说明、补正</w:t>
      </w:r>
      <w:r>
        <w:rPr>
          <w:rFonts w:ascii="宋体" w:hAnsi="宋体"/>
          <w:color w:val="auto"/>
          <w:sz w:val="28"/>
          <w:highlight w:val="none"/>
        </w:rPr>
        <w:t>、递交、撤回、修改</w:t>
      </w:r>
      <w:r>
        <w:rPr>
          <w:rFonts w:ascii="宋体" w:hAnsi="宋体"/>
          <w:color w:val="auto"/>
          <w:sz w:val="28"/>
          <w:highlight w:val="none"/>
          <w:u w:val="single"/>
        </w:rPr>
        <w:t>（项目名称）</w:t>
      </w:r>
      <w:r>
        <w:rPr>
          <w:rFonts w:hint="eastAsia" w:ascii="宋体" w:hAnsi="宋体"/>
          <w:color w:val="auto"/>
          <w:sz w:val="28"/>
          <w:highlight w:val="none"/>
        </w:rPr>
        <w:t>磋商响应文件</w:t>
      </w:r>
      <w:r>
        <w:rPr>
          <w:rFonts w:ascii="宋体" w:hAnsi="宋体"/>
          <w:color w:val="auto"/>
          <w:sz w:val="28"/>
          <w:highlight w:val="none"/>
        </w:rPr>
        <w:t>、签订合同和处理有关事宜，其法律后果由我方承担。</w:t>
      </w:r>
    </w:p>
    <w:p w14:paraId="1E8C768E">
      <w:pPr>
        <w:spacing w:line="480" w:lineRule="exact"/>
        <w:ind w:firstLine="560" w:firstLineChars="200"/>
        <w:rPr>
          <w:rFonts w:ascii="宋体" w:hAnsi="宋体"/>
          <w:color w:val="auto"/>
          <w:sz w:val="28"/>
          <w:highlight w:val="none"/>
        </w:rPr>
      </w:pPr>
      <w:r>
        <w:rPr>
          <w:rFonts w:ascii="宋体" w:hAnsi="宋体"/>
          <w:color w:val="auto"/>
          <w:sz w:val="28"/>
          <w:highlight w:val="none"/>
        </w:rPr>
        <w:t>委托期限：</w:t>
      </w:r>
      <w:r>
        <w:rPr>
          <w:rFonts w:hint="eastAsia" w:ascii="宋体" w:hAnsi="宋体"/>
          <w:color w:val="auto"/>
          <w:sz w:val="28"/>
          <w:highlight w:val="none"/>
          <w:u w:val="single"/>
        </w:rPr>
        <w:t xml:space="preserve">         </w:t>
      </w:r>
      <w:r>
        <w:rPr>
          <w:rFonts w:hint="eastAsia" w:ascii="宋体" w:hAnsi="宋体"/>
          <w:color w:val="auto"/>
          <w:sz w:val="28"/>
          <w:highlight w:val="none"/>
        </w:rPr>
        <w:t>。</w:t>
      </w:r>
    </w:p>
    <w:p w14:paraId="3DC70F5F">
      <w:pPr>
        <w:spacing w:line="480" w:lineRule="exact"/>
        <w:ind w:firstLine="560" w:firstLineChars="200"/>
        <w:rPr>
          <w:rFonts w:ascii="宋体" w:hAnsi="宋体"/>
          <w:color w:val="auto"/>
          <w:sz w:val="28"/>
          <w:highlight w:val="none"/>
        </w:rPr>
      </w:pPr>
      <w:r>
        <w:rPr>
          <w:rFonts w:ascii="宋体" w:hAnsi="宋体"/>
          <w:color w:val="auto"/>
          <w:sz w:val="28"/>
          <w:highlight w:val="none"/>
        </w:rPr>
        <w:t>代理人无转委托权。</w:t>
      </w:r>
    </w:p>
    <w:p w14:paraId="6396EC5D">
      <w:pPr>
        <w:jc w:val="left"/>
        <w:rPr>
          <w:rFonts w:ascii="宋体" w:hAnsi="Calibri"/>
          <w:color w:val="auto"/>
          <w:sz w:val="22"/>
          <w:highlight w:val="none"/>
        </w:rPr>
      </w:pPr>
    </w:p>
    <w:p w14:paraId="36D63D50">
      <w:pPr>
        <w:spacing w:line="480" w:lineRule="exact"/>
        <w:ind w:firstLine="3542" w:firstLineChars="1265"/>
        <w:rPr>
          <w:rFonts w:ascii="宋体" w:hAnsi="宋体"/>
          <w:bCs/>
          <w:color w:val="auto"/>
          <w:sz w:val="28"/>
          <w:highlight w:val="none"/>
        </w:rPr>
      </w:pPr>
      <w:r>
        <w:rPr>
          <w:rFonts w:hint="eastAsia" w:ascii="宋体" w:hAnsi="宋体"/>
          <w:bCs/>
          <w:color w:val="auto"/>
          <w:sz w:val="28"/>
          <w:highlight w:val="none"/>
        </w:rPr>
        <w:t xml:space="preserve">供应商：（企业电子签章） </w:t>
      </w:r>
    </w:p>
    <w:p w14:paraId="37C8269B">
      <w:pPr>
        <w:spacing w:line="480" w:lineRule="exact"/>
        <w:ind w:firstLine="3542" w:firstLineChars="1265"/>
        <w:rPr>
          <w:rFonts w:ascii="宋体" w:hAnsi="宋体"/>
          <w:bCs/>
          <w:color w:val="auto"/>
          <w:sz w:val="28"/>
          <w:highlight w:val="none"/>
        </w:rPr>
      </w:pPr>
    </w:p>
    <w:p w14:paraId="60780D96">
      <w:pPr>
        <w:spacing w:line="480" w:lineRule="exact"/>
        <w:ind w:firstLine="3542" w:firstLineChars="1265"/>
        <w:rPr>
          <w:rFonts w:ascii="宋体" w:hAnsi="宋体"/>
          <w:bCs/>
          <w:color w:val="auto"/>
          <w:sz w:val="28"/>
          <w:highlight w:val="none"/>
          <w:u w:val="single"/>
        </w:rPr>
      </w:pPr>
      <w:r>
        <w:rPr>
          <w:rFonts w:hint="eastAsia" w:ascii="宋体" w:hAnsi="宋体"/>
          <w:bCs/>
          <w:color w:val="auto"/>
          <w:sz w:val="28"/>
          <w:highlight w:val="none"/>
        </w:rPr>
        <w:t>法定代表人：（法人电子签章）</w:t>
      </w:r>
    </w:p>
    <w:p w14:paraId="758F9380">
      <w:pPr>
        <w:spacing w:line="480" w:lineRule="exact"/>
        <w:ind w:firstLine="3542" w:firstLineChars="1265"/>
        <w:rPr>
          <w:rFonts w:ascii="宋体" w:hAnsi="宋体"/>
          <w:bCs/>
          <w:color w:val="auto"/>
          <w:sz w:val="28"/>
          <w:highlight w:val="none"/>
        </w:rPr>
      </w:pPr>
    </w:p>
    <w:p w14:paraId="5A504F40">
      <w:pPr>
        <w:spacing w:line="480" w:lineRule="exact"/>
        <w:ind w:firstLine="3542" w:firstLineChars="1265"/>
        <w:rPr>
          <w:rFonts w:ascii="宋体" w:hAnsi="宋体"/>
          <w:bCs/>
          <w:color w:val="auto"/>
          <w:sz w:val="28"/>
          <w:highlight w:val="none"/>
        </w:rPr>
      </w:pPr>
      <w:r>
        <w:rPr>
          <w:rFonts w:hint="eastAsia" w:ascii="宋体" w:hAnsi="宋体"/>
          <w:bCs/>
          <w:color w:val="auto"/>
          <w:sz w:val="28"/>
          <w:highlight w:val="none"/>
        </w:rPr>
        <w:t>委托代理人姓名：</w:t>
      </w:r>
    </w:p>
    <w:p w14:paraId="55F0A8D4">
      <w:pPr>
        <w:spacing w:line="480" w:lineRule="exact"/>
        <w:ind w:firstLine="3542" w:firstLineChars="1265"/>
        <w:rPr>
          <w:rFonts w:ascii="宋体" w:hAnsi="宋体"/>
          <w:bCs/>
          <w:color w:val="auto"/>
          <w:sz w:val="28"/>
          <w:highlight w:val="none"/>
        </w:rPr>
      </w:pPr>
    </w:p>
    <w:p w14:paraId="40E67840">
      <w:pPr>
        <w:spacing w:line="480" w:lineRule="exact"/>
        <w:ind w:firstLine="3542" w:firstLineChars="1265"/>
        <w:rPr>
          <w:rFonts w:ascii="宋体" w:hAnsi="宋体"/>
          <w:bCs/>
          <w:color w:val="auto"/>
          <w:sz w:val="28"/>
          <w:highlight w:val="none"/>
          <w:u w:val="single"/>
        </w:rPr>
      </w:pPr>
      <w:r>
        <w:rPr>
          <w:rFonts w:hint="eastAsia" w:ascii="宋体" w:hAnsi="宋体"/>
          <w:bCs/>
          <w:color w:val="auto"/>
          <w:sz w:val="28"/>
          <w:highlight w:val="none"/>
        </w:rPr>
        <w:t>委托代理人身份证号：</w:t>
      </w:r>
    </w:p>
    <w:p w14:paraId="5F425418">
      <w:pPr>
        <w:spacing w:line="480" w:lineRule="exact"/>
        <w:ind w:firstLine="3542" w:firstLineChars="1265"/>
        <w:rPr>
          <w:rFonts w:ascii="宋体" w:hAnsi="宋体"/>
          <w:bCs/>
          <w:color w:val="auto"/>
          <w:sz w:val="28"/>
          <w:highlight w:val="none"/>
        </w:rPr>
      </w:pPr>
    </w:p>
    <w:p w14:paraId="38D4121D">
      <w:pPr>
        <w:spacing w:line="480" w:lineRule="exact"/>
        <w:ind w:firstLine="3542" w:firstLineChars="1265"/>
        <w:rPr>
          <w:rFonts w:ascii="宋体" w:hAnsi="宋体"/>
          <w:color w:val="auto"/>
          <w:sz w:val="28"/>
          <w:highlight w:val="none"/>
        </w:rPr>
      </w:pPr>
      <w:r>
        <w:rPr>
          <w:rFonts w:hint="eastAsia" w:ascii="宋体" w:hAnsi="宋体"/>
          <w:color w:val="auto"/>
          <w:sz w:val="28"/>
          <w:highlight w:val="none"/>
        </w:rPr>
        <w:t xml:space="preserve">日期：   </w:t>
      </w:r>
      <w:r>
        <w:rPr>
          <w:rFonts w:ascii="宋体" w:hAnsi="宋体"/>
          <w:color w:val="auto"/>
          <w:sz w:val="28"/>
          <w:highlight w:val="none"/>
        </w:rPr>
        <w:t>年</w:t>
      </w:r>
      <w:r>
        <w:rPr>
          <w:rFonts w:hint="eastAsia" w:ascii="宋体" w:hAnsi="宋体"/>
          <w:color w:val="auto"/>
          <w:sz w:val="28"/>
          <w:highlight w:val="none"/>
        </w:rPr>
        <w:t xml:space="preserve">  </w:t>
      </w:r>
      <w:r>
        <w:rPr>
          <w:rFonts w:ascii="宋体" w:hAnsi="宋体"/>
          <w:color w:val="auto"/>
          <w:sz w:val="28"/>
          <w:highlight w:val="none"/>
        </w:rPr>
        <w:t>月</w:t>
      </w:r>
      <w:r>
        <w:rPr>
          <w:rFonts w:hint="eastAsia" w:ascii="宋体" w:hAnsi="宋体"/>
          <w:color w:val="auto"/>
          <w:sz w:val="28"/>
          <w:highlight w:val="none"/>
        </w:rPr>
        <w:t xml:space="preserve">  </w:t>
      </w:r>
      <w:r>
        <w:rPr>
          <w:rFonts w:ascii="宋体" w:hAnsi="宋体"/>
          <w:color w:val="auto"/>
          <w:sz w:val="28"/>
          <w:highlight w:val="none"/>
        </w:rPr>
        <w:t>日</w:t>
      </w:r>
    </w:p>
    <w:p w14:paraId="5BA265C6">
      <w:pPr>
        <w:spacing w:line="480" w:lineRule="exact"/>
        <w:ind w:firstLine="560" w:firstLineChars="200"/>
        <w:rPr>
          <w:rFonts w:ascii="宋体" w:hAnsi="宋体"/>
          <w:bCs/>
          <w:color w:val="auto"/>
          <w:sz w:val="28"/>
          <w:highlight w:val="none"/>
        </w:rPr>
      </w:pPr>
    </w:p>
    <w:p w14:paraId="5D57537C">
      <w:pPr>
        <w:spacing w:line="480" w:lineRule="exact"/>
        <w:ind w:firstLine="560" w:firstLineChars="200"/>
        <w:rPr>
          <w:rFonts w:ascii="宋体" w:hAnsi="宋体"/>
          <w:color w:val="auto"/>
          <w:sz w:val="28"/>
          <w:highlight w:val="none"/>
        </w:rPr>
      </w:pPr>
    </w:p>
    <w:p w14:paraId="0D8DF72F">
      <w:pPr>
        <w:spacing w:line="480" w:lineRule="exact"/>
        <w:jc w:val="left"/>
        <w:rPr>
          <w:rFonts w:ascii="宋体" w:hAnsi="宋体"/>
          <w:color w:val="auto"/>
          <w:sz w:val="28"/>
          <w:highlight w:val="none"/>
        </w:rPr>
      </w:pPr>
      <w:r>
        <w:rPr>
          <w:rFonts w:hint="eastAsia" w:ascii="宋体" w:hAnsi="宋体"/>
          <w:color w:val="auto"/>
          <w:sz w:val="28"/>
          <w:highlight w:val="none"/>
        </w:rPr>
        <w:t>附法定代表人及委托代理人的身份证正反面原件扫描件加盖</w:t>
      </w:r>
      <w:r>
        <w:rPr>
          <w:rFonts w:hint="eastAsia" w:ascii="宋体" w:hAnsi="宋体"/>
          <w:bCs/>
          <w:color w:val="auto"/>
          <w:sz w:val="28"/>
          <w:highlight w:val="none"/>
        </w:rPr>
        <w:t>企业电子签章</w:t>
      </w:r>
      <w:r>
        <w:rPr>
          <w:rFonts w:hint="eastAsia" w:ascii="宋体" w:hAnsi="宋体"/>
          <w:color w:val="auto"/>
          <w:sz w:val="28"/>
          <w:highlight w:val="none"/>
        </w:rPr>
        <w:t>；</w:t>
      </w:r>
    </w:p>
    <w:p w14:paraId="14899456">
      <w:pPr>
        <w:spacing w:line="480" w:lineRule="exact"/>
        <w:ind w:firstLine="480" w:firstLineChars="200"/>
        <w:rPr>
          <w:rFonts w:ascii="宋体" w:hAnsi="宋体"/>
          <w:color w:val="auto"/>
          <w:sz w:val="24"/>
          <w:highlight w:val="none"/>
        </w:rPr>
      </w:pPr>
    </w:p>
    <w:p w14:paraId="74070F95">
      <w:pPr>
        <w:spacing w:line="480" w:lineRule="exact"/>
        <w:ind w:firstLine="420" w:firstLineChars="200"/>
        <w:jc w:val="center"/>
        <w:rPr>
          <w:rFonts w:ascii="宋体" w:hAnsi="宋体"/>
          <w:color w:val="auto"/>
          <w:szCs w:val="21"/>
          <w:highlight w:val="none"/>
        </w:rPr>
      </w:pPr>
    </w:p>
    <w:p w14:paraId="0B634610">
      <w:pPr>
        <w:spacing w:line="480" w:lineRule="exact"/>
        <w:jc w:val="center"/>
        <w:outlineLvl w:val="0"/>
        <w:rPr>
          <w:rFonts w:ascii="宋体" w:hAnsi="宋体"/>
          <w:b/>
          <w:bCs/>
          <w:color w:val="auto"/>
          <w:sz w:val="28"/>
          <w:szCs w:val="28"/>
          <w:highlight w:val="none"/>
        </w:rPr>
      </w:pPr>
      <w:r>
        <w:rPr>
          <w:rFonts w:hint="eastAsia" w:ascii="宋体" w:hAnsi="宋体"/>
          <w:b/>
          <w:bCs/>
          <w:color w:val="auto"/>
          <w:sz w:val="28"/>
          <w:szCs w:val="28"/>
          <w:highlight w:val="none"/>
        </w:rPr>
        <w:br w:type="page"/>
      </w:r>
      <w:bookmarkStart w:id="674" w:name="_Toc5281"/>
      <w:bookmarkStart w:id="675" w:name="_Toc20651"/>
      <w:bookmarkStart w:id="676" w:name="_Toc7425"/>
      <w:bookmarkStart w:id="677" w:name="_Toc23145"/>
      <w:r>
        <w:rPr>
          <w:rFonts w:hint="eastAsia" w:ascii="宋体" w:hAnsi="宋体" w:cs="宋体"/>
          <w:b/>
          <w:color w:val="auto"/>
          <w:sz w:val="28"/>
          <w:szCs w:val="28"/>
          <w:highlight w:val="none"/>
        </w:rPr>
        <w:t>四、磋商承诺函</w:t>
      </w:r>
      <w:bookmarkEnd w:id="674"/>
      <w:bookmarkEnd w:id="675"/>
      <w:bookmarkEnd w:id="676"/>
      <w:bookmarkEnd w:id="677"/>
    </w:p>
    <w:p w14:paraId="7AFCC195">
      <w:pPr>
        <w:spacing w:line="360" w:lineRule="auto"/>
        <w:jc w:val="left"/>
        <w:rPr>
          <w:rFonts w:ascii="宋体" w:hAnsi="宋体"/>
          <w:bCs/>
          <w:color w:val="auto"/>
          <w:sz w:val="28"/>
          <w:szCs w:val="28"/>
          <w:highlight w:val="none"/>
          <w:u w:val="single"/>
        </w:rPr>
      </w:pPr>
      <w:r>
        <w:rPr>
          <w:rFonts w:hint="eastAsia" w:ascii="宋体" w:hAnsi="宋体"/>
          <w:color w:val="auto"/>
          <w:sz w:val="28"/>
          <w:szCs w:val="28"/>
          <w:highlight w:val="none"/>
        </w:rPr>
        <w:t>致：</w:t>
      </w:r>
      <w:r>
        <w:rPr>
          <w:rFonts w:hint="eastAsia" w:ascii="宋体" w:hAnsi="宋体"/>
          <w:bCs/>
          <w:color w:val="auto"/>
          <w:sz w:val="28"/>
          <w:szCs w:val="28"/>
          <w:highlight w:val="none"/>
          <w:u w:val="single"/>
        </w:rPr>
        <w:t xml:space="preserve">  （采购人）      </w:t>
      </w:r>
    </w:p>
    <w:p w14:paraId="55C25A6A">
      <w:pPr>
        <w:pStyle w:val="34"/>
        <w:spacing w:line="500" w:lineRule="exact"/>
        <w:ind w:firstLine="652" w:firstLineChars="233"/>
        <w:rPr>
          <w:rFonts w:hAnsi="宋体" w:cs="Times New Roman"/>
          <w:color w:val="auto"/>
          <w:kern w:val="2"/>
          <w:sz w:val="28"/>
          <w:szCs w:val="28"/>
          <w:highlight w:val="none"/>
        </w:rPr>
      </w:pPr>
      <w:r>
        <w:rPr>
          <w:rFonts w:hint="eastAsia"/>
          <w:color w:val="auto"/>
          <w:sz w:val="28"/>
          <w:highlight w:val="none"/>
        </w:rPr>
        <w:t>我方已充分了解了</w:t>
      </w:r>
      <w:r>
        <w:rPr>
          <w:rFonts w:hint="eastAsia"/>
          <w:color w:val="auto"/>
          <w:sz w:val="28"/>
          <w:highlight w:val="none"/>
          <w:u w:val="single"/>
        </w:rPr>
        <w:t>（项目名称）（项目编号）</w:t>
      </w:r>
      <w:r>
        <w:rPr>
          <w:rFonts w:hint="eastAsia" w:hAnsi="宋体" w:cs="Times New Roman"/>
          <w:color w:val="auto"/>
          <w:kern w:val="2"/>
          <w:sz w:val="28"/>
          <w:szCs w:val="28"/>
          <w:highlight w:val="none"/>
        </w:rPr>
        <w:t>的竞争性磋商文件，愿意遵照本项目《竞争性磋商文件》、《中华人民共和国政府采购法》等有关规定参与竞标，并承诺如下：</w:t>
      </w:r>
    </w:p>
    <w:p w14:paraId="0742EA16">
      <w:pPr>
        <w:pStyle w:val="34"/>
        <w:spacing w:line="500" w:lineRule="exact"/>
        <w:ind w:firstLine="652" w:firstLineChars="233"/>
        <w:rPr>
          <w:rFonts w:hAnsi="宋体" w:cs="Times New Roman"/>
          <w:color w:val="auto"/>
          <w:kern w:val="2"/>
          <w:sz w:val="28"/>
          <w:szCs w:val="28"/>
          <w:highlight w:val="none"/>
        </w:rPr>
      </w:pPr>
      <w:r>
        <w:rPr>
          <w:rFonts w:hint="eastAsia" w:hAnsi="宋体" w:cs="Times New Roman"/>
          <w:color w:val="auto"/>
          <w:kern w:val="2"/>
          <w:sz w:val="28"/>
          <w:szCs w:val="28"/>
          <w:highlight w:val="none"/>
        </w:rPr>
        <w:t>1、我方承诺将严格按照“公开、公平、公正和诚实信用原则”参与本项目竞标活动。</w:t>
      </w:r>
    </w:p>
    <w:p w14:paraId="6B930E8C">
      <w:pPr>
        <w:pStyle w:val="34"/>
        <w:spacing w:line="500" w:lineRule="exact"/>
        <w:ind w:firstLine="652" w:firstLineChars="233"/>
        <w:rPr>
          <w:rFonts w:hAnsi="宋体" w:cs="Times New Roman"/>
          <w:color w:val="auto"/>
          <w:kern w:val="2"/>
          <w:sz w:val="28"/>
          <w:szCs w:val="28"/>
          <w:highlight w:val="none"/>
        </w:rPr>
      </w:pPr>
      <w:r>
        <w:rPr>
          <w:rFonts w:hint="eastAsia" w:hAnsi="宋体" w:cs="Times New Roman"/>
          <w:color w:val="auto"/>
          <w:kern w:val="2"/>
          <w:sz w:val="28"/>
          <w:szCs w:val="28"/>
          <w:highlight w:val="none"/>
        </w:rPr>
        <w:t>2、我方承诺在投标有效期内不撤销响应性文件；</w:t>
      </w:r>
    </w:p>
    <w:p w14:paraId="68B8B169">
      <w:pPr>
        <w:pStyle w:val="34"/>
        <w:spacing w:line="500" w:lineRule="exact"/>
        <w:ind w:firstLine="652" w:firstLineChars="233"/>
        <w:rPr>
          <w:rFonts w:hAnsi="宋体" w:cs="Times New Roman"/>
          <w:color w:val="auto"/>
          <w:kern w:val="2"/>
          <w:sz w:val="28"/>
          <w:szCs w:val="28"/>
          <w:highlight w:val="none"/>
        </w:rPr>
      </w:pPr>
      <w:r>
        <w:rPr>
          <w:rFonts w:hint="eastAsia" w:hAnsi="宋体" w:cs="Times New Roman"/>
          <w:color w:val="auto"/>
          <w:kern w:val="2"/>
          <w:sz w:val="28"/>
          <w:szCs w:val="28"/>
          <w:highlight w:val="none"/>
        </w:rPr>
        <w:t>3、我方承诺在响应性文件及对三门峡市公共资源交易供应商诚信库中提供的材料真实有效；</w:t>
      </w:r>
    </w:p>
    <w:p w14:paraId="31A44AA9">
      <w:pPr>
        <w:pStyle w:val="34"/>
        <w:spacing w:line="500" w:lineRule="exact"/>
        <w:ind w:firstLine="652" w:firstLineChars="233"/>
        <w:rPr>
          <w:rFonts w:hAnsi="宋体" w:cs="Times New Roman"/>
          <w:color w:val="auto"/>
          <w:kern w:val="2"/>
          <w:sz w:val="28"/>
          <w:szCs w:val="28"/>
          <w:highlight w:val="none"/>
        </w:rPr>
      </w:pPr>
      <w:r>
        <w:rPr>
          <w:rFonts w:hint="eastAsia" w:hAnsi="宋体" w:cs="Times New Roman"/>
          <w:color w:val="auto"/>
          <w:kern w:val="2"/>
          <w:sz w:val="28"/>
          <w:szCs w:val="28"/>
          <w:highlight w:val="none"/>
        </w:rPr>
        <w:t>4、我方承诺绝不与采购人、其他投标供应商或者代理机构恶意串通的投标；</w:t>
      </w:r>
    </w:p>
    <w:p w14:paraId="26F76677">
      <w:pPr>
        <w:pStyle w:val="34"/>
        <w:spacing w:line="500" w:lineRule="exact"/>
        <w:ind w:firstLine="652" w:firstLineChars="233"/>
        <w:rPr>
          <w:rFonts w:hAnsi="宋体" w:cs="Times New Roman"/>
          <w:color w:val="auto"/>
          <w:kern w:val="2"/>
          <w:sz w:val="28"/>
          <w:szCs w:val="28"/>
          <w:highlight w:val="none"/>
        </w:rPr>
      </w:pPr>
      <w:r>
        <w:rPr>
          <w:rFonts w:hint="eastAsia" w:hAnsi="宋体" w:cs="Times New Roman"/>
          <w:color w:val="auto"/>
          <w:kern w:val="2"/>
          <w:sz w:val="28"/>
          <w:szCs w:val="28"/>
          <w:highlight w:val="none"/>
        </w:rPr>
        <w:t>5、我方承诺绝不以他人的名义投标、串通投标、以行贿手段谋取中标或者以其他弄虚作假方式投标；</w:t>
      </w:r>
    </w:p>
    <w:p w14:paraId="0D85C67E">
      <w:pPr>
        <w:pStyle w:val="34"/>
        <w:spacing w:line="500" w:lineRule="exact"/>
        <w:ind w:firstLine="652" w:firstLineChars="233"/>
        <w:rPr>
          <w:rFonts w:hAnsi="宋体" w:cs="Times New Roman"/>
          <w:color w:val="auto"/>
          <w:kern w:val="2"/>
          <w:sz w:val="28"/>
          <w:szCs w:val="28"/>
          <w:highlight w:val="none"/>
        </w:rPr>
      </w:pPr>
      <w:r>
        <w:rPr>
          <w:rFonts w:hint="eastAsia" w:hAnsi="宋体" w:cs="Times New Roman"/>
          <w:color w:val="auto"/>
          <w:kern w:val="2"/>
          <w:sz w:val="28"/>
          <w:szCs w:val="28"/>
          <w:highlight w:val="none"/>
        </w:rPr>
        <w:t>6、我方承诺绝不采取不正当手段谋取中标；</w:t>
      </w:r>
    </w:p>
    <w:p w14:paraId="000A813C">
      <w:pPr>
        <w:pStyle w:val="34"/>
        <w:spacing w:line="500" w:lineRule="exact"/>
        <w:ind w:firstLine="652" w:firstLineChars="233"/>
        <w:rPr>
          <w:rFonts w:hAnsi="宋体" w:cs="Times New Roman"/>
          <w:color w:val="auto"/>
          <w:kern w:val="2"/>
          <w:sz w:val="28"/>
          <w:szCs w:val="28"/>
          <w:highlight w:val="none"/>
        </w:rPr>
      </w:pPr>
      <w:r>
        <w:rPr>
          <w:rFonts w:hint="eastAsia" w:hAnsi="宋体" w:cs="Times New Roman"/>
          <w:color w:val="auto"/>
          <w:kern w:val="2"/>
          <w:sz w:val="28"/>
          <w:szCs w:val="28"/>
          <w:highlight w:val="none"/>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3F6B3ADB">
      <w:pPr>
        <w:pStyle w:val="34"/>
        <w:spacing w:line="500" w:lineRule="exact"/>
        <w:ind w:firstLine="652" w:firstLineChars="233"/>
        <w:rPr>
          <w:rFonts w:hAnsi="宋体" w:cs="Times New Roman"/>
          <w:color w:val="auto"/>
          <w:kern w:val="2"/>
          <w:sz w:val="28"/>
          <w:szCs w:val="28"/>
          <w:highlight w:val="none"/>
        </w:rPr>
      </w:pPr>
      <w:r>
        <w:rPr>
          <w:rFonts w:hint="eastAsia" w:hAnsi="宋体" w:cs="Times New Roman"/>
          <w:color w:val="auto"/>
          <w:kern w:val="2"/>
          <w:sz w:val="28"/>
          <w:szCs w:val="28"/>
          <w:highlight w:val="none"/>
        </w:rPr>
        <w:t>8、如我方违反此约定，愿意承担对本项目造成的一切经济损失，并同时依法承担相应法律责任。</w:t>
      </w:r>
    </w:p>
    <w:p w14:paraId="41877D87">
      <w:pPr>
        <w:autoSpaceDE w:val="0"/>
        <w:autoSpaceDN w:val="0"/>
        <w:adjustRightInd w:val="0"/>
        <w:spacing w:line="500" w:lineRule="exact"/>
        <w:ind w:firstLine="564" w:firstLineChars="235"/>
        <w:jc w:val="left"/>
        <w:rPr>
          <w:rFonts w:ascii="宋体" w:hAnsi="宋体" w:cs="宋体"/>
          <w:color w:val="auto"/>
          <w:kern w:val="0"/>
          <w:sz w:val="24"/>
          <w:highlight w:val="none"/>
        </w:rPr>
      </w:pPr>
    </w:p>
    <w:p w14:paraId="1F40F9EE">
      <w:pPr>
        <w:spacing w:line="360" w:lineRule="auto"/>
        <w:ind w:firstLine="3827" w:firstLineChars="1367"/>
        <w:jc w:val="left"/>
        <w:rPr>
          <w:rFonts w:ascii="宋体" w:hAnsi="宋体"/>
          <w:color w:val="auto"/>
          <w:sz w:val="28"/>
          <w:highlight w:val="none"/>
        </w:rPr>
      </w:pPr>
      <w:r>
        <w:rPr>
          <w:rFonts w:hint="eastAsia" w:ascii="宋体" w:hAnsi="宋体"/>
          <w:color w:val="auto"/>
          <w:sz w:val="28"/>
          <w:highlight w:val="none"/>
        </w:rPr>
        <w:t>供应商：（企业电子签章）</w:t>
      </w:r>
    </w:p>
    <w:p w14:paraId="7618EC9E">
      <w:pPr>
        <w:spacing w:line="360" w:lineRule="auto"/>
        <w:ind w:firstLine="3827" w:firstLineChars="1367"/>
        <w:jc w:val="left"/>
        <w:rPr>
          <w:rFonts w:ascii="宋体" w:hAnsi="宋体"/>
          <w:color w:val="auto"/>
          <w:sz w:val="28"/>
          <w:highlight w:val="none"/>
        </w:rPr>
      </w:pPr>
      <w:r>
        <w:rPr>
          <w:rFonts w:hint="eastAsia" w:ascii="宋体" w:hAnsi="宋体"/>
          <w:color w:val="auto"/>
          <w:sz w:val="28"/>
          <w:highlight w:val="none"/>
        </w:rPr>
        <w:t>法定代表人：（法人电子签章）</w:t>
      </w:r>
    </w:p>
    <w:p w14:paraId="6BD26F85">
      <w:pPr>
        <w:spacing w:line="360" w:lineRule="auto"/>
        <w:ind w:firstLine="3827" w:firstLineChars="1367"/>
        <w:jc w:val="left"/>
        <w:rPr>
          <w:rFonts w:ascii="宋体" w:hAnsi="宋体"/>
          <w:color w:val="auto"/>
          <w:sz w:val="28"/>
          <w:highlight w:val="none"/>
        </w:rPr>
      </w:pPr>
      <w:r>
        <w:rPr>
          <w:rFonts w:hint="eastAsia" w:ascii="宋体" w:hAnsi="宋体"/>
          <w:color w:val="auto"/>
          <w:sz w:val="28"/>
          <w:highlight w:val="none"/>
        </w:rPr>
        <w:t xml:space="preserve">日期：   </w:t>
      </w:r>
      <w:r>
        <w:rPr>
          <w:rFonts w:ascii="宋体" w:hAnsi="宋体"/>
          <w:color w:val="auto"/>
          <w:sz w:val="28"/>
          <w:highlight w:val="none"/>
        </w:rPr>
        <w:t>年</w:t>
      </w:r>
      <w:r>
        <w:rPr>
          <w:rFonts w:hint="eastAsia" w:ascii="宋体" w:hAnsi="宋体"/>
          <w:color w:val="auto"/>
          <w:sz w:val="28"/>
          <w:highlight w:val="none"/>
        </w:rPr>
        <w:t xml:space="preserve">   </w:t>
      </w:r>
      <w:r>
        <w:rPr>
          <w:rFonts w:ascii="宋体" w:hAnsi="宋体"/>
          <w:color w:val="auto"/>
          <w:sz w:val="28"/>
          <w:highlight w:val="none"/>
        </w:rPr>
        <w:t>月</w:t>
      </w:r>
      <w:r>
        <w:rPr>
          <w:rFonts w:hint="eastAsia" w:ascii="宋体" w:hAnsi="宋体"/>
          <w:color w:val="auto"/>
          <w:sz w:val="28"/>
          <w:highlight w:val="none"/>
        </w:rPr>
        <w:t xml:space="preserve">   </w:t>
      </w:r>
      <w:r>
        <w:rPr>
          <w:rFonts w:ascii="宋体" w:hAnsi="宋体"/>
          <w:color w:val="auto"/>
          <w:sz w:val="28"/>
          <w:highlight w:val="none"/>
        </w:rPr>
        <w:t>日</w:t>
      </w:r>
    </w:p>
    <w:p w14:paraId="1DEE31FF">
      <w:pPr>
        <w:spacing w:line="360" w:lineRule="auto"/>
        <w:rPr>
          <w:rFonts w:ascii="宋体" w:hAnsi="宋体"/>
          <w:color w:val="auto"/>
          <w:sz w:val="24"/>
          <w:highlight w:val="none"/>
        </w:rPr>
      </w:pPr>
    </w:p>
    <w:p w14:paraId="745C5DA6">
      <w:pPr>
        <w:spacing w:line="480" w:lineRule="exact"/>
        <w:jc w:val="center"/>
        <w:outlineLvl w:val="0"/>
        <w:rPr>
          <w:rFonts w:ascii="宋体" w:hAnsi="宋体" w:cs="宋体"/>
          <w:b/>
          <w:color w:val="auto"/>
          <w:sz w:val="28"/>
          <w:szCs w:val="28"/>
          <w:highlight w:val="none"/>
        </w:rPr>
      </w:pPr>
      <w:r>
        <w:rPr>
          <w:rFonts w:hint="eastAsia" w:ascii="宋体" w:hAnsi="宋体"/>
          <w:b/>
          <w:bCs/>
          <w:color w:val="auto"/>
          <w:sz w:val="28"/>
          <w:szCs w:val="28"/>
          <w:highlight w:val="none"/>
        </w:rPr>
        <w:br w:type="page"/>
      </w:r>
      <w:bookmarkStart w:id="678" w:name="_Toc16924"/>
      <w:bookmarkStart w:id="679" w:name="_Toc18785"/>
      <w:bookmarkStart w:id="680" w:name="_Toc32083"/>
      <w:bookmarkStart w:id="681" w:name="_Toc21425"/>
      <w:r>
        <w:rPr>
          <w:rFonts w:hint="eastAsia" w:ascii="宋体" w:hAnsi="宋体" w:cs="宋体"/>
          <w:b/>
          <w:color w:val="auto"/>
          <w:sz w:val="28"/>
          <w:szCs w:val="28"/>
          <w:highlight w:val="none"/>
        </w:rPr>
        <w:t>五、已标价的工程量清单</w:t>
      </w:r>
      <w:bookmarkEnd w:id="678"/>
      <w:bookmarkEnd w:id="679"/>
      <w:bookmarkEnd w:id="680"/>
      <w:bookmarkEnd w:id="681"/>
    </w:p>
    <w:p w14:paraId="280A6A65">
      <w:pPr>
        <w:rPr>
          <w:rFonts w:ascii="宋体" w:hAnsi="宋体"/>
          <w:color w:val="auto"/>
          <w:highlight w:val="none"/>
        </w:rPr>
      </w:pPr>
    </w:p>
    <w:p w14:paraId="22626D79">
      <w:pPr>
        <w:rPr>
          <w:rFonts w:ascii="宋体" w:hAnsi="宋体"/>
          <w:color w:val="auto"/>
          <w:highlight w:val="none"/>
        </w:rPr>
      </w:pPr>
    </w:p>
    <w:p w14:paraId="4ACA2A69">
      <w:pPr>
        <w:spacing w:line="480" w:lineRule="exact"/>
        <w:jc w:val="center"/>
        <w:outlineLvl w:val="0"/>
        <w:rPr>
          <w:rFonts w:ascii="宋体" w:hAnsi="宋体"/>
          <w:b/>
          <w:bCs/>
          <w:color w:val="auto"/>
          <w:sz w:val="28"/>
          <w:szCs w:val="28"/>
          <w:highlight w:val="none"/>
        </w:rPr>
      </w:pPr>
      <w:bookmarkStart w:id="682" w:name="_Toc152042585"/>
      <w:bookmarkStart w:id="683" w:name="_Toc152045796"/>
      <w:bookmarkStart w:id="684" w:name="_Toc179632816"/>
      <w:bookmarkStart w:id="685" w:name="_Toc144974864"/>
      <w:r>
        <w:rPr>
          <w:rFonts w:hint="eastAsia" w:ascii="宋体" w:hAnsi="宋体"/>
          <w:b/>
          <w:bCs/>
          <w:color w:val="auto"/>
          <w:sz w:val="28"/>
          <w:szCs w:val="28"/>
          <w:highlight w:val="none"/>
        </w:rPr>
        <w:br w:type="page"/>
      </w:r>
      <w:bookmarkStart w:id="686" w:name="_Toc28903"/>
      <w:bookmarkStart w:id="687" w:name="_Toc1930"/>
      <w:bookmarkStart w:id="688" w:name="_Toc11909"/>
      <w:bookmarkStart w:id="689" w:name="_Toc2182"/>
      <w:r>
        <w:rPr>
          <w:rFonts w:hint="eastAsia" w:ascii="宋体" w:hAnsi="宋体" w:cs="宋体"/>
          <w:b/>
          <w:color w:val="auto"/>
          <w:sz w:val="28"/>
          <w:szCs w:val="28"/>
          <w:highlight w:val="none"/>
        </w:rPr>
        <w:t>六、</w:t>
      </w:r>
      <w:bookmarkEnd w:id="682"/>
      <w:bookmarkEnd w:id="683"/>
      <w:bookmarkEnd w:id="684"/>
      <w:bookmarkEnd w:id="685"/>
      <w:bookmarkEnd w:id="686"/>
      <w:bookmarkStart w:id="690" w:name="_Toc179632823"/>
      <w:bookmarkStart w:id="691" w:name="_Toc152042592"/>
      <w:bookmarkStart w:id="692" w:name="_Toc144974871"/>
      <w:bookmarkStart w:id="693" w:name="_Toc152045803"/>
      <w:r>
        <w:rPr>
          <w:rFonts w:hint="eastAsia" w:ascii="宋体" w:hAnsi="宋体" w:cs="宋体"/>
          <w:b/>
          <w:color w:val="auto"/>
          <w:sz w:val="28"/>
          <w:szCs w:val="28"/>
          <w:highlight w:val="none"/>
        </w:rPr>
        <w:t>施工组织设计</w:t>
      </w:r>
      <w:bookmarkEnd w:id="687"/>
      <w:bookmarkEnd w:id="688"/>
      <w:bookmarkEnd w:id="689"/>
    </w:p>
    <w:p w14:paraId="6E833876">
      <w:pPr>
        <w:spacing w:line="520" w:lineRule="exact"/>
        <w:ind w:left="65"/>
        <w:jc w:val="center"/>
        <w:rPr>
          <w:rFonts w:ascii="宋体" w:hAnsi="宋体"/>
          <w:b/>
          <w:bCs/>
          <w:color w:val="auto"/>
          <w:sz w:val="28"/>
          <w:szCs w:val="28"/>
          <w:highlight w:val="none"/>
        </w:rPr>
      </w:pPr>
    </w:p>
    <w:p w14:paraId="2833F2EC">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1.供应商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及其他地上地下设施的保护加固措施等。</w:t>
      </w:r>
    </w:p>
    <w:p w14:paraId="580AA827">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2.施工组织设计除采用文字表述外可附下列图表，图表及格式要求附后。</w:t>
      </w:r>
    </w:p>
    <w:p w14:paraId="219ADE0D">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附表一 拟投入本标段的主要施工设备表</w:t>
      </w:r>
    </w:p>
    <w:p w14:paraId="2F29DB19">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附表二 拟配备本标段的试验和检测仪器设备表</w:t>
      </w:r>
    </w:p>
    <w:p w14:paraId="24C576BE">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附表三 劳动力计划表</w:t>
      </w:r>
    </w:p>
    <w:p w14:paraId="5294B0D2">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附表四 计划开、竣工日期和施工进度网络图</w:t>
      </w:r>
    </w:p>
    <w:p w14:paraId="713630D2">
      <w:pPr>
        <w:widowControl/>
        <w:jc w:val="left"/>
        <w:rPr>
          <w:rFonts w:ascii="宋体" w:hAnsi="宋体" w:cs="宋体"/>
          <w:b/>
          <w:bCs/>
          <w:color w:val="auto"/>
          <w:sz w:val="24"/>
          <w:highlight w:val="none"/>
        </w:rPr>
      </w:pPr>
    </w:p>
    <w:p w14:paraId="58E5EA54">
      <w:pPr>
        <w:pStyle w:val="15"/>
        <w:ind w:firstLine="280"/>
        <w:rPr>
          <w:color w:val="auto"/>
          <w:highlight w:val="none"/>
        </w:rPr>
      </w:pPr>
    </w:p>
    <w:p w14:paraId="7CAFDBCF">
      <w:pPr>
        <w:widowControl/>
        <w:jc w:val="left"/>
        <w:rPr>
          <w:color w:val="auto"/>
          <w:kern w:val="0"/>
          <w:sz w:val="30"/>
          <w:szCs w:val="20"/>
          <w:highlight w:val="none"/>
        </w:rPr>
      </w:pPr>
      <w:r>
        <w:rPr>
          <w:color w:val="auto"/>
          <w:kern w:val="0"/>
          <w:sz w:val="30"/>
          <w:szCs w:val="20"/>
          <w:highlight w:val="none"/>
        </w:rPr>
        <w:br w:type="page"/>
      </w:r>
    </w:p>
    <w:p w14:paraId="40B28743">
      <w:pPr>
        <w:spacing w:before="120" w:after="100" w:afterAutospacing="1"/>
        <w:rPr>
          <w:rFonts w:ascii="Arial" w:hAnsi="Arial" w:cs="Arial"/>
          <w:color w:val="auto"/>
          <w:sz w:val="24"/>
          <w:szCs w:val="22"/>
          <w:highlight w:val="none"/>
        </w:rPr>
      </w:pPr>
      <w:r>
        <w:rPr>
          <w:rFonts w:hint="eastAsia" w:ascii="宋体" w:hAnsi="宋体" w:cs="Arial"/>
          <w:color w:val="auto"/>
          <w:sz w:val="28"/>
          <w:szCs w:val="22"/>
          <w:highlight w:val="none"/>
        </w:rPr>
        <w:t>附表一：拟投入本标段的主要施工设备表</w:t>
      </w:r>
    </w:p>
    <w:tbl>
      <w:tblPr>
        <w:tblStyle w:val="17"/>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14:paraId="6A98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2B32AFB5">
            <w:pPr>
              <w:rPr>
                <w:rFonts w:ascii="宋体" w:hAnsi="宋体" w:cs="宋体"/>
                <w:color w:val="auto"/>
                <w:sz w:val="22"/>
                <w:szCs w:val="21"/>
                <w:highlight w:val="none"/>
              </w:rPr>
            </w:pPr>
            <w:r>
              <w:rPr>
                <w:rFonts w:hint="eastAsia" w:ascii="宋体" w:hAnsi="宋体"/>
                <w:color w:val="auto"/>
                <w:sz w:val="22"/>
                <w:highlight w:val="none"/>
              </w:rPr>
              <w:t>序号</w:t>
            </w:r>
          </w:p>
        </w:tc>
        <w:tc>
          <w:tcPr>
            <w:tcW w:w="919" w:type="dxa"/>
            <w:tcBorders>
              <w:top w:val="single" w:color="auto" w:sz="4" w:space="0"/>
              <w:left w:val="nil"/>
              <w:bottom w:val="single" w:color="auto" w:sz="4" w:space="0"/>
              <w:right w:val="single" w:color="auto" w:sz="4" w:space="0"/>
            </w:tcBorders>
            <w:noWrap w:val="0"/>
            <w:vAlign w:val="center"/>
          </w:tcPr>
          <w:p w14:paraId="44EA5BB2">
            <w:pPr>
              <w:jc w:val="center"/>
              <w:rPr>
                <w:rFonts w:ascii="宋体" w:hAnsi="宋体" w:cs="宋体"/>
                <w:color w:val="auto"/>
                <w:sz w:val="22"/>
                <w:szCs w:val="21"/>
                <w:highlight w:val="none"/>
              </w:rPr>
            </w:pPr>
            <w:r>
              <w:rPr>
                <w:rFonts w:hint="eastAsia" w:ascii="宋体" w:hAnsi="宋体"/>
                <w:color w:val="auto"/>
                <w:sz w:val="22"/>
                <w:highlight w:val="none"/>
              </w:rPr>
              <w:t>设备名称</w:t>
            </w:r>
          </w:p>
        </w:tc>
        <w:tc>
          <w:tcPr>
            <w:tcW w:w="920" w:type="dxa"/>
            <w:tcBorders>
              <w:top w:val="single" w:color="auto" w:sz="4" w:space="0"/>
              <w:left w:val="nil"/>
              <w:bottom w:val="single" w:color="auto" w:sz="4" w:space="0"/>
              <w:right w:val="single" w:color="auto" w:sz="4" w:space="0"/>
            </w:tcBorders>
            <w:noWrap w:val="0"/>
            <w:vAlign w:val="center"/>
          </w:tcPr>
          <w:p w14:paraId="141BC23A">
            <w:pPr>
              <w:jc w:val="center"/>
              <w:rPr>
                <w:rFonts w:ascii="宋体" w:hAnsi="宋体" w:cs="宋体"/>
                <w:color w:val="auto"/>
                <w:sz w:val="22"/>
                <w:szCs w:val="21"/>
                <w:highlight w:val="none"/>
              </w:rPr>
            </w:pPr>
            <w:r>
              <w:rPr>
                <w:rFonts w:hint="eastAsia" w:ascii="宋体" w:hAnsi="宋体"/>
                <w:color w:val="auto"/>
                <w:sz w:val="22"/>
                <w:highlight w:val="none"/>
              </w:rPr>
              <w:t>型号规格</w:t>
            </w:r>
          </w:p>
        </w:tc>
        <w:tc>
          <w:tcPr>
            <w:tcW w:w="966" w:type="dxa"/>
            <w:tcBorders>
              <w:top w:val="single" w:color="auto" w:sz="4" w:space="0"/>
              <w:left w:val="nil"/>
              <w:bottom w:val="single" w:color="auto" w:sz="4" w:space="0"/>
              <w:right w:val="single" w:color="auto" w:sz="4" w:space="0"/>
            </w:tcBorders>
            <w:noWrap w:val="0"/>
            <w:vAlign w:val="center"/>
          </w:tcPr>
          <w:p w14:paraId="3857C00F">
            <w:pPr>
              <w:jc w:val="center"/>
              <w:rPr>
                <w:rFonts w:ascii="宋体" w:hAnsi="宋体" w:cs="宋体"/>
                <w:color w:val="auto"/>
                <w:sz w:val="22"/>
                <w:szCs w:val="21"/>
                <w:highlight w:val="none"/>
              </w:rPr>
            </w:pPr>
            <w:r>
              <w:rPr>
                <w:rFonts w:hint="eastAsia" w:ascii="宋体" w:hAnsi="宋体"/>
                <w:color w:val="auto"/>
                <w:sz w:val="22"/>
                <w:highlight w:val="none"/>
              </w:rPr>
              <w:t>数量</w:t>
            </w:r>
          </w:p>
        </w:tc>
        <w:tc>
          <w:tcPr>
            <w:tcW w:w="868" w:type="dxa"/>
            <w:tcBorders>
              <w:top w:val="single" w:color="auto" w:sz="4" w:space="0"/>
              <w:left w:val="nil"/>
              <w:bottom w:val="single" w:color="auto" w:sz="4" w:space="0"/>
              <w:right w:val="single" w:color="auto" w:sz="4" w:space="0"/>
            </w:tcBorders>
            <w:noWrap w:val="0"/>
            <w:vAlign w:val="center"/>
          </w:tcPr>
          <w:p w14:paraId="3E431544">
            <w:pPr>
              <w:jc w:val="center"/>
              <w:rPr>
                <w:rFonts w:ascii="宋体" w:hAnsi="宋体" w:cs="宋体"/>
                <w:color w:val="auto"/>
                <w:sz w:val="22"/>
                <w:szCs w:val="21"/>
                <w:highlight w:val="none"/>
              </w:rPr>
            </w:pPr>
            <w:r>
              <w:rPr>
                <w:rFonts w:hint="eastAsia" w:ascii="宋体" w:hAnsi="宋体"/>
                <w:color w:val="auto"/>
                <w:sz w:val="22"/>
                <w:highlight w:val="none"/>
              </w:rPr>
              <w:t>国别产地</w:t>
            </w:r>
          </w:p>
        </w:tc>
        <w:tc>
          <w:tcPr>
            <w:tcW w:w="868" w:type="dxa"/>
            <w:tcBorders>
              <w:top w:val="single" w:color="auto" w:sz="4" w:space="0"/>
              <w:left w:val="nil"/>
              <w:bottom w:val="single" w:color="auto" w:sz="4" w:space="0"/>
              <w:right w:val="single" w:color="auto" w:sz="4" w:space="0"/>
            </w:tcBorders>
            <w:noWrap w:val="0"/>
            <w:vAlign w:val="center"/>
          </w:tcPr>
          <w:p w14:paraId="47D9388F">
            <w:pPr>
              <w:jc w:val="center"/>
              <w:rPr>
                <w:rFonts w:ascii="宋体" w:hAnsi="宋体" w:cs="宋体"/>
                <w:color w:val="auto"/>
                <w:sz w:val="22"/>
                <w:szCs w:val="21"/>
                <w:highlight w:val="none"/>
              </w:rPr>
            </w:pPr>
            <w:r>
              <w:rPr>
                <w:rFonts w:hint="eastAsia" w:ascii="宋体" w:hAnsi="宋体"/>
                <w:color w:val="auto"/>
                <w:sz w:val="22"/>
                <w:highlight w:val="none"/>
              </w:rPr>
              <w:t>制造年份</w:t>
            </w:r>
          </w:p>
        </w:tc>
        <w:tc>
          <w:tcPr>
            <w:tcW w:w="1332" w:type="dxa"/>
            <w:tcBorders>
              <w:top w:val="single" w:color="auto" w:sz="4" w:space="0"/>
              <w:left w:val="nil"/>
              <w:bottom w:val="single" w:color="auto" w:sz="4" w:space="0"/>
              <w:right w:val="single" w:color="auto" w:sz="4" w:space="0"/>
            </w:tcBorders>
            <w:noWrap w:val="0"/>
            <w:vAlign w:val="center"/>
          </w:tcPr>
          <w:p w14:paraId="73168415">
            <w:pPr>
              <w:jc w:val="center"/>
              <w:rPr>
                <w:rFonts w:ascii="宋体" w:hAnsi="宋体" w:cs="宋体"/>
                <w:color w:val="auto"/>
                <w:sz w:val="22"/>
                <w:szCs w:val="21"/>
                <w:highlight w:val="none"/>
              </w:rPr>
            </w:pPr>
            <w:r>
              <w:rPr>
                <w:rFonts w:hint="eastAsia" w:ascii="宋体" w:hAnsi="宋体"/>
                <w:color w:val="auto"/>
                <w:sz w:val="22"/>
                <w:highlight w:val="none"/>
              </w:rPr>
              <w:t>额定功率（KW）</w:t>
            </w:r>
          </w:p>
        </w:tc>
        <w:tc>
          <w:tcPr>
            <w:tcW w:w="868" w:type="dxa"/>
            <w:tcBorders>
              <w:top w:val="single" w:color="auto" w:sz="4" w:space="0"/>
              <w:left w:val="nil"/>
              <w:bottom w:val="single" w:color="auto" w:sz="4" w:space="0"/>
              <w:right w:val="single" w:color="auto" w:sz="4" w:space="0"/>
            </w:tcBorders>
            <w:noWrap w:val="0"/>
            <w:vAlign w:val="center"/>
          </w:tcPr>
          <w:p w14:paraId="69D5C58E">
            <w:pPr>
              <w:jc w:val="center"/>
              <w:rPr>
                <w:rFonts w:ascii="宋体" w:hAnsi="宋体" w:cs="宋体"/>
                <w:color w:val="auto"/>
                <w:sz w:val="22"/>
                <w:szCs w:val="21"/>
                <w:highlight w:val="none"/>
              </w:rPr>
            </w:pPr>
            <w:r>
              <w:rPr>
                <w:rFonts w:hint="eastAsia" w:ascii="宋体" w:hAnsi="宋体"/>
                <w:color w:val="auto"/>
                <w:sz w:val="22"/>
                <w:highlight w:val="none"/>
              </w:rPr>
              <w:t>生产能力</w:t>
            </w:r>
          </w:p>
        </w:tc>
        <w:tc>
          <w:tcPr>
            <w:tcW w:w="984" w:type="dxa"/>
            <w:tcBorders>
              <w:top w:val="single" w:color="auto" w:sz="4" w:space="0"/>
              <w:left w:val="nil"/>
              <w:bottom w:val="single" w:color="auto" w:sz="4" w:space="0"/>
              <w:right w:val="single" w:color="auto" w:sz="4" w:space="0"/>
            </w:tcBorders>
            <w:noWrap w:val="0"/>
            <w:vAlign w:val="center"/>
          </w:tcPr>
          <w:p w14:paraId="039939A2">
            <w:pPr>
              <w:jc w:val="center"/>
              <w:rPr>
                <w:rFonts w:ascii="宋体" w:hAnsi="宋体" w:cs="宋体"/>
                <w:color w:val="auto"/>
                <w:sz w:val="22"/>
                <w:szCs w:val="21"/>
                <w:highlight w:val="none"/>
              </w:rPr>
            </w:pPr>
            <w:r>
              <w:rPr>
                <w:rFonts w:hint="eastAsia" w:ascii="宋体" w:hAnsi="宋体"/>
                <w:color w:val="auto"/>
                <w:sz w:val="22"/>
                <w:highlight w:val="none"/>
              </w:rPr>
              <w:t>用于施工部位</w:t>
            </w:r>
          </w:p>
        </w:tc>
        <w:tc>
          <w:tcPr>
            <w:tcW w:w="752" w:type="dxa"/>
            <w:tcBorders>
              <w:top w:val="single" w:color="auto" w:sz="4" w:space="0"/>
              <w:left w:val="nil"/>
              <w:bottom w:val="single" w:color="auto" w:sz="4" w:space="0"/>
              <w:right w:val="single" w:color="auto" w:sz="4" w:space="0"/>
            </w:tcBorders>
            <w:noWrap w:val="0"/>
            <w:vAlign w:val="center"/>
          </w:tcPr>
          <w:p w14:paraId="56BB013D">
            <w:pPr>
              <w:jc w:val="center"/>
              <w:rPr>
                <w:rFonts w:ascii="宋体" w:hAnsi="宋体" w:cs="宋体"/>
                <w:color w:val="auto"/>
                <w:sz w:val="22"/>
                <w:szCs w:val="21"/>
                <w:highlight w:val="none"/>
              </w:rPr>
            </w:pPr>
            <w:r>
              <w:rPr>
                <w:rFonts w:hint="eastAsia" w:ascii="宋体" w:hAnsi="宋体"/>
                <w:color w:val="auto"/>
                <w:sz w:val="22"/>
                <w:highlight w:val="none"/>
              </w:rPr>
              <w:t>备注</w:t>
            </w:r>
          </w:p>
        </w:tc>
      </w:tr>
      <w:tr w14:paraId="35B7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5E6E5FEA">
            <w:pPr>
              <w:jc w:val="center"/>
              <w:rPr>
                <w:rFonts w:ascii="宋体" w:hAnsi="宋体" w:cs="宋体"/>
                <w:color w:val="auto"/>
                <w:sz w:val="22"/>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149FDBA6">
            <w:pPr>
              <w:jc w:val="center"/>
              <w:rPr>
                <w:rFonts w:ascii="宋体" w:hAnsi="宋体" w:cs="宋体"/>
                <w:color w:val="auto"/>
                <w:sz w:val="22"/>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3580CEF4">
            <w:pPr>
              <w:jc w:val="center"/>
              <w:rPr>
                <w:rFonts w:ascii="宋体" w:hAnsi="宋体" w:cs="宋体"/>
                <w:color w:val="auto"/>
                <w:sz w:val="22"/>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242CA334">
            <w:pPr>
              <w:jc w:val="center"/>
              <w:rPr>
                <w:rFonts w:ascii="宋体" w:hAnsi="宋体" w:cs="宋体"/>
                <w:color w:val="auto"/>
                <w:sz w:val="22"/>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3E59E505">
            <w:pPr>
              <w:jc w:val="center"/>
              <w:rPr>
                <w:rFonts w:ascii="宋体" w:hAnsi="宋体" w:cs="宋体"/>
                <w:color w:val="auto"/>
                <w:sz w:val="22"/>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449A5BA9">
            <w:pPr>
              <w:jc w:val="center"/>
              <w:rPr>
                <w:rFonts w:ascii="宋体" w:hAnsi="宋体" w:cs="宋体"/>
                <w:color w:val="auto"/>
                <w:sz w:val="22"/>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5E70C5EB">
            <w:pPr>
              <w:jc w:val="center"/>
              <w:rPr>
                <w:rFonts w:ascii="宋体" w:hAnsi="宋体" w:cs="宋体"/>
                <w:color w:val="auto"/>
                <w:sz w:val="22"/>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084CAE96">
            <w:pPr>
              <w:jc w:val="center"/>
              <w:rPr>
                <w:rFonts w:ascii="宋体" w:hAnsi="宋体" w:cs="宋体"/>
                <w:color w:val="auto"/>
                <w:sz w:val="22"/>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25DCABBF">
            <w:pPr>
              <w:jc w:val="center"/>
              <w:rPr>
                <w:rFonts w:ascii="宋体" w:hAnsi="宋体" w:cs="宋体"/>
                <w:color w:val="auto"/>
                <w:sz w:val="22"/>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169B8911">
            <w:pPr>
              <w:jc w:val="center"/>
              <w:rPr>
                <w:rFonts w:ascii="宋体" w:hAnsi="宋体" w:cs="宋体"/>
                <w:color w:val="auto"/>
                <w:sz w:val="22"/>
                <w:szCs w:val="21"/>
                <w:highlight w:val="none"/>
              </w:rPr>
            </w:pPr>
          </w:p>
        </w:tc>
      </w:tr>
      <w:tr w14:paraId="4A52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510CB528">
            <w:pPr>
              <w:jc w:val="center"/>
              <w:rPr>
                <w:rFonts w:ascii="宋体" w:hAnsi="宋体" w:cs="宋体"/>
                <w:color w:val="auto"/>
                <w:sz w:val="22"/>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4AB5A5C1">
            <w:pPr>
              <w:jc w:val="center"/>
              <w:rPr>
                <w:rFonts w:ascii="宋体" w:hAnsi="宋体" w:cs="宋体"/>
                <w:color w:val="auto"/>
                <w:sz w:val="22"/>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24EAD395">
            <w:pPr>
              <w:jc w:val="center"/>
              <w:rPr>
                <w:rFonts w:ascii="宋体" w:hAnsi="宋体" w:cs="宋体"/>
                <w:color w:val="auto"/>
                <w:sz w:val="22"/>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3D0E8282">
            <w:pPr>
              <w:jc w:val="center"/>
              <w:rPr>
                <w:rFonts w:ascii="宋体" w:hAnsi="宋体" w:cs="宋体"/>
                <w:color w:val="auto"/>
                <w:sz w:val="22"/>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1DE01F14">
            <w:pPr>
              <w:jc w:val="center"/>
              <w:rPr>
                <w:rFonts w:ascii="宋体" w:hAnsi="宋体" w:cs="宋体"/>
                <w:color w:val="auto"/>
                <w:sz w:val="22"/>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20B4893C">
            <w:pPr>
              <w:jc w:val="center"/>
              <w:rPr>
                <w:rFonts w:ascii="宋体" w:hAnsi="宋体" w:cs="宋体"/>
                <w:color w:val="auto"/>
                <w:sz w:val="22"/>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0099F101">
            <w:pPr>
              <w:jc w:val="center"/>
              <w:rPr>
                <w:rFonts w:ascii="宋体" w:hAnsi="宋体" w:cs="宋体"/>
                <w:color w:val="auto"/>
                <w:sz w:val="22"/>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5321E7A0">
            <w:pPr>
              <w:jc w:val="center"/>
              <w:rPr>
                <w:rFonts w:ascii="宋体" w:hAnsi="宋体" w:cs="宋体"/>
                <w:color w:val="auto"/>
                <w:sz w:val="22"/>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523AFE85">
            <w:pPr>
              <w:jc w:val="center"/>
              <w:rPr>
                <w:rFonts w:ascii="宋体" w:hAnsi="宋体" w:cs="宋体"/>
                <w:color w:val="auto"/>
                <w:sz w:val="22"/>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7B186B4A">
            <w:pPr>
              <w:jc w:val="center"/>
              <w:rPr>
                <w:rFonts w:ascii="宋体" w:hAnsi="宋体" w:cs="宋体"/>
                <w:color w:val="auto"/>
                <w:sz w:val="22"/>
                <w:szCs w:val="21"/>
                <w:highlight w:val="none"/>
              </w:rPr>
            </w:pPr>
          </w:p>
        </w:tc>
      </w:tr>
      <w:tr w14:paraId="1AA6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5E40A364">
            <w:pPr>
              <w:jc w:val="center"/>
              <w:rPr>
                <w:rFonts w:ascii="宋体" w:hAnsi="宋体" w:cs="宋体"/>
                <w:color w:val="auto"/>
                <w:sz w:val="22"/>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46D44C57">
            <w:pPr>
              <w:jc w:val="center"/>
              <w:rPr>
                <w:rFonts w:ascii="宋体" w:hAnsi="宋体" w:cs="宋体"/>
                <w:color w:val="auto"/>
                <w:sz w:val="22"/>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48C2F806">
            <w:pPr>
              <w:jc w:val="center"/>
              <w:rPr>
                <w:rFonts w:ascii="宋体" w:hAnsi="宋体" w:cs="宋体"/>
                <w:color w:val="auto"/>
                <w:sz w:val="22"/>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6C3CDC25">
            <w:pPr>
              <w:jc w:val="center"/>
              <w:rPr>
                <w:rFonts w:ascii="宋体" w:hAnsi="宋体" w:cs="宋体"/>
                <w:color w:val="auto"/>
                <w:sz w:val="22"/>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0D63716F">
            <w:pPr>
              <w:jc w:val="center"/>
              <w:rPr>
                <w:rFonts w:ascii="宋体" w:hAnsi="宋体" w:cs="宋体"/>
                <w:color w:val="auto"/>
                <w:sz w:val="22"/>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3622231E">
            <w:pPr>
              <w:jc w:val="center"/>
              <w:rPr>
                <w:rFonts w:ascii="宋体" w:hAnsi="宋体" w:cs="宋体"/>
                <w:color w:val="auto"/>
                <w:sz w:val="22"/>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50642F59">
            <w:pPr>
              <w:jc w:val="center"/>
              <w:rPr>
                <w:rFonts w:ascii="宋体" w:hAnsi="宋体" w:cs="宋体"/>
                <w:color w:val="auto"/>
                <w:sz w:val="22"/>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60F9D9E5">
            <w:pPr>
              <w:jc w:val="center"/>
              <w:rPr>
                <w:rFonts w:ascii="宋体" w:hAnsi="宋体" w:cs="宋体"/>
                <w:color w:val="auto"/>
                <w:sz w:val="22"/>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2269646B">
            <w:pPr>
              <w:jc w:val="center"/>
              <w:rPr>
                <w:rFonts w:ascii="宋体" w:hAnsi="宋体" w:cs="宋体"/>
                <w:color w:val="auto"/>
                <w:sz w:val="22"/>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4E437F20">
            <w:pPr>
              <w:jc w:val="center"/>
              <w:rPr>
                <w:rFonts w:ascii="宋体" w:hAnsi="宋体" w:cs="宋体"/>
                <w:color w:val="auto"/>
                <w:sz w:val="22"/>
                <w:szCs w:val="21"/>
                <w:highlight w:val="none"/>
              </w:rPr>
            </w:pPr>
          </w:p>
        </w:tc>
      </w:tr>
      <w:tr w14:paraId="22BA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7242C1EC">
            <w:pPr>
              <w:jc w:val="center"/>
              <w:rPr>
                <w:rFonts w:ascii="宋体" w:hAnsi="宋体" w:cs="宋体"/>
                <w:color w:val="auto"/>
                <w:sz w:val="22"/>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4977A2B4">
            <w:pPr>
              <w:jc w:val="center"/>
              <w:rPr>
                <w:rFonts w:ascii="宋体" w:hAnsi="宋体" w:cs="宋体"/>
                <w:color w:val="auto"/>
                <w:sz w:val="22"/>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431C6A97">
            <w:pPr>
              <w:jc w:val="center"/>
              <w:rPr>
                <w:rFonts w:ascii="宋体" w:hAnsi="宋体" w:cs="宋体"/>
                <w:color w:val="auto"/>
                <w:sz w:val="22"/>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2624D810">
            <w:pPr>
              <w:jc w:val="center"/>
              <w:rPr>
                <w:rFonts w:ascii="宋体" w:hAnsi="宋体" w:cs="宋体"/>
                <w:color w:val="auto"/>
                <w:sz w:val="22"/>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26465109">
            <w:pPr>
              <w:jc w:val="center"/>
              <w:rPr>
                <w:rFonts w:ascii="宋体" w:hAnsi="宋体" w:cs="宋体"/>
                <w:color w:val="auto"/>
                <w:sz w:val="22"/>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3539B484">
            <w:pPr>
              <w:jc w:val="center"/>
              <w:rPr>
                <w:rFonts w:ascii="宋体" w:hAnsi="宋体" w:cs="宋体"/>
                <w:color w:val="auto"/>
                <w:sz w:val="22"/>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5FE5EB8A">
            <w:pPr>
              <w:jc w:val="center"/>
              <w:rPr>
                <w:rFonts w:ascii="宋体" w:hAnsi="宋体" w:cs="宋体"/>
                <w:color w:val="auto"/>
                <w:sz w:val="22"/>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0B730B07">
            <w:pPr>
              <w:jc w:val="center"/>
              <w:rPr>
                <w:rFonts w:ascii="宋体" w:hAnsi="宋体" w:cs="宋体"/>
                <w:color w:val="auto"/>
                <w:sz w:val="22"/>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16B4FDCB">
            <w:pPr>
              <w:jc w:val="center"/>
              <w:rPr>
                <w:rFonts w:ascii="宋体" w:hAnsi="宋体" w:cs="宋体"/>
                <w:color w:val="auto"/>
                <w:sz w:val="22"/>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6DFF2A20">
            <w:pPr>
              <w:jc w:val="center"/>
              <w:rPr>
                <w:rFonts w:ascii="宋体" w:hAnsi="宋体" w:cs="宋体"/>
                <w:color w:val="auto"/>
                <w:sz w:val="22"/>
                <w:szCs w:val="21"/>
                <w:highlight w:val="none"/>
              </w:rPr>
            </w:pPr>
          </w:p>
        </w:tc>
      </w:tr>
      <w:tr w14:paraId="79C3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7B2654D5">
            <w:pPr>
              <w:jc w:val="center"/>
              <w:rPr>
                <w:rFonts w:ascii="宋体" w:hAnsi="宋体" w:cs="宋体"/>
                <w:color w:val="auto"/>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7017C0A1">
            <w:pPr>
              <w:jc w:val="center"/>
              <w:rPr>
                <w:rFonts w:ascii="宋体" w:hAnsi="宋体" w:cs="宋体"/>
                <w:color w:val="auto"/>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102CC056">
            <w:pPr>
              <w:jc w:val="center"/>
              <w:rPr>
                <w:rFonts w:ascii="宋体" w:hAnsi="宋体" w:cs="宋体"/>
                <w:color w:val="auto"/>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0724785C">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45B14B2B">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69E88577">
            <w:pPr>
              <w:jc w:val="center"/>
              <w:rPr>
                <w:rFonts w:ascii="宋体" w:hAnsi="宋体" w:cs="宋体"/>
                <w:color w:val="auto"/>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7CFAE430">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624F8BEF">
            <w:pPr>
              <w:jc w:val="center"/>
              <w:rPr>
                <w:rFonts w:ascii="宋体" w:hAnsi="宋体" w:cs="宋体"/>
                <w:color w:val="auto"/>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5A2E0350">
            <w:pPr>
              <w:jc w:val="center"/>
              <w:rPr>
                <w:rFonts w:ascii="宋体" w:hAnsi="宋体" w:cs="宋体"/>
                <w:color w:val="auto"/>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55D9C1D5">
            <w:pPr>
              <w:jc w:val="center"/>
              <w:rPr>
                <w:rFonts w:ascii="宋体" w:hAnsi="宋体" w:cs="宋体"/>
                <w:color w:val="auto"/>
                <w:szCs w:val="21"/>
                <w:highlight w:val="none"/>
              </w:rPr>
            </w:pPr>
          </w:p>
        </w:tc>
      </w:tr>
      <w:tr w14:paraId="1281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4D95D344">
            <w:pPr>
              <w:jc w:val="center"/>
              <w:rPr>
                <w:rFonts w:ascii="宋体" w:hAnsi="宋体" w:cs="宋体"/>
                <w:color w:val="auto"/>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23B02480">
            <w:pPr>
              <w:jc w:val="center"/>
              <w:rPr>
                <w:rFonts w:ascii="宋体" w:hAnsi="宋体" w:cs="宋体"/>
                <w:color w:val="auto"/>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405C86F5">
            <w:pPr>
              <w:jc w:val="center"/>
              <w:rPr>
                <w:rFonts w:ascii="宋体" w:hAnsi="宋体" w:cs="宋体"/>
                <w:color w:val="auto"/>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14343117">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30DC3461">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2A4B610F">
            <w:pPr>
              <w:jc w:val="center"/>
              <w:rPr>
                <w:rFonts w:ascii="宋体" w:hAnsi="宋体" w:cs="宋体"/>
                <w:color w:val="auto"/>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00F1B816">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444D835F">
            <w:pPr>
              <w:jc w:val="center"/>
              <w:rPr>
                <w:rFonts w:ascii="宋体" w:hAnsi="宋体" w:cs="宋体"/>
                <w:color w:val="auto"/>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73B2A6A4">
            <w:pPr>
              <w:jc w:val="center"/>
              <w:rPr>
                <w:rFonts w:ascii="宋体" w:hAnsi="宋体" w:cs="宋体"/>
                <w:color w:val="auto"/>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224EF174">
            <w:pPr>
              <w:jc w:val="center"/>
              <w:rPr>
                <w:rFonts w:ascii="宋体" w:hAnsi="宋体" w:cs="宋体"/>
                <w:color w:val="auto"/>
                <w:szCs w:val="21"/>
                <w:highlight w:val="none"/>
              </w:rPr>
            </w:pPr>
          </w:p>
        </w:tc>
      </w:tr>
      <w:tr w14:paraId="53DD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5D6F9BFB">
            <w:pPr>
              <w:jc w:val="center"/>
              <w:rPr>
                <w:rFonts w:ascii="宋体" w:hAnsi="宋体" w:cs="宋体"/>
                <w:color w:val="auto"/>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3F002145">
            <w:pPr>
              <w:jc w:val="center"/>
              <w:rPr>
                <w:rFonts w:ascii="宋体" w:hAnsi="宋体" w:cs="宋体"/>
                <w:color w:val="auto"/>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55BA41AC">
            <w:pPr>
              <w:jc w:val="center"/>
              <w:rPr>
                <w:rFonts w:ascii="宋体" w:hAnsi="宋体" w:cs="宋体"/>
                <w:color w:val="auto"/>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70237294">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3E769C9A">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0DE80A51">
            <w:pPr>
              <w:jc w:val="center"/>
              <w:rPr>
                <w:rFonts w:ascii="宋体" w:hAnsi="宋体" w:cs="宋体"/>
                <w:color w:val="auto"/>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545B2459">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67A626F7">
            <w:pPr>
              <w:jc w:val="center"/>
              <w:rPr>
                <w:rFonts w:ascii="宋体" w:hAnsi="宋体" w:cs="宋体"/>
                <w:color w:val="auto"/>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6D12DF67">
            <w:pPr>
              <w:jc w:val="center"/>
              <w:rPr>
                <w:rFonts w:ascii="宋体" w:hAnsi="宋体" w:cs="宋体"/>
                <w:color w:val="auto"/>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69F5DBE6">
            <w:pPr>
              <w:jc w:val="center"/>
              <w:rPr>
                <w:rFonts w:ascii="宋体" w:hAnsi="宋体" w:cs="宋体"/>
                <w:color w:val="auto"/>
                <w:szCs w:val="21"/>
                <w:highlight w:val="none"/>
              </w:rPr>
            </w:pPr>
          </w:p>
        </w:tc>
      </w:tr>
      <w:tr w14:paraId="2312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7A2FCE2A">
            <w:pPr>
              <w:jc w:val="center"/>
              <w:rPr>
                <w:rFonts w:ascii="宋体" w:hAnsi="宋体" w:cs="宋体"/>
                <w:color w:val="auto"/>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4B65E252">
            <w:pPr>
              <w:jc w:val="center"/>
              <w:rPr>
                <w:rFonts w:ascii="宋体" w:hAnsi="宋体" w:cs="宋体"/>
                <w:color w:val="auto"/>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1253E625">
            <w:pPr>
              <w:jc w:val="center"/>
              <w:rPr>
                <w:rFonts w:ascii="宋体" w:hAnsi="宋体" w:cs="宋体"/>
                <w:color w:val="auto"/>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0E04EAA3">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07C3DD8E">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38698392">
            <w:pPr>
              <w:jc w:val="center"/>
              <w:rPr>
                <w:rFonts w:ascii="宋体" w:hAnsi="宋体" w:cs="宋体"/>
                <w:color w:val="auto"/>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7F1EC0F6">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49BBD693">
            <w:pPr>
              <w:jc w:val="center"/>
              <w:rPr>
                <w:rFonts w:ascii="宋体" w:hAnsi="宋体" w:cs="宋体"/>
                <w:color w:val="auto"/>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42C83E84">
            <w:pPr>
              <w:jc w:val="center"/>
              <w:rPr>
                <w:rFonts w:ascii="宋体" w:hAnsi="宋体" w:cs="宋体"/>
                <w:color w:val="auto"/>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48DE79A2">
            <w:pPr>
              <w:jc w:val="center"/>
              <w:rPr>
                <w:rFonts w:ascii="宋体" w:hAnsi="宋体" w:cs="宋体"/>
                <w:color w:val="auto"/>
                <w:szCs w:val="21"/>
                <w:highlight w:val="none"/>
              </w:rPr>
            </w:pPr>
          </w:p>
        </w:tc>
      </w:tr>
      <w:tr w14:paraId="0313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3932F7C9">
            <w:pPr>
              <w:jc w:val="center"/>
              <w:rPr>
                <w:rFonts w:ascii="宋体" w:hAnsi="宋体" w:cs="宋体"/>
                <w:color w:val="auto"/>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4544943B">
            <w:pPr>
              <w:jc w:val="center"/>
              <w:rPr>
                <w:rFonts w:ascii="宋体" w:hAnsi="宋体" w:cs="宋体"/>
                <w:color w:val="auto"/>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3372976D">
            <w:pPr>
              <w:jc w:val="center"/>
              <w:rPr>
                <w:rFonts w:ascii="宋体" w:hAnsi="宋体" w:cs="宋体"/>
                <w:color w:val="auto"/>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7A67A4C3">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334091F9">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2091263E">
            <w:pPr>
              <w:jc w:val="center"/>
              <w:rPr>
                <w:rFonts w:ascii="宋体" w:hAnsi="宋体" w:cs="宋体"/>
                <w:color w:val="auto"/>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1037D169">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6D09A27B">
            <w:pPr>
              <w:jc w:val="center"/>
              <w:rPr>
                <w:rFonts w:ascii="宋体" w:hAnsi="宋体" w:cs="宋体"/>
                <w:color w:val="auto"/>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16B94299">
            <w:pPr>
              <w:jc w:val="center"/>
              <w:rPr>
                <w:rFonts w:ascii="宋体" w:hAnsi="宋体" w:cs="宋体"/>
                <w:color w:val="auto"/>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1B47ED75">
            <w:pPr>
              <w:jc w:val="center"/>
              <w:rPr>
                <w:rFonts w:ascii="宋体" w:hAnsi="宋体" w:cs="宋体"/>
                <w:color w:val="auto"/>
                <w:szCs w:val="21"/>
                <w:highlight w:val="none"/>
              </w:rPr>
            </w:pPr>
          </w:p>
        </w:tc>
      </w:tr>
      <w:tr w14:paraId="49E8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5DE3EA4D">
            <w:pPr>
              <w:jc w:val="center"/>
              <w:rPr>
                <w:rFonts w:ascii="宋体" w:hAnsi="宋体" w:cs="宋体"/>
                <w:color w:val="auto"/>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4A8BD1D9">
            <w:pPr>
              <w:jc w:val="center"/>
              <w:rPr>
                <w:rFonts w:ascii="宋体" w:hAnsi="宋体" w:cs="宋体"/>
                <w:color w:val="auto"/>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5992ACDD">
            <w:pPr>
              <w:jc w:val="center"/>
              <w:rPr>
                <w:rFonts w:ascii="宋体" w:hAnsi="宋体" w:cs="宋体"/>
                <w:color w:val="auto"/>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13FCB84F">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5A3126AA">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6740671F">
            <w:pPr>
              <w:jc w:val="center"/>
              <w:rPr>
                <w:rFonts w:ascii="宋体" w:hAnsi="宋体" w:cs="宋体"/>
                <w:color w:val="auto"/>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77DF4305">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78A94185">
            <w:pPr>
              <w:jc w:val="center"/>
              <w:rPr>
                <w:rFonts w:ascii="宋体" w:hAnsi="宋体" w:cs="宋体"/>
                <w:color w:val="auto"/>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1ACA0CFB">
            <w:pPr>
              <w:jc w:val="center"/>
              <w:rPr>
                <w:rFonts w:ascii="宋体" w:hAnsi="宋体" w:cs="宋体"/>
                <w:color w:val="auto"/>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4BD3271C">
            <w:pPr>
              <w:jc w:val="center"/>
              <w:rPr>
                <w:rFonts w:ascii="宋体" w:hAnsi="宋体" w:cs="宋体"/>
                <w:color w:val="auto"/>
                <w:szCs w:val="21"/>
                <w:highlight w:val="none"/>
              </w:rPr>
            </w:pPr>
          </w:p>
        </w:tc>
      </w:tr>
      <w:tr w14:paraId="5D29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674D6830">
            <w:pPr>
              <w:jc w:val="center"/>
              <w:rPr>
                <w:rFonts w:ascii="宋体" w:hAnsi="宋体" w:cs="宋体"/>
                <w:color w:val="auto"/>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407BE79D">
            <w:pPr>
              <w:jc w:val="center"/>
              <w:rPr>
                <w:rFonts w:ascii="宋体" w:hAnsi="宋体" w:cs="宋体"/>
                <w:color w:val="auto"/>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1A81D94D">
            <w:pPr>
              <w:jc w:val="center"/>
              <w:rPr>
                <w:rFonts w:ascii="宋体" w:hAnsi="宋体" w:cs="宋体"/>
                <w:color w:val="auto"/>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05F5F74B">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28FA86E2">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021D03D9">
            <w:pPr>
              <w:jc w:val="center"/>
              <w:rPr>
                <w:rFonts w:ascii="宋体" w:hAnsi="宋体" w:cs="宋体"/>
                <w:color w:val="auto"/>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1D563E06">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6823CFA7">
            <w:pPr>
              <w:jc w:val="center"/>
              <w:rPr>
                <w:rFonts w:ascii="宋体" w:hAnsi="宋体" w:cs="宋体"/>
                <w:color w:val="auto"/>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31509CF9">
            <w:pPr>
              <w:jc w:val="center"/>
              <w:rPr>
                <w:rFonts w:ascii="宋体" w:hAnsi="宋体" w:cs="宋体"/>
                <w:color w:val="auto"/>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38A33955">
            <w:pPr>
              <w:jc w:val="center"/>
              <w:rPr>
                <w:rFonts w:ascii="宋体" w:hAnsi="宋体" w:cs="宋体"/>
                <w:color w:val="auto"/>
                <w:szCs w:val="21"/>
                <w:highlight w:val="none"/>
              </w:rPr>
            </w:pPr>
          </w:p>
        </w:tc>
      </w:tr>
      <w:tr w14:paraId="3658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0AE88C0E">
            <w:pPr>
              <w:jc w:val="center"/>
              <w:rPr>
                <w:rFonts w:ascii="宋体" w:hAnsi="宋体" w:cs="宋体"/>
                <w:color w:val="auto"/>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3FD5DA3D">
            <w:pPr>
              <w:jc w:val="center"/>
              <w:rPr>
                <w:rFonts w:ascii="宋体" w:hAnsi="宋体" w:cs="宋体"/>
                <w:color w:val="auto"/>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0DE31FC5">
            <w:pPr>
              <w:jc w:val="center"/>
              <w:rPr>
                <w:rFonts w:ascii="宋体" w:hAnsi="宋体" w:cs="宋体"/>
                <w:color w:val="auto"/>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3E404293">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7450C2EA">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7FCDDAE8">
            <w:pPr>
              <w:jc w:val="center"/>
              <w:rPr>
                <w:rFonts w:ascii="宋体" w:hAnsi="宋体" w:cs="宋体"/>
                <w:color w:val="auto"/>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69979D90">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3A9403F9">
            <w:pPr>
              <w:jc w:val="center"/>
              <w:rPr>
                <w:rFonts w:ascii="宋体" w:hAnsi="宋体" w:cs="宋体"/>
                <w:color w:val="auto"/>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37486170">
            <w:pPr>
              <w:jc w:val="center"/>
              <w:rPr>
                <w:rFonts w:ascii="宋体" w:hAnsi="宋体" w:cs="宋体"/>
                <w:color w:val="auto"/>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70E75225">
            <w:pPr>
              <w:jc w:val="center"/>
              <w:rPr>
                <w:rFonts w:ascii="宋体" w:hAnsi="宋体" w:cs="宋体"/>
                <w:color w:val="auto"/>
                <w:szCs w:val="21"/>
                <w:highlight w:val="none"/>
              </w:rPr>
            </w:pPr>
          </w:p>
        </w:tc>
      </w:tr>
      <w:tr w14:paraId="7B69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145873A8">
            <w:pPr>
              <w:jc w:val="center"/>
              <w:rPr>
                <w:rFonts w:ascii="宋体" w:hAnsi="宋体" w:cs="宋体"/>
                <w:color w:val="auto"/>
                <w:szCs w:val="21"/>
                <w:highlight w:val="none"/>
              </w:rPr>
            </w:pPr>
          </w:p>
        </w:tc>
        <w:tc>
          <w:tcPr>
            <w:tcW w:w="919" w:type="dxa"/>
            <w:tcBorders>
              <w:top w:val="single" w:color="auto" w:sz="4" w:space="0"/>
              <w:left w:val="nil"/>
              <w:bottom w:val="single" w:color="auto" w:sz="4" w:space="0"/>
              <w:right w:val="single" w:color="auto" w:sz="4" w:space="0"/>
            </w:tcBorders>
            <w:noWrap w:val="0"/>
            <w:vAlign w:val="center"/>
          </w:tcPr>
          <w:p w14:paraId="057CC6FB">
            <w:pPr>
              <w:jc w:val="center"/>
              <w:rPr>
                <w:rFonts w:ascii="宋体" w:hAnsi="宋体" w:cs="宋体"/>
                <w:color w:val="auto"/>
                <w:szCs w:val="21"/>
                <w:highlight w:val="none"/>
              </w:rPr>
            </w:pPr>
          </w:p>
        </w:tc>
        <w:tc>
          <w:tcPr>
            <w:tcW w:w="920" w:type="dxa"/>
            <w:tcBorders>
              <w:top w:val="single" w:color="auto" w:sz="4" w:space="0"/>
              <w:left w:val="nil"/>
              <w:bottom w:val="single" w:color="auto" w:sz="4" w:space="0"/>
              <w:right w:val="single" w:color="auto" w:sz="4" w:space="0"/>
            </w:tcBorders>
            <w:noWrap w:val="0"/>
            <w:vAlign w:val="center"/>
          </w:tcPr>
          <w:p w14:paraId="4A74A9E0">
            <w:pPr>
              <w:jc w:val="center"/>
              <w:rPr>
                <w:rFonts w:ascii="宋体" w:hAnsi="宋体" w:cs="宋体"/>
                <w:color w:val="auto"/>
                <w:szCs w:val="21"/>
                <w:highlight w:val="none"/>
              </w:rPr>
            </w:pPr>
          </w:p>
        </w:tc>
        <w:tc>
          <w:tcPr>
            <w:tcW w:w="966" w:type="dxa"/>
            <w:tcBorders>
              <w:top w:val="single" w:color="auto" w:sz="4" w:space="0"/>
              <w:left w:val="nil"/>
              <w:bottom w:val="single" w:color="auto" w:sz="4" w:space="0"/>
              <w:right w:val="single" w:color="auto" w:sz="4" w:space="0"/>
            </w:tcBorders>
            <w:noWrap w:val="0"/>
            <w:vAlign w:val="center"/>
          </w:tcPr>
          <w:p w14:paraId="0A095D7E">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3AD01BBB">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0B5EEF6E">
            <w:pPr>
              <w:jc w:val="center"/>
              <w:rPr>
                <w:rFonts w:ascii="宋体" w:hAnsi="宋体" w:cs="宋体"/>
                <w:color w:val="auto"/>
                <w:szCs w:val="21"/>
                <w:highlight w:val="none"/>
              </w:rPr>
            </w:pPr>
          </w:p>
        </w:tc>
        <w:tc>
          <w:tcPr>
            <w:tcW w:w="1332" w:type="dxa"/>
            <w:tcBorders>
              <w:top w:val="single" w:color="auto" w:sz="4" w:space="0"/>
              <w:left w:val="nil"/>
              <w:bottom w:val="single" w:color="auto" w:sz="4" w:space="0"/>
              <w:right w:val="single" w:color="auto" w:sz="4" w:space="0"/>
            </w:tcBorders>
            <w:noWrap w:val="0"/>
            <w:vAlign w:val="center"/>
          </w:tcPr>
          <w:p w14:paraId="3EB99E97">
            <w:pPr>
              <w:jc w:val="center"/>
              <w:rPr>
                <w:rFonts w:ascii="宋体" w:hAnsi="宋体" w:cs="宋体"/>
                <w:color w:val="auto"/>
                <w:szCs w:val="21"/>
                <w:highlight w:val="none"/>
              </w:rPr>
            </w:pPr>
          </w:p>
        </w:tc>
        <w:tc>
          <w:tcPr>
            <w:tcW w:w="868" w:type="dxa"/>
            <w:tcBorders>
              <w:top w:val="single" w:color="auto" w:sz="4" w:space="0"/>
              <w:left w:val="nil"/>
              <w:bottom w:val="single" w:color="auto" w:sz="4" w:space="0"/>
              <w:right w:val="single" w:color="auto" w:sz="4" w:space="0"/>
            </w:tcBorders>
            <w:noWrap w:val="0"/>
            <w:vAlign w:val="center"/>
          </w:tcPr>
          <w:p w14:paraId="63482CF4">
            <w:pPr>
              <w:jc w:val="center"/>
              <w:rPr>
                <w:rFonts w:ascii="宋体" w:hAnsi="宋体" w:cs="宋体"/>
                <w:color w:val="auto"/>
                <w:szCs w:val="21"/>
                <w:highlight w:val="none"/>
              </w:rPr>
            </w:pPr>
          </w:p>
        </w:tc>
        <w:tc>
          <w:tcPr>
            <w:tcW w:w="984" w:type="dxa"/>
            <w:tcBorders>
              <w:top w:val="single" w:color="auto" w:sz="4" w:space="0"/>
              <w:left w:val="nil"/>
              <w:bottom w:val="single" w:color="auto" w:sz="4" w:space="0"/>
              <w:right w:val="single" w:color="auto" w:sz="4" w:space="0"/>
            </w:tcBorders>
            <w:noWrap w:val="0"/>
            <w:vAlign w:val="center"/>
          </w:tcPr>
          <w:p w14:paraId="02D7A7ED">
            <w:pPr>
              <w:jc w:val="center"/>
              <w:rPr>
                <w:rFonts w:ascii="宋体" w:hAnsi="宋体" w:cs="宋体"/>
                <w:color w:val="auto"/>
                <w:szCs w:val="21"/>
                <w:highlight w:val="none"/>
              </w:rPr>
            </w:pPr>
          </w:p>
        </w:tc>
        <w:tc>
          <w:tcPr>
            <w:tcW w:w="752" w:type="dxa"/>
            <w:tcBorders>
              <w:top w:val="single" w:color="auto" w:sz="4" w:space="0"/>
              <w:left w:val="nil"/>
              <w:bottom w:val="single" w:color="auto" w:sz="4" w:space="0"/>
              <w:right w:val="single" w:color="auto" w:sz="4" w:space="0"/>
            </w:tcBorders>
            <w:noWrap w:val="0"/>
            <w:vAlign w:val="center"/>
          </w:tcPr>
          <w:p w14:paraId="016C5354">
            <w:pPr>
              <w:jc w:val="center"/>
              <w:rPr>
                <w:rFonts w:ascii="宋体" w:hAnsi="宋体" w:cs="宋体"/>
                <w:color w:val="auto"/>
                <w:szCs w:val="21"/>
                <w:highlight w:val="none"/>
              </w:rPr>
            </w:pPr>
          </w:p>
        </w:tc>
      </w:tr>
    </w:tbl>
    <w:p w14:paraId="41040123">
      <w:pPr>
        <w:outlineLvl w:val="2"/>
        <w:rPr>
          <w:rFonts w:ascii="宋体" w:hAnsi="宋体"/>
          <w:bCs/>
          <w:color w:val="auto"/>
          <w:szCs w:val="21"/>
          <w:highlight w:val="none"/>
        </w:rPr>
      </w:pPr>
      <w:r>
        <w:rPr>
          <w:rFonts w:hint="eastAsia" w:ascii="宋体" w:hAnsi="宋体"/>
          <w:b/>
          <w:bCs/>
          <w:color w:val="auto"/>
          <w:highlight w:val="none"/>
        </w:rPr>
        <w:br w:type="page"/>
      </w:r>
      <w:bookmarkStart w:id="694" w:name="_Toc28507"/>
      <w:r>
        <w:rPr>
          <w:rFonts w:hint="eastAsia" w:ascii="宋体" w:hAnsi="宋体"/>
          <w:bCs/>
          <w:color w:val="auto"/>
          <w:sz w:val="28"/>
          <w:szCs w:val="22"/>
          <w:highlight w:val="none"/>
        </w:rPr>
        <w:t>附表二：拟配备本标段的试验和检测仪器设备表</w:t>
      </w:r>
      <w:bookmarkEnd w:id="694"/>
    </w:p>
    <w:tbl>
      <w:tblPr>
        <w:tblStyle w:val="17"/>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40"/>
        <w:gridCol w:w="1080"/>
        <w:gridCol w:w="720"/>
        <w:gridCol w:w="776"/>
        <w:gridCol w:w="1080"/>
        <w:gridCol w:w="1080"/>
        <w:gridCol w:w="1156"/>
        <w:gridCol w:w="900"/>
      </w:tblGrid>
      <w:tr w14:paraId="3AA5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689BAF73">
            <w:pPr>
              <w:jc w:val="center"/>
              <w:rPr>
                <w:rFonts w:ascii="宋体" w:hAnsi="宋体"/>
                <w:color w:val="auto"/>
                <w:sz w:val="22"/>
                <w:highlight w:val="none"/>
              </w:rPr>
            </w:pPr>
            <w:r>
              <w:rPr>
                <w:rFonts w:hint="eastAsia" w:ascii="宋体" w:hAnsi="宋体"/>
                <w:color w:val="auto"/>
                <w:sz w:val="22"/>
                <w:highlight w:val="none"/>
              </w:rPr>
              <w:t>序号</w:t>
            </w:r>
          </w:p>
        </w:tc>
        <w:tc>
          <w:tcPr>
            <w:tcW w:w="1440" w:type="dxa"/>
            <w:tcBorders>
              <w:top w:val="single" w:color="auto" w:sz="4" w:space="0"/>
              <w:left w:val="nil"/>
              <w:bottom w:val="single" w:color="auto" w:sz="4" w:space="0"/>
              <w:right w:val="single" w:color="auto" w:sz="4" w:space="0"/>
            </w:tcBorders>
            <w:noWrap w:val="0"/>
            <w:vAlign w:val="center"/>
          </w:tcPr>
          <w:p w14:paraId="67D5F395">
            <w:pPr>
              <w:jc w:val="center"/>
              <w:rPr>
                <w:rFonts w:ascii="宋体" w:hAnsi="宋体"/>
                <w:color w:val="auto"/>
                <w:sz w:val="22"/>
                <w:highlight w:val="none"/>
              </w:rPr>
            </w:pPr>
            <w:r>
              <w:rPr>
                <w:rFonts w:hint="eastAsia" w:ascii="宋体" w:hAnsi="宋体"/>
                <w:color w:val="auto"/>
                <w:sz w:val="22"/>
                <w:highlight w:val="none"/>
              </w:rPr>
              <w:t>仪器设备名称</w:t>
            </w:r>
          </w:p>
        </w:tc>
        <w:tc>
          <w:tcPr>
            <w:tcW w:w="1080" w:type="dxa"/>
            <w:tcBorders>
              <w:top w:val="single" w:color="auto" w:sz="4" w:space="0"/>
              <w:left w:val="nil"/>
              <w:bottom w:val="single" w:color="auto" w:sz="4" w:space="0"/>
              <w:right w:val="single" w:color="auto" w:sz="4" w:space="0"/>
            </w:tcBorders>
            <w:noWrap w:val="0"/>
            <w:vAlign w:val="center"/>
          </w:tcPr>
          <w:p w14:paraId="347D53B0">
            <w:pPr>
              <w:jc w:val="center"/>
              <w:rPr>
                <w:rFonts w:ascii="宋体" w:hAnsi="宋体"/>
                <w:color w:val="auto"/>
                <w:sz w:val="22"/>
                <w:highlight w:val="none"/>
              </w:rPr>
            </w:pPr>
            <w:r>
              <w:rPr>
                <w:rFonts w:hint="eastAsia" w:ascii="宋体" w:hAnsi="宋体"/>
                <w:color w:val="auto"/>
                <w:sz w:val="22"/>
                <w:highlight w:val="none"/>
              </w:rPr>
              <w:t>型号</w:t>
            </w:r>
          </w:p>
          <w:p w14:paraId="7438FDD6">
            <w:pPr>
              <w:jc w:val="center"/>
              <w:rPr>
                <w:rFonts w:ascii="宋体" w:hAnsi="宋体"/>
                <w:color w:val="auto"/>
                <w:sz w:val="22"/>
                <w:highlight w:val="none"/>
              </w:rPr>
            </w:pPr>
            <w:r>
              <w:rPr>
                <w:rFonts w:hint="eastAsia" w:ascii="宋体" w:hAnsi="宋体"/>
                <w:color w:val="auto"/>
                <w:sz w:val="22"/>
                <w:highlight w:val="none"/>
              </w:rPr>
              <w:t>规格</w:t>
            </w:r>
          </w:p>
        </w:tc>
        <w:tc>
          <w:tcPr>
            <w:tcW w:w="720" w:type="dxa"/>
            <w:tcBorders>
              <w:top w:val="single" w:color="auto" w:sz="4" w:space="0"/>
              <w:left w:val="nil"/>
              <w:bottom w:val="single" w:color="auto" w:sz="4" w:space="0"/>
              <w:right w:val="single" w:color="auto" w:sz="4" w:space="0"/>
            </w:tcBorders>
            <w:noWrap w:val="0"/>
            <w:vAlign w:val="center"/>
          </w:tcPr>
          <w:p w14:paraId="3A15E792">
            <w:pPr>
              <w:jc w:val="center"/>
              <w:rPr>
                <w:rFonts w:ascii="宋体" w:hAnsi="宋体"/>
                <w:color w:val="auto"/>
                <w:sz w:val="22"/>
                <w:highlight w:val="none"/>
              </w:rPr>
            </w:pPr>
            <w:r>
              <w:rPr>
                <w:rFonts w:hint="eastAsia" w:ascii="宋体" w:hAnsi="宋体"/>
                <w:color w:val="auto"/>
                <w:sz w:val="22"/>
                <w:highlight w:val="none"/>
              </w:rPr>
              <w:t>数量</w:t>
            </w:r>
          </w:p>
        </w:tc>
        <w:tc>
          <w:tcPr>
            <w:tcW w:w="776" w:type="dxa"/>
            <w:tcBorders>
              <w:top w:val="single" w:color="auto" w:sz="4" w:space="0"/>
              <w:left w:val="nil"/>
              <w:bottom w:val="single" w:color="auto" w:sz="4" w:space="0"/>
              <w:right w:val="single" w:color="auto" w:sz="4" w:space="0"/>
            </w:tcBorders>
            <w:noWrap w:val="0"/>
            <w:vAlign w:val="center"/>
          </w:tcPr>
          <w:p w14:paraId="00D62F2F">
            <w:pPr>
              <w:jc w:val="center"/>
              <w:rPr>
                <w:rFonts w:ascii="宋体" w:hAnsi="宋体"/>
                <w:color w:val="auto"/>
                <w:sz w:val="22"/>
                <w:highlight w:val="none"/>
              </w:rPr>
            </w:pPr>
            <w:r>
              <w:rPr>
                <w:rFonts w:hint="eastAsia" w:ascii="宋体" w:hAnsi="宋体"/>
                <w:color w:val="auto"/>
                <w:sz w:val="22"/>
                <w:highlight w:val="none"/>
              </w:rPr>
              <w:t>国别产地</w:t>
            </w:r>
          </w:p>
        </w:tc>
        <w:tc>
          <w:tcPr>
            <w:tcW w:w="1080" w:type="dxa"/>
            <w:tcBorders>
              <w:top w:val="single" w:color="auto" w:sz="4" w:space="0"/>
              <w:left w:val="nil"/>
              <w:bottom w:val="single" w:color="auto" w:sz="4" w:space="0"/>
              <w:right w:val="single" w:color="auto" w:sz="4" w:space="0"/>
            </w:tcBorders>
            <w:noWrap w:val="0"/>
            <w:vAlign w:val="center"/>
          </w:tcPr>
          <w:p w14:paraId="12324567">
            <w:pPr>
              <w:jc w:val="center"/>
              <w:rPr>
                <w:rFonts w:ascii="宋体" w:hAnsi="宋体"/>
                <w:color w:val="auto"/>
                <w:sz w:val="22"/>
                <w:highlight w:val="none"/>
              </w:rPr>
            </w:pPr>
            <w:r>
              <w:rPr>
                <w:rFonts w:hint="eastAsia" w:ascii="宋体" w:hAnsi="宋体"/>
                <w:color w:val="auto"/>
                <w:sz w:val="22"/>
                <w:highlight w:val="none"/>
              </w:rPr>
              <w:t>制造</w:t>
            </w:r>
          </w:p>
          <w:p w14:paraId="47DA9B5B">
            <w:pPr>
              <w:jc w:val="center"/>
              <w:rPr>
                <w:rFonts w:ascii="宋体" w:hAnsi="宋体"/>
                <w:color w:val="auto"/>
                <w:sz w:val="22"/>
                <w:highlight w:val="none"/>
              </w:rPr>
            </w:pPr>
            <w:r>
              <w:rPr>
                <w:rFonts w:hint="eastAsia" w:ascii="宋体" w:hAnsi="宋体"/>
                <w:color w:val="auto"/>
                <w:sz w:val="22"/>
                <w:highlight w:val="none"/>
              </w:rPr>
              <w:t>年份</w:t>
            </w:r>
          </w:p>
        </w:tc>
        <w:tc>
          <w:tcPr>
            <w:tcW w:w="1080" w:type="dxa"/>
            <w:tcBorders>
              <w:top w:val="single" w:color="auto" w:sz="4" w:space="0"/>
              <w:left w:val="nil"/>
              <w:bottom w:val="single" w:color="auto" w:sz="4" w:space="0"/>
              <w:right w:val="single" w:color="auto" w:sz="4" w:space="0"/>
            </w:tcBorders>
            <w:noWrap w:val="0"/>
            <w:vAlign w:val="center"/>
          </w:tcPr>
          <w:p w14:paraId="4C34EEC3">
            <w:pPr>
              <w:jc w:val="center"/>
              <w:rPr>
                <w:rFonts w:ascii="宋体" w:hAnsi="宋体"/>
                <w:color w:val="auto"/>
                <w:sz w:val="22"/>
                <w:highlight w:val="none"/>
              </w:rPr>
            </w:pPr>
            <w:r>
              <w:rPr>
                <w:rFonts w:hint="eastAsia" w:ascii="宋体" w:hAnsi="宋体"/>
                <w:color w:val="auto"/>
                <w:sz w:val="22"/>
                <w:highlight w:val="none"/>
              </w:rPr>
              <w:t>已使用台时数</w:t>
            </w:r>
          </w:p>
        </w:tc>
        <w:tc>
          <w:tcPr>
            <w:tcW w:w="1156" w:type="dxa"/>
            <w:tcBorders>
              <w:top w:val="single" w:color="auto" w:sz="4" w:space="0"/>
              <w:left w:val="nil"/>
              <w:bottom w:val="single" w:color="auto" w:sz="4" w:space="0"/>
              <w:right w:val="single" w:color="auto" w:sz="4" w:space="0"/>
            </w:tcBorders>
            <w:noWrap w:val="0"/>
            <w:vAlign w:val="center"/>
          </w:tcPr>
          <w:p w14:paraId="1A7B8082">
            <w:pPr>
              <w:jc w:val="center"/>
              <w:rPr>
                <w:rFonts w:ascii="宋体" w:hAnsi="宋体"/>
                <w:color w:val="auto"/>
                <w:sz w:val="22"/>
                <w:highlight w:val="none"/>
              </w:rPr>
            </w:pPr>
            <w:r>
              <w:rPr>
                <w:rFonts w:hint="eastAsia" w:ascii="宋体" w:hAnsi="宋体"/>
                <w:color w:val="auto"/>
                <w:sz w:val="22"/>
                <w:highlight w:val="none"/>
              </w:rPr>
              <w:t>用途</w:t>
            </w:r>
          </w:p>
        </w:tc>
        <w:tc>
          <w:tcPr>
            <w:tcW w:w="900" w:type="dxa"/>
            <w:tcBorders>
              <w:top w:val="single" w:color="auto" w:sz="4" w:space="0"/>
              <w:left w:val="nil"/>
              <w:bottom w:val="single" w:color="auto" w:sz="4" w:space="0"/>
              <w:right w:val="single" w:color="auto" w:sz="4" w:space="0"/>
            </w:tcBorders>
            <w:noWrap w:val="0"/>
            <w:vAlign w:val="center"/>
          </w:tcPr>
          <w:p w14:paraId="7363E94D">
            <w:pPr>
              <w:jc w:val="center"/>
              <w:rPr>
                <w:rFonts w:ascii="宋体" w:hAnsi="宋体"/>
                <w:color w:val="auto"/>
                <w:sz w:val="22"/>
                <w:highlight w:val="none"/>
              </w:rPr>
            </w:pPr>
            <w:r>
              <w:rPr>
                <w:rFonts w:hint="eastAsia" w:ascii="宋体" w:hAnsi="宋体"/>
                <w:color w:val="auto"/>
                <w:sz w:val="22"/>
                <w:highlight w:val="none"/>
              </w:rPr>
              <w:t>备注</w:t>
            </w:r>
          </w:p>
        </w:tc>
      </w:tr>
      <w:tr w14:paraId="6888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213FB96F">
            <w:pPr>
              <w:rPr>
                <w:rFonts w:ascii="宋体" w:hAnsi="宋体"/>
                <w:color w:val="auto"/>
                <w:sz w:val="22"/>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3CD06327">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281862AD">
            <w:pPr>
              <w:rPr>
                <w:rFonts w:ascii="宋体" w:hAnsi="宋体"/>
                <w:color w:val="auto"/>
                <w:sz w:val="22"/>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33E260A3">
            <w:pPr>
              <w:rPr>
                <w:rFonts w:ascii="宋体" w:hAnsi="宋体"/>
                <w:color w:val="auto"/>
                <w:sz w:val="22"/>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378D1C04">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6A0F71E4">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43A598B">
            <w:pPr>
              <w:rPr>
                <w:rFonts w:ascii="宋体" w:hAnsi="宋体"/>
                <w:color w:val="auto"/>
                <w:sz w:val="22"/>
                <w:highlight w:val="none"/>
              </w:rPr>
            </w:pPr>
          </w:p>
        </w:tc>
        <w:tc>
          <w:tcPr>
            <w:tcW w:w="1156" w:type="dxa"/>
            <w:tcBorders>
              <w:top w:val="single" w:color="auto" w:sz="4" w:space="0"/>
              <w:left w:val="nil"/>
              <w:bottom w:val="single" w:color="auto" w:sz="4" w:space="0"/>
              <w:right w:val="single" w:color="auto" w:sz="4" w:space="0"/>
            </w:tcBorders>
            <w:noWrap w:val="0"/>
            <w:vAlign w:val="center"/>
          </w:tcPr>
          <w:p w14:paraId="2A78BB26">
            <w:pPr>
              <w:rPr>
                <w:rFonts w:ascii="宋体" w:hAnsi="宋体"/>
                <w:color w:val="auto"/>
                <w:sz w:val="22"/>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4620C419">
            <w:pPr>
              <w:rPr>
                <w:rFonts w:ascii="宋体" w:hAnsi="宋体"/>
                <w:color w:val="auto"/>
                <w:sz w:val="22"/>
                <w:highlight w:val="none"/>
              </w:rPr>
            </w:pPr>
          </w:p>
        </w:tc>
      </w:tr>
      <w:tr w14:paraId="1B8A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16FC98EA">
            <w:pPr>
              <w:rPr>
                <w:rFonts w:ascii="宋体" w:hAnsi="宋体"/>
                <w:color w:val="auto"/>
                <w:sz w:val="22"/>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08C0D2EE">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5E51A1AA">
            <w:pPr>
              <w:rPr>
                <w:rFonts w:ascii="宋体" w:hAnsi="宋体"/>
                <w:color w:val="auto"/>
                <w:sz w:val="22"/>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2B8875F8">
            <w:pPr>
              <w:rPr>
                <w:rFonts w:ascii="宋体" w:hAnsi="宋体"/>
                <w:color w:val="auto"/>
                <w:sz w:val="22"/>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60D519F9">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800A2A9">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60C88C6F">
            <w:pPr>
              <w:rPr>
                <w:rFonts w:ascii="宋体" w:hAnsi="宋体"/>
                <w:color w:val="auto"/>
                <w:sz w:val="22"/>
                <w:highlight w:val="none"/>
              </w:rPr>
            </w:pPr>
          </w:p>
        </w:tc>
        <w:tc>
          <w:tcPr>
            <w:tcW w:w="1156" w:type="dxa"/>
            <w:tcBorders>
              <w:top w:val="single" w:color="auto" w:sz="4" w:space="0"/>
              <w:left w:val="nil"/>
              <w:bottom w:val="single" w:color="auto" w:sz="4" w:space="0"/>
              <w:right w:val="single" w:color="auto" w:sz="4" w:space="0"/>
            </w:tcBorders>
            <w:noWrap w:val="0"/>
            <w:vAlign w:val="center"/>
          </w:tcPr>
          <w:p w14:paraId="0E4BDD38">
            <w:pPr>
              <w:rPr>
                <w:rFonts w:ascii="宋体" w:hAnsi="宋体"/>
                <w:color w:val="auto"/>
                <w:sz w:val="22"/>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2B1CF2A6">
            <w:pPr>
              <w:rPr>
                <w:rFonts w:ascii="宋体" w:hAnsi="宋体"/>
                <w:color w:val="auto"/>
                <w:sz w:val="22"/>
                <w:highlight w:val="none"/>
              </w:rPr>
            </w:pPr>
          </w:p>
        </w:tc>
      </w:tr>
      <w:tr w14:paraId="0F9F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58517038">
            <w:pPr>
              <w:rPr>
                <w:rFonts w:ascii="宋体" w:hAnsi="宋体"/>
                <w:color w:val="auto"/>
                <w:sz w:val="22"/>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4499B56D">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0CE5611F">
            <w:pPr>
              <w:rPr>
                <w:rFonts w:ascii="宋体" w:hAnsi="宋体"/>
                <w:color w:val="auto"/>
                <w:sz w:val="22"/>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0B9FE325">
            <w:pPr>
              <w:rPr>
                <w:rFonts w:ascii="宋体" w:hAnsi="宋体"/>
                <w:color w:val="auto"/>
                <w:sz w:val="22"/>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024AB0BE">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08FB5F6F">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280B3CE2">
            <w:pPr>
              <w:rPr>
                <w:rFonts w:ascii="宋体" w:hAnsi="宋体"/>
                <w:color w:val="auto"/>
                <w:sz w:val="22"/>
                <w:highlight w:val="none"/>
              </w:rPr>
            </w:pPr>
          </w:p>
        </w:tc>
        <w:tc>
          <w:tcPr>
            <w:tcW w:w="1156" w:type="dxa"/>
            <w:tcBorders>
              <w:top w:val="single" w:color="auto" w:sz="4" w:space="0"/>
              <w:left w:val="nil"/>
              <w:bottom w:val="single" w:color="auto" w:sz="4" w:space="0"/>
              <w:right w:val="single" w:color="auto" w:sz="4" w:space="0"/>
            </w:tcBorders>
            <w:noWrap w:val="0"/>
            <w:vAlign w:val="center"/>
          </w:tcPr>
          <w:p w14:paraId="3112E0F1">
            <w:pPr>
              <w:rPr>
                <w:rFonts w:ascii="宋体" w:hAnsi="宋体"/>
                <w:color w:val="auto"/>
                <w:sz w:val="22"/>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664D9F2E">
            <w:pPr>
              <w:rPr>
                <w:rFonts w:ascii="宋体" w:hAnsi="宋体"/>
                <w:color w:val="auto"/>
                <w:sz w:val="22"/>
                <w:highlight w:val="none"/>
              </w:rPr>
            </w:pPr>
          </w:p>
        </w:tc>
      </w:tr>
      <w:tr w14:paraId="3060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5DE3DB19">
            <w:pPr>
              <w:rPr>
                <w:rFonts w:ascii="宋体" w:hAnsi="宋体"/>
                <w:color w:val="auto"/>
                <w:sz w:val="22"/>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412729EA">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53C4E72A">
            <w:pPr>
              <w:rPr>
                <w:rFonts w:ascii="宋体" w:hAnsi="宋体"/>
                <w:color w:val="auto"/>
                <w:sz w:val="22"/>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1E5083FF">
            <w:pPr>
              <w:rPr>
                <w:rFonts w:ascii="宋体" w:hAnsi="宋体"/>
                <w:color w:val="auto"/>
                <w:sz w:val="22"/>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7F1E20E7">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6BF6AEB4">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0A8D017C">
            <w:pPr>
              <w:rPr>
                <w:rFonts w:ascii="宋体" w:hAnsi="宋体"/>
                <w:color w:val="auto"/>
                <w:sz w:val="22"/>
                <w:highlight w:val="none"/>
              </w:rPr>
            </w:pPr>
          </w:p>
        </w:tc>
        <w:tc>
          <w:tcPr>
            <w:tcW w:w="1156" w:type="dxa"/>
            <w:tcBorders>
              <w:top w:val="single" w:color="auto" w:sz="4" w:space="0"/>
              <w:left w:val="nil"/>
              <w:bottom w:val="single" w:color="auto" w:sz="4" w:space="0"/>
              <w:right w:val="single" w:color="auto" w:sz="4" w:space="0"/>
            </w:tcBorders>
            <w:noWrap w:val="0"/>
            <w:vAlign w:val="center"/>
          </w:tcPr>
          <w:p w14:paraId="4BA631EB">
            <w:pPr>
              <w:rPr>
                <w:rFonts w:ascii="宋体" w:hAnsi="宋体"/>
                <w:color w:val="auto"/>
                <w:sz w:val="22"/>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117FAAA3">
            <w:pPr>
              <w:rPr>
                <w:rFonts w:ascii="宋体" w:hAnsi="宋体"/>
                <w:color w:val="auto"/>
                <w:sz w:val="22"/>
                <w:highlight w:val="none"/>
              </w:rPr>
            </w:pPr>
          </w:p>
        </w:tc>
      </w:tr>
      <w:tr w14:paraId="20A8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16C72CBA">
            <w:pPr>
              <w:rPr>
                <w:rFonts w:ascii="宋体" w:hAnsi="宋体"/>
                <w:color w:val="auto"/>
                <w:sz w:val="22"/>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3931C62D">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3D8074D7">
            <w:pPr>
              <w:rPr>
                <w:rFonts w:ascii="宋体" w:hAnsi="宋体"/>
                <w:color w:val="auto"/>
                <w:sz w:val="22"/>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7121AB61">
            <w:pPr>
              <w:rPr>
                <w:rFonts w:ascii="宋体" w:hAnsi="宋体"/>
                <w:color w:val="auto"/>
                <w:sz w:val="22"/>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1EC63214">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428F1182">
            <w:pPr>
              <w:rPr>
                <w:rFonts w:ascii="宋体" w:hAnsi="宋体"/>
                <w:color w:val="auto"/>
                <w:sz w:val="22"/>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7D05EBC">
            <w:pPr>
              <w:rPr>
                <w:rFonts w:ascii="宋体" w:hAnsi="宋体"/>
                <w:color w:val="auto"/>
                <w:sz w:val="22"/>
                <w:highlight w:val="none"/>
              </w:rPr>
            </w:pPr>
          </w:p>
        </w:tc>
        <w:tc>
          <w:tcPr>
            <w:tcW w:w="1156" w:type="dxa"/>
            <w:tcBorders>
              <w:top w:val="single" w:color="auto" w:sz="4" w:space="0"/>
              <w:left w:val="nil"/>
              <w:bottom w:val="single" w:color="auto" w:sz="4" w:space="0"/>
              <w:right w:val="single" w:color="auto" w:sz="4" w:space="0"/>
            </w:tcBorders>
            <w:noWrap w:val="0"/>
            <w:vAlign w:val="center"/>
          </w:tcPr>
          <w:p w14:paraId="115B4A20">
            <w:pPr>
              <w:rPr>
                <w:rFonts w:ascii="宋体" w:hAnsi="宋体"/>
                <w:color w:val="auto"/>
                <w:sz w:val="22"/>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3BEDE3EC">
            <w:pPr>
              <w:rPr>
                <w:rFonts w:ascii="宋体" w:hAnsi="宋体"/>
                <w:color w:val="auto"/>
                <w:sz w:val="22"/>
                <w:highlight w:val="none"/>
              </w:rPr>
            </w:pPr>
          </w:p>
        </w:tc>
      </w:tr>
      <w:tr w14:paraId="20C8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540C02DE">
            <w:pPr>
              <w:jc w:val="center"/>
              <w:rPr>
                <w:rFonts w:ascii="宋体" w:hAnsi="宋体" w:cs="宋体"/>
                <w:color w:val="auto"/>
                <w:szCs w:val="21"/>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6D2A6C9E">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5BF8B254">
            <w:pPr>
              <w:jc w:val="center"/>
              <w:rPr>
                <w:rFonts w:ascii="宋体" w:hAnsi="宋体" w:cs="宋体"/>
                <w:color w:val="auto"/>
                <w:szCs w:val="21"/>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6C0C0513">
            <w:pPr>
              <w:jc w:val="center"/>
              <w:rPr>
                <w:rFonts w:ascii="宋体" w:hAnsi="宋体" w:cs="宋体"/>
                <w:color w:val="auto"/>
                <w:szCs w:val="21"/>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788A49AE">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F88EA43">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3CDF3F8A">
            <w:pPr>
              <w:jc w:val="center"/>
              <w:rPr>
                <w:rFonts w:ascii="宋体" w:hAnsi="宋体" w:cs="宋体"/>
                <w:color w:val="auto"/>
                <w:szCs w:val="21"/>
                <w:highlight w:val="none"/>
              </w:rPr>
            </w:pPr>
          </w:p>
        </w:tc>
        <w:tc>
          <w:tcPr>
            <w:tcW w:w="1156" w:type="dxa"/>
            <w:tcBorders>
              <w:top w:val="single" w:color="auto" w:sz="4" w:space="0"/>
              <w:left w:val="nil"/>
              <w:bottom w:val="single" w:color="auto" w:sz="4" w:space="0"/>
              <w:right w:val="single" w:color="auto" w:sz="4" w:space="0"/>
            </w:tcBorders>
            <w:noWrap w:val="0"/>
            <w:vAlign w:val="center"/>
          </w:tcPr>
          <w:p w14:paraId="744A5DA9">
            <w:pPr>
              <w:jc w:val="center"/>
              <w:rPr>
                <w:rFonts w:ascii="宋体" w:hAnsi="宋体" w:cs="宋体"/>
                <w:color w:val="auto"/>
                <w:szCs w:val="21"/>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129178D1">
            <w:pPr>
              <w:jc w:val="center"/>
              <w:rPr>
                <w:rFonts w:ascii="宋体" w:hAnsi="宋体" w:cs="宋体"/>
                <w:color w:val="auto"/>
                <w:szCs w:val="21"/>
                <w:highlight w:val="none"/>
              </w:rPr>
            </w:pPr>
          </w:p>
        </w:tc>
      </w:tr>
      <w:tr w14:paraId="3DFA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3BEAA4AE">
            <w:pPr>
              <w:jc w:val="center"/>
              <w:rPr>
                <w:rFonts w:ascii="宋体" w:hAnsi="宋体" w:cs="宋体"/>
                <w:color w:val="auto"/>
                <w:szCs w:val="21"/>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60B8173A">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017443EF">
            <w:pPr>
              <w:jc w:val="center"/>
              <w:rPr>
                <w:rFonts w:ascii="宋体" w:hAnsi="宋体" w:cs="宋体"/>
                <w:color w:val="auto"/>
                <w:szCs w:val="21"/>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1B76D21D">
            <w:pPr>
              <w:jc w:val="center"/>
              <w:rPr>
                <w:rFonts w:ascii="宋体" w:hAnsi="宋体" w:cs="宋体"/>
                <w:color w:val="auto"/>
                <w:szCs w:val="21"/>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3CFD86C1">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4B07B96F">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3FB98E2">
            <w:pPr>
              <w:jc w:val="center"/>
              <w:rPr>
                <w:rFonts w:ascii="宋体" w:hAnsi="宋体" w:cs="宋体"/>
                <w:color w:val="auto"/>
                <w:szCs w:val="21"/>
                <w:highlight w:val="none"/>
              </w:rPr>
            </w:pPr>
          </w:p>
        </w:tc>
        <w:tc>
          <w:tcPr>
            <w:tcW w:w="1156" w:type="dxa"/>
            <w:tcBorders>
              <w:top w:val="single" w:color="auto" w:sz="4" w:space="0"/>
              <w:left w:val="nil"/>
              <w:bottom w:val="single" w:color="auto" w:sz="4" w:space="0"/>
              <w:right w:val="single" w:color="auto" w:sz="4" w:space="0"/>
            </w:tcBorders>
            <w:noWrap w:val="0"/>
            <w:vAlign w:val="center"/>
          </w:tcPr>
          <w:p w14:paraId="4CE1AAE3">
            <w:pPr>
              <w:jc w:val="center"/>
              <w:rPr>
                <w:rFonts w:ascii="宋体" w:hAnsi="宋体" w:cs="宋体"/>
                <w:color w:val="auto"/>
                <w:szCs w:val="21"/>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64C57D96">
            <w:pPr>
              <w:jc w:val="center"/>
              <w:rPr>
                <w:rFonts w:ascii="宋体" w:hAnsi="宋体" w:cs="宋体"/>
                <w:color w:val="auto"/>
                <w:szCs w:val="21"/>
                <w:highlight w:val="none"/>
              </w:rPr>
            </w:pPr>
          </w:p>
        </w:tc>
      </w:tr>
      <w:tr w14:paraId="6C6A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49ED2448">
            <w:pPr>
              <w:jc w:val="center"/>
              <w:rPr>
                <w:rFonts w:ascii="宋体" w:hAnsi="宋体" w:cs="宋体"/>
                <w:color w:val="auto"/>
                <w:szCs w:val="21"/>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431F3514">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05BC5AF6">
            <w:pPr>
              <w:jc w:val="center"/>
              <w:rPr>
                <w:rFonts w:ascii="宋体" w:hAnsi="宋体" w:cs="宋体"/>
                <w:color w:val="auto"/>
                <w:szCs w:val="21"/>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10AEBA1D">
            <w:pPr>
              <w:jc w:val="center"/>
              <w:rPr>
                <w:rFonts w:ascii="宋体" w:hAnsi="宋体" w:cs="宋体"/>
                <w:color w:val="auto"/>
                <w:szCs w:val="21"/>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7E9B4765">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2CF88F93">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43E839C">
            <w:pPr>
              <w:jc w:val="center"/>
              <w:rPr>
                <w:rFonts w:ascii="宋体" w:hAnsi="宋体" w:cs="宋体"/>
                <w:color w:val="auto"/>
                <w:szCs w:val="21"/>
                <w:highlight w:val="none"/>
              </w:rPr>
            </w:pPr>
          </w:p>
        </w:tc>
        <w:tc>
          <w:tcPr>
            <w:tcW w:w="1156" w:type="dxa"/>
            <w:tcBorders>
              <w:top w:val="single" w:color="auto" w:sz="4" w:space="0"/>
              <w:left w:val="nil"/>
              <w:bottom w:val="single" w:color="auto" w:sz="4" w:space="0"/>
              <w:right w:val="single" w:color="auto" w:sz="4" w:space="0"/>
            </w:tcBorders>
            <w:noWrap w:val="0"/>
            <w:vAlign w:val="center"/>
          </w:tcPr>
          <w:p w14:paraId="4B08B05C">
            <w:pPr>
              <w:jc w:val="center"/>
              <w:rPr>
                <w:rFonts w:ascii="宋体" w:hAnsi="宋体" w:cs="宋体"/>
                <w:color w:val="auto"/>
                <w:szCs w:val="21"/>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020056E1">
            <w:pPr>
              <w:jc w:val="center"/>
              <w:rPr>
                <w:rFonts w:ascii="宋体" w:hAnsi="宋体" w:cs="宋体"/>
                <w:color w:val="auto"/>
                <w:szCs w:val="21"/>
                <w:highlight w:val="none"/>
              </w:rPr>
            </w:pPr>
          </w:p>
        </w:tc>
      </w:tr>
      <w:tr w14:paraId="00F1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469AD4E4">
            <w:pPr>
              <w:jc w:val="center"/>
              <w:rPr>
                <w:rFonts w:ascii="宋体" w:hAnsi="宋体" w:cs="宋体"/>
                <w:color w:val="auto"/>
                <w:szCs w:val="21"/>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28CC689B">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4B15238E">
            <w:pPr>
              <w:jc w:val="center"/>
              <w:rPr>
                <w:rFonts w:ascii="宋体" w:hAnsi="宋体" w:cs="宋体"/>
                <w:color w:val="auto"/>
                <w:szCs w:val="21"/>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67AD9DAD">
            <w:pPr>
              <w:jc w:val="center"/>
              <w:rPr>
                <w:rFonts w:ascii="宋体" w:hAnsi="宋体" w:cs="宋体"/>
                <w:color w:val="auto"/>
                <w:szCs w:val="21"/>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25C062BD">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823D515">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2BC6C87E">
            <w:pPr>
              <w:jc w:val="center"/>
              <w:rPr>
                <w:rFonts w:ascii="宋体" w:hAnsi="宋体" w:cs="宋体"/>
                <w:color w:val="auto"/>
                <w:szCs w:val="21"/>
                <w:highlight w:val="none"/>
              </w:rPr>
            </w:pPr>
          </w:p>
        </w:tc>
        <w:tc>
          <w:tcPr>
            <w:tcW w:w="1156" w:type="dxa"/>
            <w:tcBorders>
              <w:top w:val="single" w:color="auto" w:sz="4" w:space="0"/>
              <w:left w:val="nil"/>
              <w:bottom w:val="single" w:color="auto" w:sz="4" w:space="0"/>
              <w:right w:val="single" w:color="auto" w:sz="4" w:space="0"/>
            </w:tcBorders>
            <w:noWrap w:val="0"/>
            <w:vAlign w:val="center"/>
          </w:tcPr>
          <w:p w14:paraId="27AC544F">
            <w:pPr>
              <w:jc w:val="center"/>
              <w:rPr>
                <w:rFonts w:ascii="宋体" w:hAnsi="宋体" w:cs="宋体"/>
                <w:color w:val="auto"/>
                <w:szCs w:val="21"/>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74819C48">
            <w:pPr>
              <w:jc w:val="center"/>
              <w:rPr>
                <w:rFonts w:ascii="宋体" w:hAnsi="宋体" w:cs="宋体"/>
                <w:color w:val="auto"/>
                <w:szCs w:val="21"/>
                <w:highlight w:val="none"/>
              </w:rPr>
            </w:pPr>
          </w:p>
        </w:tc>
      </w:tr>
      <w:tr w14:paraId="72BA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2E525AA4">
            <w:pPr>
              <w:jc w:val="center"/>
              <w:rPr>
                <w:rFonts w:ascii="宋体" w:hAnsi="宋体" w:cs="宋体"/>
                <w:color w:val="auto"/>
                <w:szCs w:val="21"/>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7E6EFC75">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0ED46076">
            <w:pPr>
              <w:jc w:val="center"/>
              <w:rPr>
                <w:rFonts w:ascii="宋体" w:hAnsi="宋体" w:cs="宋体"/>
                <w:color w:val="auto"/>
                <w:szCs w:val="21"/>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665443BA">
            <w:pPr>
              <w:jc w:val="center"/>
              <w:rPr>
                <w:rFonts w:ascii="宋体" w:hAnsi="宋体" w:cs="宋体"/>
                <w:color w:val="auto"/>
                <w:szCs w:val="21"/>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74CCA648">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035BD571">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55276DEA">
            <w:pPr>
              <w:jc w:val="center"/>
              <w:rPr>
                <w:rFonts w:ascii="宋体" w:hAnsi="宋体" w:cs="宋体"/>
                <w:color w:val="auto"/>
                <w:szCs w:val="21"/>
                <w:highlight w:val="none"/>
              </w:rPr>
            </w:pPr>
          </w:p>
        </w:tc>
        <w:tc>
          <w:tcPr>
            <w:tcW w:w="1156" w:type="dxa"/>
            <w:tcBorders>
              <w:top w:val="single" w:color="auto" w:sz="4" w:space="0"/>
              <w:left w:val="nil"/>
              <w:bottom w:val="single" w:color="auto" w:sz="4" w:space="0"/>
              <w:right w:val="single" w:color="auto" w:sz="4" w:space="0"/>
            </w:tcBorders>
            <w:noWrap w:val="0"/>
            <w:vAlign w:val="center"/>
          </w:tcPr>
          <w:p w14:paraId="74FE96FD">
            <w:pPr>
              <w:jc w:val="center"/>
              <w:rPr>
                <w:rFonts w:ascii="宋体" w:hAnsi="宋体" w:cs="宋体"/>
                <w:color w:val="auto"/>
                <w:szCs w:val="21"/>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3D544BCA">
            <w:pPr>
              <w:jc w:val="center"/>
              <w:rPr>
                <w:rFonts w:ascii="宋体" w:hAnsi="宋体" w:cs="宋体"/>
                <w:color w:val="auto"/>
                <w:szCs w:val="21"/>
                <w:highlight w:val="none"/>
              </w:rPr>
            </w:pPr>
          </w:p>
        </w:tc>
      </w:tr>
      <w:tr w14:paraId="0B14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201FB8AF">
            <w:pPr>
              <w:jc w:val="center"/>
              <w:rPr>
                <w:rFonts w:ascii="宋体" w:hAnsi="宋体" w:cs="宋体"/>
                <w:color w:val="auto"/>
                <w:szCs w:val="21"/>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50745679">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37F53FA">
            <w:pPr>
              <w:jc w:val="center"/>
              <w:rPr>
                <w:rFonts w:ascii="宋体" w:hAnsi="宋体" w:cs="宋体"/>
                <w:color w:val="auto"/>
                <w:szCs w:val="21"/>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7CD7A526">
            <w:pPr>
              <w:jc w:val="center"/>
              <w:rPr>
                <w:rFonts w:ascii="宋体" w:hAnsi="宋体" w:cs="宋体"/>
                <w:color w:val="auto"/>
                <w:szCs w:val="21"/>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07EEEAC7">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6C418447">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4E74B3A2">
            <w:pPr>
              <w:jc w:val="center"/>
              <w:rPr>
                <w:rFonts w:ascii="宋体" w:hAnsi="宋体" w:cs="宋体"/>
                <w:color w:val="auto"/>
                <w:szCs w:val="21"/>
                <w:highlight w:val="none"/>
              </w:rPr>
            </w:pPr>
          </w:p>
        </w:tc>
        <w:tc>
          <w:tcPr>
            <w:tcW w:w="1156" w:type="dxa"/>
            <w:tcBorders>
              <w:top w:val="single" w:color="auto" w:sz="4" w:space="0"/>
              <w:left w:val="nil"/>
              <w:bottom w:val="single" w:color="auto" w:sz="4" w:space="0"/>
              <w:right w:val="single" w:color="auto" w:sz="4" w:space="0"/>
            </w:tcBorders>
            <w:noWrap w:val="0"/>
            <w:vAlign w:val="center"/>
          </w:tcPr>
          <w:p w14:paraId="04E1AB96">
            <w:pPr>
              <w:jc w:val="center"/>
              <w:rPr>
                <w:rFonts w:ascii="宋体" w:hAnsi="宋体" w:cs="宋体"/>
                <w:color w:val="auto"/>
                <w:szCs w:val="21"/>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49942E19">
            <w:pPr>
              <w:jc w:val="center"/>
              <w:rPr>
                <w:rFonts w:ascii="宋体" w:hAnsi="宋体" w:cs="宋体"/>
                <w:color w:val="auto"/>
                <w:szCs w:val="21"/>
                <w:highlight w:val="none"/>
              </w:rPr>
            </w:pPr>
          </w:p>
        </w:tc>
      </w:tr>
      <w:tr w14:paraId="42EB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21758753">
            <w:pPr>
              <w:jc w:val="center"/>
              <w:rPr>
                <w:rFonts w:ascii="宋体" w:hAnsi="宋体" w:cs="宋体"/>
                <w:color w:val="auto"/>
                <w:szCs w:val="21"/>
                <w:highlight w:val="none"/>
              </w:rPr>
            </w:pPr>
          </w:p>
        </w:tc>
        <w:tc>
          <w:tcPr>
            <w:tcW w:w="1440" w:type="dxa"/>
            <w:tcBorders>
              <w:top w:val="single" w:color="auto" w:sz="4" w:space="0"/>
              <w:left w:val="nil"/>
              <w:bottom w:val="single" w:color="auto" w:sz="4" w:space="0"/>
              <w:right w:val="single" w:color="auto" w:sz="4" w:space="0"/>
            </w:tcBorders>
            <w:noWrap w:val="0"/>
            <w:vAlign w:val="center"/>
          </w:tcPr>
          <w:p w14:paraId="046975BC">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28493F7C">
            <w:pPr>
              <w:jc w:val="center"/>
              <w:rPr>
                <w:rFonts w:ascii="宋体" w:hAnsi="宋体" w:cs="宋体"/>
                <w:color w:val="auto"/>
                <w:szCs w:val="21"/>
                <w:highlight w:val="none"/>
              </w:rPr>
            </w:pPr>
          </w:p>
        </w:tc>
        <w:tc>
          <w:tcPr>
            <w:tcW w:w="720" w:type="dxa"/>
            <w:tcBorders>
              <w:top w:val="single" w:color="auto" w:sz="4" w:space="0"/>
              <w:left w:val="nil"/>
              <w:bottom w:val="single" w:color="auto" w:sz="4" w:space="0"/>
              <w:right w:val="single" w:color="auto" w:sz="4" w:space="0"/>
            </w:tcBorders>
            <w:noWrap w:val="0"/>
            <w:vAlign w:val="center"/>
          </w:tcPr>
          <w:p w14:paraId="60AC3D4F">
            <w:pPr>
              <w:jc w:val="center"/>
              <w:rPr>
                <w:rFonts w:ascii="宋体" w:hAnsi="宋体" w:cs="宋体"/>
                <w:color w:val="auto"/>
                <w:szCs w:val="21"/>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65142D90">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2D354890">
            <w:pPr>
              <w:jc w:val="center"/>
              <w:rPr>
                <w:rFonts w:ascii="宋体" w:hAnsi="宋体" w:cs="宋体"/>
                <w:color w:val="auto"/>
                <w:szCs w:val="21"/>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6C36DA29">
            <w:pPr>
              <w:jc w:val="center"/>
              <w:rPr>
                <w:rFonts w:ascii="宋体" w:hAnsi="宋体" w:cs="宋体"/>
                <w:color w:val="auto"/>
                <w:szCs w:val="21"/>
                <w:highlight w:val="none"/>
              </w:rPr>
            </w:pPr>
          </w:p>
        </w:tc>
        <w:tc>
          <w:tcPr>
            <w:tcW w:w="1156" w:type="dxa"/>
            <w:tcBorders>
              <w:top w:val="single" w:color="auto" w:sz="4" w:space="0"/>
              <w:left w:val="nil"/>
              <w:bottom w:val="single" w:color="auto" w:sz="4" w:space="0"/>
              <w:right w:val="single" w:color="auto" w:sz="4" w:space="0"/>
            </w:tcBorders>
            <w:noWrap w:val="0"/>
            <w:vAlign w:val="center"/>
          </w:tcPr>
          <w:p w14:paraId="2EB32103">
            <w:pPr>
              <w:jc w:val="center"/>
              <w:rPr>
                <w:rFonts w:ascii="宋体" w:hAnsi="宋体" w:cs="宋体"/>
                <w:color w:val="auto"/>
                <w:szCs w:val="21"/>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248004D8">
            <w:pPr>
              <w:jc w:val="center"/>
              <w:rPr>
                <w:rFonts w:ascii="宋体" w:hAnsi="宋体" w:cs="宋体"/>
                <w:color w:val="auto"/>
                <w:szCs w:val="21"/>
                <w:highlight w:val="none"/>
              </w:rPr>
            </w:pPr>
          </w:p>
        </w:tc>
      </w:tr>
    </w:tbl>
    <w:p w14:paraId="2B746915">
      <w:pPr>
        <w:outlineLvl w:val="2"/>
        <w:rPr>
          <w:rFonts w:ascii="宋体" w:hAnsi="宋体"/>
          <w:b/>
          <w:bCs/>
          <w:color w:val="auto"/>
          <w:sz w:val="22"/>
          <w:szCs w:val="21"/>
          <w:highlight w:val="none"/>
        </w:rPr>
      </w:pPr>
      <w:r>
        <w:rPr>
          <w:rFonts w:hint="eastAsia" w:ascii="宋体" w:hAnsi="宋体"/>
          <w:b/>
          <w:bCs/>
          <w:color w:val="auto"/>
          <w:highlight w:val="none"/>
        </w:rPr>
        <w:br w:type="page"/>
      </w:r>
      <w:bookmarkStart w:id="695" w:name="_Toc22722"/>
      <w:r>
        <w:rPr>
          <w:rFonts w:hint="eastAsia" w:ascii="宋体" w:hAnsi="宋体"/>
          <w:bCs/>
          <w:color w:val="auto"/>
          <w:sz w:val="28"/>
          <w:szCs w:val="22"/>
          <w:highlight w:val="none"/>
        </w:rPr>
        <w:t>附表三：劳动力计划表</w:t>
      </w:r>
      <w:bookmarkEnd w:id="695"/>
    </w:p>
    <w:p w14:paraId="231AE3C6">
      <w:pPr>
        <w:ind w:right="560"/>
        <w:jc w:val="center"/>
        <w:rPr>
          <w:rFonts w:ascii="宋体" w:hAnsi="宋体"/>
          <w:color w:val="auto"/>
          <w:sz w:val="22"/>
          <w:highlight w:val="none"/>
        </w:rPr>
      </w:pPr>
      <w:r>
        <w:rPr>
          <w:rFonts w:hint="eastAsia" w:ascii="宋体" w:hAnsi="宋体"/>
          <w:color w:val="auto"/>
          <w:sz w:val="28"/>
          <w:szCs w:val="22"/>
          <w:highlight w:val="none"/>
        </w:rPr>
        <w:t xml:space="preserve">                                       单位：人</w:t>
      </w:r>
    </w:p>
    <w:tbl>
      <w:tblPr>
        <w:tblStyle w:val="17"/>
        <w:tblW w:w="0" w:type="auto"/>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13FA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noWrap w:val="0"/>
            <w:vAlign w:val="center"/>
          </w:tcPr>
          <w:p w14:paraId="350B4E74">
            <w:pPr>
              <w:rPr>
                <w:rFonts w:ascii="宋体" w:hAnsi="宋体"/>
                <w:color w:val="auto"/>
                <w:sz w:val="22"/>
                <w:highlight w:val="none"/>
              </w:rPr>
            </w:pPr>
            <w:r>
              <w:rPr>
                <w:rFonts w:hint="eastAsia" w:ascii="宋体" w:hAnsi="宋体"/>
                <w:color w:val="auto"/>
                <w:sz w:val="22"/>
                <w:highlight w:val="none"/>
              </w:rPr>
              <w:t>工种</w:t>
            </w:r>
          </w:p>
        </w:tc>
        <w:tc>
          <w:tcPr>
            <w:tcW w:w="8171" w:type="dxa"/>
            <w:gridSpan w:val="7"/>
            <w:tcBorders>
              <w:top w:val="single" w:color="auto" w:sz="4" w:space="0"/>
              <w:left w:val="nil"/>
              <w:bottom w:val="single" w:color="auto" w:sz="4" w:space="0"/>
              <w:right w:val="single" w:color="auto" w:sz="4" w:space="0"/>
            </w:tcBorders>
            <w:noWrap w:val="0"/>
            <w:vAlign w:val="center"/>
          </w:tcPr>
          <w:p w14:paraId="00D8EB36">
            <w:pPr>
              <w:jc w:val="center"/>
              <w:rPr>
                <w:rFonts w:ascii="宋体" w:hAnsi="宋体"/>
                <w:color w:val="auto"/>
                <w:sz w:val="22"/>
                <w:highlight w:val="none"/>
              </w:rPr>
            </w:pPr>
            <w:r>
              <w:rPr>
                <w:rFonts w:hint="eastAsia" w:ascii="宋体" w:hAnsi="宋体"/>
                <w:color w:val="auto"/>
                <w:sz w:val="22"/>
                <w:highlight w:val="none"/>
              </w:rPr>
              <w:t>按工程施工阶段投入劳动力情况</w:t>
            </w:r>
          </w:p>
        </w:tc>
      </w:tr>
      <w:tr w14:paraId="49EC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02D29F06">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4D34147C">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1BF6A333">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15E2BF5C">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208C2246">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6DB3CCAF">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371A0689">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3C24F65B">
            <w:pPr>
              <w:rPr>
                <w:rFonts w:ascii="宋体" w:hAnsi="宋体" w:cs="宋体"/>
                <w:color w:val="auto"/>
                <w:szCs w:val="21"/>
                <w:highlight w:val="none"/>
              </w:rPr>
            </w:pPr>
          </w:p>
        </w:tc>
      </w:tr>
      <w:tr w14:paraId="263E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48FBADBB">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70F3F54C">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4BA9EDED">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584C3DF4">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3E040EDB">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23F9E86B">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04E3AE23">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17CB14A6">
            <w:pPr>
              <w:rPr>
                <w:rFonts w:ascii="宋体" w:hAnsi="宋体" w:cs="宋体"/>
                <w:color w:val="auto"/>
                <w:szCs w:val="21"/>
                <w:highlight w:val="none"/>
              </w:rPr>
            </w:pPr>
          </w:p>
        </w:tc>
      </w:tr>
      <w:tr w14:paraId="3727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5E14C267">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58681D52">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126E4726">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3926463E">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37DBA57D">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616A198B">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0469B843">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5B3BE3DC">
            <w:pPr>
              <w:rPr>
                <w:rFonts w:ascii="宋体" w:hAnsi="宋体" w:cs="宋体"/>
                <w:color w:val="auto"/>
                <w:szCs w:val="21"/>
                <w:highlight w:val="none"/>
              </w:rPr>
            </w:pPr>
          </w:p>
        </w:tc>
      </w:tr>
      <w:tr w14:paraId="47F3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6BFFFA80">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26C1C385">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1BE4F702">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655ED8AF">
            <w:pPr>
              <w:rPr>
                <w:rFonts w:ascii="宋体" w:hAnsi="宋体"/>
                <w:color w:val="auto"/>
                <w:sz w:val="22"/>
                <w:highlight w:val="none"/>
              </w:rPr>
            </w:pPr>
          </w:p>
        </w:tc>
        <w:tc>
          <w:tcPr>
            <w:tcW w:w="1167" w:type="dxa"/>
            <w:tcBorders>
              <w:top w:val="single" w:color="auto" w:sz="4" w:space="0"/>
              <w:left w:val="nil"/>
              <w:bottom w:val="single" w:color="auto" w:sz="4" w:space="0"/>
              <w:right w:val="single" w:color="auto" w:sz="4" w:space="0"/>
            </w:tcBorders>
            <w:noWrap w:val="0"/>
            <w:vAlign w:val="top"/>
          </w:tcPr>
          <w:p w14:paraId="0CAB896B">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6F87D65A">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0AC8FA99">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5C279077">
            <w:pPr>
              <w:rPr>
                <w:rFonts w:ascii="宋体" w:hAnsi="宋体" w:cs="宋体"/>
                <w:color w:val="auto"/>
                <w:szCs w:val="21"/>
                <w:highlight w:val="none"/>
              </w:rPr>
            </w:pPr>
          </w:p>
        </w:tc>
      </w:tr>
      <w:tr w14:paraId="3ACF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450CCAD4">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60CBF6D1">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7ADE2F57">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0BEF2571">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6F5EED96">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48AEEC30">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52F024FB">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1CE26427">
            <w:pPr>
              <w:rPr>
                <w:rFonts w:ascii="宋体" w:hAnsi="宋体" w:cs="宋体"/>
                <w:color w:val="auto"/>
                <w:szCs w:val="21"/>
                <w:highlight w:val="none"/>
              </w:rPr>
            </w:pPr>
          </w:p>
        </w:tc>
      </w:tr>
      <w:tr w14:paraId="2BEA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59E074C7">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1134CFA7">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55C97466">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6E2789D3">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785DE6E6">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350AAF8A">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28860F19">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748516C0">
            <w:pPr>
              <w:rPr>
                <w:rFonts w:ascii="宋体" w:hAnsi="宋体" w:cs="宋体"/>
                <w:color w:val="auto"/>
                <w:szCs w:val="21"/>
                <w:highlight w:val="none"/>
              </w:rPr>
            </w:pPr>
          </w:p>
        </w:tc>
      </w:tr>
      <w:tr w14:paraId="17DD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275A5386">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3984542C">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609580AA">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6AA927AF">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3CBF2023">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0A4EEA5A">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75CC2D2C">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37CC3DA9">
            <w:pPr>
              <w:rPr>
                <w:rFonts w:ascii="宋体" w:hAnsi="宋体" w:cs="宋体"/>
                <w:color w:val="auto"/>
                <w:szCs w:val="21"/>
                <w:highlight w:val="none"/>
              </w:rPr>
            </w:pPr>
          </w:p>
        </w:tc>
      </w:tr>
      <w:tr w14:paraId="44C4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56C47EDC">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533ECA13">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7926D403">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0307D678">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5B8578BB">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38A380CD">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5CDD979E">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1FC1F519">
            <w:pPr>
              <w:rPr>
                <w:rFonts w:ascii="宋体" w:hAnsi="宋体" w:cs="宋体"/>
                <w:color w:val="auto"/>
                <w:szCs w:val="21"/>
                <w:highlight w:val="none"/>
              </w:rPr>
            </w:pPr>
          </w:p>
        </w:tc>
      </w:tr>
      <w:tr w14:paraId="0DCA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744CE31E">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03B5F91F">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5AB6E05A">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5BE408FB">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40173A7E">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12FA4F8D">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542DA80C">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0E9827C4">
            <w:pPr>
              <w:rPr>
                <w:rFonts w:ascii="宋体" w:hAnsi="宋体" w:cs="宋体"/>
                <w:color w:val="auto"/>
                <w:szCs w:val="21"/>
                <w:highlight w:val="none"/>
              </w:rPr>
            </w:pPr>
          </w:p>
        </w:tc>
      </w:tr>
      <w:tr w14:paraId="0415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73CED870">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45A617E4">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7439EB23">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4A7E56BF">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2CFBF39A">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66A46783">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2620D0CF">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15368AEA">
            <w:pPr>
              <w:rPr>
                <w:rFonts w:ascii="宋体" w:hAnsi="宋体" w:cs="宋体"/>
                <w:color w:val="auto"/>
                <w:szCs w:val="21"/>
                <w:highlight w:val="none"/>
              </w:rPr>
            </w:pPr>
          </w:p>
        </w:tc>
      </w:tr>
      <w:tr w14:paraId="15B9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11737258">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571BE6C8">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32016E9A">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4110E757">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1CC53B1F">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55C0E3F5">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02067AEC">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0E5A3CE1">
            <w:pPr>
              <w:rPr>
                <w:rFonts w:ascii="宋体" w:hAnsi="宋体" w:cs="宋体"/>
                <w:color w:val="auto"/>
                <w:szCs w:val="21"/>
                <w:highlight w:val="none"/>
              </w:rPr>
            </w:pPr>
          </w:p>
        </w:tc>
      </w:tr>
      <w:tr w14:paraId="1C44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3A1F3F53">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6AB1CB25">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4F157624">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4A8ED834">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72E217E2">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69F7CF6E">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675C65E8">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15453A79">
            <w:pPr>
              <w:rPr>
                <w:rFonts w:ascii="宋体" w:hAnsi="宋体" w:cs="宋体"/>
                <w:color w:val="auto"/>
                <w:szCs w:val="21"/>
                <w:highlight w:val="none"/>
              </w:rPr>
            </w:pPr>
          </w:p>
        </w:tc>
      </w:tr>
      <w:tr w14:paraId="0426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29AC6DD0">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354B4D1C">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5B4DA578">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09F4F6D1">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14698CA0">
            <w:pPr>
              <w:rPr>
                <w:rFonts w:ascii="宋体" w:hAnsi="宋体" w:cs="宋体"/>
                <w:color w:val="auto"/>
                <w:szCs w:val="21"/>
                <w:highlight w:val="none"/>
              </w:rPr>
            </w:pPr>
          </w:p>
        </w:tc>
        <w:tc>
          <w:tcPr>
            <w:tcW w:w="1167" w:type="dxa"/>
            <w:tcBorders>
              <w:top w:val="single" w:color="auto" w:sz="4" w:space="0"/>
              <w:left w:val="nil"/>
              <w:bottom w:val="single" w:color="auto" w:sz="4" w:space="0"/>
              <w:right w:val="single" w:color="auto" w:sz="4" w:space="0"/>
            </w:tcBorders>
            <w:noWrap w:val="0"/>
            <w:vAlign w:val="top"/>
          </w:tcPr>
          <w:p w14:paraId="08F4F222">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3D29AF6F">
            <w:pPr>
              <w:rPr>
                <w:rFonts w:ascii="宋体" w:hAnsi="宋体" w:cs="宋体"/>
                <w:color w:val="auto"/>
                <w:szCs w:val="21"/>
                <w:highlight w:val="none"/>
              </w:rPr>
            </w:pPr>
          </w:p>
        </w:tc>
        <w:tc>
          <w:tcPr>
            <w:tcW w:w="1168" w:type="dxa"/>
            <w:tcBorders>
              <w:top w:val="single" w:color="auto" w:sz="4" w:space="0"/>
              <w:left w:val="nil"/>
              <w:bottom w:val="single" w:color="auto" w:sz="4" w:space="0"/>
              <w:right w:val="single" w:color="auto" w:sz="4" w:space="0"/>
            </w:tcBorders>
            <w:noWrap w:val="0"/>
            <w:vAlign w:val="top"/>
          </w:tcPr>
          <w:p w14:paraId="52DB011B">
            <w:pPr>
              <w:rPr>
                <w:rFonts w:ascii="宋体" w:hAnsi="宋体" w:cs="宋体"/>
                <w:color w:val="auto"/>
                <w:szCs w:val="21"/>
                <w:highlight w:val="none"/>
              </w:rPr>
            </w:pPr>
          </w:p>
        </w:tc>
      </w:tr>
    </w:tbl>
    <w:p w14:paraId="7DA2B7F6">
      <w:pPr>
        <w:rPr>
          <w:rFonts w:ascii="宋体" w:hAnsi="宋体"/>
          <w:color w:val="auto"/>
          <w:szCs w:val="21"/>
          <w:highlight w:val="none"/>
        </w:rPr>
      </w:pPr>
    </w:p>
    <w:p w14:paraId="3ADAAC62">
      <w:pPr>
        <w:spacing w:line="360" w:lineRule="auto"/>
        <w:ind w:left="60"/>
        <w:jc w:val="center"/>
        <w:rPr>
          <w:rFonts w:ascii="宋体" w:hAnsi="宋体"/>
          <w:b/>
          <w:bCs/>
          <w:color w:val="auto"/>
          <w:sz w:val="24"/>
          <w:highlight w:val="none"/>
        </w:rPr>
      </w:pPr>
    </w:p>
    <w:p w14:paraId="2477CAC4">
      <w:pPr>
        <w:widowControl/>
        <w:jc w:val="left"/>
        <w:rPr>
          <w:rFonts w:ascii="宋体" w:hAnsi="宋体"/>
          <w:b/>
          <w:bCs/>
          <w:color w:val="auto"/>
          <w:sz w:val="24"/>
          <w:highlight w:val="none"/>
        </w:rPr>
      </w:pPr>
      <w:r>
        <w:rPr>
          <w:rFonts w:ascii="宋体" w:hAnsi="宋体"/>
          <w:b/>
          <w:bCs/>
          <w:color w:val="auto"/>
          <w:sz w:val="24"/>
          <w:highlight w:val="none"/>
        </w:rPr>
        <w:br w:type="page"/>
      </w:r>
    </w:p>
    <w:p w14:paraId="5FAF833E">
      <w:pPr>
        <w:spacing w:line="360" w:lineRule="auto"/>
        <w:outlineLvl w:val="2"/>
        <w:rPr>
          <w:rFonts w:ascii="宋体" w:hAnsi="宋体"/>
          <w:bCs/>
          <w:color w:val="auto"/>
          <w:sz w:val="28"/>
          <w:szCs w:val="22"/>
          <w:highlight w:val="none"/>
        </w:rPr>
      </w:pPr>
      <w:bookmarkStart w:id="696" w:name="_Toc25288"/>
      <w:r>
        <w:rPr>
          <w:rFonts w:hint="eastAsia" w:ascii="宋体" w:hAnsi="宋体"/>
          <w:bCs/>
          <w:color w:val="auto"/>
          <w:sz w:val="28"/>
          <w:szCs w:val="22"/>
          <w:highlight w:val="none"/>
        </w:rPr>
        <w:t>附表四：计划开、竣工日期和施工进度网络图</w:t>
      </w:r>
      <w:bookmarkEnd w:id="696"/>
    </w:p>
    <w:p w14:paraId="6A80331C">
      <w:pPr>
        <w:spacing w:line="360" w:lineRule="auto"/>
        <w:ind w:firstLine="560" w:firstLineChars="200"/>
        <w:rPr>
          <w:rFonts w:ascii="宋体" w:hAnsi="宋体"/>
          <w:color w:val="auto"/>
          <w:sz w:val="28"/>
          <w:szCs w:val="22"/>
          <w:highlight w:val="none"/>
        </w:rPr>
      </w:pPr>
      <w:r>
        <w:rPr>
          <w:rFonts w:hint="eastAsia" w:ascii="宋体" w:hAnsi="宋体"/>
          <w:color w:val="auto"/>
          <w:sz w:val="28"/>
          <w:szCs w:val="22"/>
          <w:highlight w:val="none"/>
        </w:rPr>
        <w:t>1.供应商应递交施工进度网络图或施工进度表，说明按磋商文件要求的计划工期进行施工的各个关键日期。</w:t>
      </w:r>
    </w:p>
    <w:p w14:paraId="259CB504">
      <w:pPr>
        <w:spacing w:line="360" w:lineRule="auto"/>
        <w:ind w:firstLine="560" w:firstLineChars="200"/>
        <w:rPr>
          <w:rFonts w:ascii="宋体" w:hAnsi="宋体"/>
          <w:color w:val="auto"/>
          <w:sz w:val="28"/>
          <w:szCs w:val="22"/>
          <w:highlight w:val="none"/>
        </w:rPr>
      </w:pPr>
      <w:r>
        <w:rPr>
          <w:rFonts w:hint="eastAsia" w:ascii="宋体" w:hAnsi="宋体"/>
          <w:color w:val="auto"/>
          <w:sz w:val="28"/>
          <w:szCs w:val="22"/>
          <w:highlight w:val="none"/>
        </w:rPr>
        <w:t>2.施工进度表可采用网络图（或横道图）表示。</w:t>
      </w:r>
    </w:p>
    <w:p w14:paraId="7CEAFCC7">
      <w:pPr>
        <w:rPr>
          <w:rFonts w:ascii="宋体" w:hAnsi="宋体"/>
          <w:color w:val="auto"/>
          <w:sz w:val="20"/>
          <w:szCs w:val="22"/>
          <w:highlight w:val="none"/>
        </w:rPr>
      </w:pPr>
    </w:p>
    <w:p w14:paraId="732A0ABA">
      <w:pPr>
        <w:rPr>
          <w:rFonts w:ascii="宋体" w:hAnsi="宋体"/>
          <w:color w:val="auto"/>
          <w:sz w:val="20"/>
          <w:szCs w:val="22"/>
          <w:highlight w:val="none"/>
        </w:rPr>
      </w:pPr>
    </w:p>
    <w:p w14:paraId="642041F6">
      <w:pPr>
        <w:rPr>
          <w:rFonts w:ascii="宋体" w:hAnsi="宋体"/>
          <w:color w:val="auto"/>
          <w:sz w:val="20"/>
          <w:szCs w:val="22"/>
          <w:highlight w:val="none"/>
        </w:rPr>
      </w:pPr>
    </w:p>
    <w:p w14:paraId="2437C767">
      <w:pPr>
        <w:rPr>
          <w:rFonts w:ascii="宋体" w:hAnsi="宋体"/>
          <w:color w:val="auto"/>
          <w:sz w:val="20"/>
          <w:szCs w:val="22"/>
          <w:highlight w:val="none"/>
        </w:rPr>
      </w:pPr>
    </w:p>
    <w:p w14:paraId="14528278">
      <w:pPr>
        <w:spacing w:line="360" w:lineRule="auto"/>
        <w:outlineLvl w:val="9"/>
        <w:rPr>
          <w:rFonts w:ascii="宋体" w:hAnsi="宋体"/>
          <w:b/>
          <w:bCs/>
          <w:color w:val="auto"/>
          <w:sz w:val="28"/>
          <w:szCs w:val="28"/>
          <w:highlight w:val="none"/>
        </w:rPr>
      </w:pPr>
      <w:r>
        <w:rPr>
          <w:rFonts w:hint="eastAsia" w:ascii="宋体" w:hAnsi="宋体"/>
          <w:b/>
          <w:bCs/>
          <w:color w:val="auto"/>
          <w:sz w:val="28"/>
          <w:szCs w:val="28"/>
          <w:highlight w:val="none"/>
        </w:rPr>
        <w:br w:type="page"/>
      </w:r>
      <w:bookmarkEnd w:id="690"/>
      <w:bookmarkEnd w:id="691"/>
      <w:bookmarkEnd w:id="692"/>
      <w:bookmarkEnd w:id="693"/>
      <w:bookmarkStart w:id="697" w:name="_Toc943"/>
    </w:p>
    <w:p w14:paraId="3C3BCDB3">
      <w:pPr>
        <w:spacing w:line="480" w:lineRule="exact"/>
        <w:jc w:val="center"/>
        <w:outlineLvl w:val="0"/>
        <w:rPr>
          <w:rFonts w:ascii="宋体" w:hAnsi="宋体" w:cs="宋体"/>
          <w:b/>
          <w:color w:val="auto"/>
          <w:sz w:val="28"/>
          <w:szCs w:val="28"/>
          <w:highlight w:val="none"/>
        </w:rPr>
      </w:pPr>
      <w:bookmarkStart w:id="698" w:name="_Toc715"/>
      <w:bookmarkStart w:id="699" w:name="_Toc26478"/>
      <w:bookmarkStart w:id="700" w:name="_Toc31445"/>
      <w:r>
        <w:rPr>
          <w:rFonts w:hint="eastAsia" w:ascii="宋体" w:hAnsi="宋体" w:cs="宋体"/>
          <w:b/>
          <w:color w:val="auto"/>
          <w:sz w:val="28"/>
          <w:szCs w:val="28"/>
          <w:highlight w:val="none"/>
        </w:rPr>
        <w:t>七、资格审查资料</w:t>
      </w:r>
      <w:bookmarkEnd w:id="697"/>
      <w:bookmarkEnd w:id="698"/>
      <w:bookmarkEnd w:id="699"/>
      <w:bookmarkEnd w:id="700"/>
    </w:p>
    <w:p w14:paraId="72530D19">
      <w:pPr>
        <w:jc w:val="center"/>
        <w:outlineLvl w:val="2"/>
        <w:rPr>
          <w:rFonts w:ascii="宋体" w:hAnsi="宋体" w:cs="宋体"/>
          <w:b/>
          <w:color w:val="auto"/>
          <w:sz w:val="24"/>
          <w:szCs w:val="21"/>
          <w:highlight w:val="none"/>
        </w:rPr>
      </w:pPr>
      <w:bookmarkStart w:id="701" w:name="_Toc6691"/>
      <w:bookmarkStart w:id="702" w:name="_Toc489602205"/>
      <w:bookmarkStart w:id="703" w:name="_Toc5999"/>
      <w:bookmarkStart w:id="704" w:name="_Toc463691057"/>
      <w:bookmarkStart w:id="705" w:name="_Toc1155"/>
      <w:bookmarkStart w:id="706" w:name="_Toc21649"/>
      <w:bookmarkStart w:id="707" w:name="_Toc32230"/>
      <w:bookmarkStart w:id="708" w:name="_Toc3147"/>
      <w:r>
        <w:rPr>
          <w:rFonts w:hint="eastAsia" w:ascii="宋体" w:hAnsi="宋体" w:cs="宋体"/>
          <w:b/>
          <w:color w:val="auto"/>
          <w:sz w:val="24"/>
          <w:szCs w:val="21"/>
          <w:highlight w:val="none"/>
        </w:rPr>
        <w:t>（一）投标供应商基本情况表</w:t>
      </w:r>
      <w:bookmarkEnd w:id="701"/>
      <w:bookmarkEnd w:id="702"/>
      <w:bookmarkEnd w:id="703"/>
      <w:bookmarkEnd w:id="704"/>
      <w:bookmarkEnd w:id="705"/>
      <w:bookmarkEnd w:id="706"/>
      <w:bookmarkEnd w:id="707"/>
      <w:bookmarkEnd w:id="708"/>
    </w:p>
    <w:tbl>
      <w:tblPr>
        <w:tblStyle w:val="17"/>
        <w:tblW w:w="0" w:type="auto"/>
        <w:tblInd w:w="-418" w:type="dxa"/>
        <w:tblLayout w:type="fixed"/>
        <w:tblCellMar>
          <w:top w:w="0" w:type="dxa"/>
          <w:left w:w="108" w:type="dxa"/>
          <w:bottom w:w="0" w:type="dxa"/>
          <w:right w:w="108" w:type="dxa"/>
        </w:tblCellMar>
      </w:tblPr>
      <w:tblGrid>
        <w:gridCol w:w="1844"/>
        <w:gridCol w:w="1276"/>
        <w:gridCol w:w="1134"/>
        <w:gridCol w:w="1275"/>
        <w:gridCol w:w="1418"/>
        <w:gridCol w:w="608"/>
        <w:gridCol w:w="384"/>
        <w:gridCol w:w="1649"/>
      </w:tblGrid>
      <w:tr w14:paraId="58E3718C">
        <w:tblPrEx>
          <w:tblCellMar>
            <w:top w:w="0" w:type="dxa"/>
            <w:left w:w="108" w:type="dxa"/>
            <w:bottom w:w="0" w:type="dxa"/>
            <w:right w:w="108" w:type="dxa"/>
          </w:tblCellMar>
        </w:tblPrEx>
        <w:trPr>
          <w:trHeight w:val="559"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FF2C595">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投标人名称</w:t>
            </w:r>
          </w:p>
        </w:tc>
        <w:tc>
          <w:tcPr>
            <w:tcW w:w="7744"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AA72BD4">
            <w:pPr>
              <w:spacing w:line="500" w:lineRule="exact"/>
              <w:jc w:val="center"/>
              <w:rPr>
                <w:rFonts w:ascii="宋体" w:hAnsi="宋体" w:eastAsia="宋体"/>
                <w:color w:val="auto"/>
                <w:sz w:val="28"/>
                <w:szCs w:val="28"/>
                <w:highlight w:val="none"/>
              </w:rPr>
            </w:pPr>
          </w:p>
        </w:tc>
      </w:tr>
      <w:tr w14:paraId="2CC44DE0">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33FC8FB">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注册地址</w:t>
            </w:r>
          </w:p>
        </w:tc>
        <w:tc>
          <w:tcPr>
            <w:tcW w:w="3685"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E6B7DDB">
            <w:pPr>
              <w:spacing w:line="500" w:lineRule="exact"/>
              <w:jc w:val="center"/>
              <w:rPr>
                <w:rFonts w:ascii="宋体" w:hAnsi="宋体" w:eastAsia="宋体"/>
                <w:color w:val="auto"/>
                <w:sz w:val="28"/>
                <w:szCs w:val="28"/>
                <w:highlight w:val="none"/>
              </w:rPr>
            </w:pP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0A21119">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邮政编码</w:t>
            </w:r>
          </w:p>
        </w:tc>
        <w:tc>
          <w:tcPr>
            <w:tcW w:w="2641"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61E6015">
            <w:pPr>
              <w:spacing w:line="500" w:lineRule="exact"/>
              <w:jc w:val="center"/>
              <w:rPr>
                <w:rFonts w:ascii="宋体" w:hAnsi="宋体" w:eastAsia="宋体"/>
                <w:color w:val="auto"/>
                <w:sz w:val="28"/>
                <w:szCs w:val="28"/>
                <w:highlight w:val="none"/>
              </w:rPr>
            </w:pPr>
          </w:p>
        </w:tc>
      </w:tr>
      <w:tr w14:paraId="2CD71D5C">
        <w:tblPrEx>
          <w:tblCellMar>
            <w:top w:w="0" w:type="dxa"/>
            <w:left w:w="108" w:type="dxa"/>
            <w:bottom w:w="0" w:type="dxa"/>
            <w:right w:w="108" w:type="dxa"/>
          </w:tblCellMar>
        </w:tblPrEx>
        <w:trPr>
          <w:trHeight w:val="566" w:hRule="atLeast"/>
        </w:trPr>
        <w:tc>
          <w:tcPr>
            <w:tcW w:w="1844" w:type="dxa"/>
            <w:vMerge w:val="restart"/>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A47B7D1">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联系方式</w:t>
            </w:r>
          </w:p>
        </w:tc>
        <w:tc>
          <w:tcPr>
            <w:tcW w:w="1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80EF721">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联系人</w:t>
            </w:r>
          </w:p>
        </w:tc>
        <w:tc>
          <w:tcPr>
            <w:tcW w:w="2409"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1E88AA5">
            <w:pPr>
              <w:spacing w:line="500" w:lineRule="exact"/>
              <w:jc w:val="center"/>
              <w:rPr>
                <w:rFonts w:ascii="宋体" w:hAnsi="宋体" w:eastAsia="宋体"/>
                <w:color w:val="auto"/>
                <w:sz w:val="28"/>
                <w:szCs w:val="28"/>
                <w:highlight w:val="none"/>
              </w:rPr>
            </w:pP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279FD91">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电子邮件</w:t>
            </w:r>
          </w:p>
        </w:tc>
        <w:tc>
          <w:tcPr>
            <w:tcW w:w="2641"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B5A660F">
            <w:pPr>
              <w:spacing w:line="500" w:lineRule="exact"/>
              <w:jc w:val="center"/>
              <w:rPr>
                <w:rFonts w:ascii="宋体" w:hAnsi="宋体" w:eastAsia="宋体"/>
                <w:color w:val="auto"/>
                <w:sz w:val="28"/>
                <w:szCs w:val="28"/>
                <w:highlight w:val="none"/>
              </w:rPr>
            </w:pPr>
          </w:p>
        </w:tc>
      </w:tr>
      <w:tr w14:paraId="3C13399C">
        <w:tblPrEx>
          <w:tblCellMar>
            <w:top w:w="0" w:type="dxa"/>
            <w:left w:w="108" w:type="dxa"/>
            <w:bottom w:w="0" w:type="dxa"/>
            <w:right w:w="108" w:type="dxa"/>
          </w:tblCellMar>
        </w:tblPrEx>
        <w:trPr>
          <w:trHeight w:val="569" w:hRule="atLeast"/>
        </w:trPr>
        <w:tc>
          <w:tcPr>
            <w:tcW w:w="1844" w:type="dxa"/>
            <w:vMerge w:val="continue"/>
            <w:tcBorders>
              <w:top w:val="nil"/>
              <w:left w:val="single" w:color="000000" w:sz="6" w:space="0"/>
              <w:bottom w:val="single" w:color="000000" w:sz="6" w:space="0"/>
              <w:right w:val="single" w:color="000000" w:sz="6" w:space="0"/>
            </w:tcBorders>
            <w:noWrap w:val="0"/>
            <w:vAlign w:val="center"/>
          </w:tcPr>
          <w:p w14:paraId="02A9DF3A">
            <w:pPr>
              <w:widowControl/>
              <w:spacing w:line="500" w:lineRule="exact"/>
              <w:jc w:val="left"/>
              <w:rPr>
                <w:rFonts w:ascii="宋体" w:hAnsi="宋体" w:eastAsia="宋体"/>
                <w:color w:val="auto"/>
                <w:sz w:val="28"/>
                <w:szCs w:val="28"/>
                <w:highlight w:val="none"/>
              </w:rPr>
            </w:pP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A52EB23">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电话（手机号）</w:t>
            </w:r>
          </w:p>
        </w:tc>
        <w:tc>
          <w:tcPr>
            <w:tcW w:w="5334"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77823C7">
            <w:pPr>
              <w:spacing w:line="500" w:lineRule="exact"/>
              <w:jc w:val="center"/>
              <w:rPr>
                <w:rFonts w:ascii="宋体" w:hAnsi="宋体" w:eastAsia="宋体"/>
                <w:color w:val="auto"/>
                <w:sz w:val="28"/>
                <w:szCs w:val="28"/>
                <w:highlight w:val="none"/>
              </w:rPr>
            </w:pPr>
          </w:p>
        </w:tc>
      </w:tr>
      <w:tr w14:paraId="2F6D50DD">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426A419">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法定代表人</w:t>
            </w:r>
          </w:p>
        </w:tc>
        <w:tc>
          <w:tcPr>
            <w:tcW w:w="1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3C3EEE6">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姓名</w:t>
            </w:r>
          </w:p>
        </w:tc>
        <w:tc>
          <w:tcPr>
            <w:tcW w:w="113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8271F9C">
            <w:pPr>
              <w:spacing w:line="500" w:lineRule="exact"/>
              <w:jc w:val="center"/>
              <w:rPr>
                <w:rFonts w:ascii="宋体" w:hAnsi="宋体" w:eastAsia="宋体"/>
                <w:color w:val="auto"/>
                <w:sz w:val="28"/>
                <w:szCs w:val="28"/>
                <w:highlight w:val="none"/>
              </w:rPr>
            </w:pPr>
          </w:p>
        </w:tc>
        <w:tc>
          <w:tcPr>
            <w:tcW w:w="127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947752D">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技术职称</w:t>
            </w: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06283E8">
            <w:pPr>
              <w:spacing w:line="500" w:lineRule="exact"/>
              <w:jc w:val="center"/>
              <w:rPr>
                <w:rFonts w:ascii="宋体" w:hAnsi="宋体" w:eastAsia="宋体"/>
                <w:color w:val="auto"/>
                <w:sz w:val="28"/>
                <w:szCs w:val="28"/>
                <w:highlight w:val="none"/>
              </w:rPr>
            </w:pPr>
          </w:p>
        </w:tc>
        <w:tc>
          <w:tcPr>
            <w:tcW w:w="992"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A161F9C">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电话</w:t>
            </w:r>
          </w:p>
        </w:tc>
        <w:tc>
          <w:tcPr>
            <w:tcW w:w="164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3913039">
            <w:pPr>
              <w:spacing w:line="500" w:lineRule="exact"/>
              <w:jc w:val="center"/>
              <w:rPr>
                <w:rFonts w:ascii="宋体" w:hAnsi="宋体" w:eastAsia="宋体"/>
                <w:color w:val="auto"/>
                <w:sz w:val="28"/>
                <w:szCs w:val="28"/>
                <w:highlight w:val="none"/>
              </w:rPr>
            </w:pPr>
          </w:p>
        </w:tc>
      </w:tr>
      <w:tr w14:paraId="40CB35CB">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6ED6D57">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技术负责人</w:t>
            </w:r>
          </w:p>
        </w:tc>
        <w:tc>
          <w:tcPr>
            <w:tcW w:w="1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D380871">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姓名</w:t>
            </w:r>
          </w:p>
        </w:tc>
        <w:tc>
          <w:tcPr>
            <w:tcW w:w="113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CF56B9F">
            <w:pPr>
              <w:spacing w:line="500" w:lineRule="exact"/>
              <w:jc w:val="center"/>
              <w:rPr>
                <w:rFonts w:ascii="宋体" w:hAnsi="宋体" w:eastAsia="宋体"/>
                <w:color w:val="auto"/>
                <w:sz w:val="28"/>
                <w:szCs w:val="28"/>
                <w:highlight w:val="none"/>
              </w:rPr>
            </w:pPr>
          </w:p>
        </w:tc>
        <w:tc>
          <w:tcPr>
            <w:tcW w:w="127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06D14C7">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技术职称</w:t>
            </w: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A55812C">
            <w:pPr>
              <w:spacing w:line="500" w:lineRule="exact"/>
              <w:jc w:val="center"/>
              <w:rPr>
                <w:rFonts w:ascii="宋体" w:hAnsi="宋体" w:eastAsia="宋体"/>
                <w:color w:val="auto"/>
                <w:sz w:val="28"/>
                <w:szCs w:val="28"/>
                <w:highlight w:val="none"/>
              </w:rPr>
            </w:pPr>
          </w:p>
        </w:tc>
        <w:tc>
          <w:tcPr>
            <w:tcW w:w="992"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9AA8BF6">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电话</w:t>
            </w:r>
          </w:p>
        </w:tc>
        <w:tc>
          <w:tcPr>
            <w:tcW w:w="164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09D3CED">
            <w:pPr>
              <w:spacing w:line="500" w:lineRule="exact"/>
              <w:jc w:val="center"/>
              <w:rPr>
                <w:rFonts w:ascii="宋体" w:hAnsi="宋体" w:eastAsia="宋体"/>
                <w:color w:val="auto"/>
                <w:sz w:val="28"/>
                <w:szCs w:val="28"/>
                <w:highlight w:val="none"/>
              </w:rPr>
            </w:pPr>
          </w:p>
        </w:tc>
      </w:tr>
      <w:tr w14:paraId="3FA218A7">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37FE4AF">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成立时间</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C5C6196">
            <w:pPr>
              <w:spacing w:line="500" w:lineRule="exact"/>
              <w:jc w:val="center"/>
              <w:rPr>
                <w:rFonts w:ascii="宋体" w:hAnsi="宋体" w:eastAsia="宋体"/>
                <w:color w:val="auto"/>
                <w:sz w:val="28"/>
                <w:szCs w:val="28"/>
                <w:highlight w:val="none"/>
              </w:rPr>
            </w:pPr>
          </w:p>
        </w:tc>
        <w:tc>
          <w:tcPr>
            <w:tcW w:w="5334"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8294501">
            <w:pPr>
              <w:spacing w:line="500" w:lineRule="exact"/>
              <w:jc w:val="left"/>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员工总人数：</w:t>
            </w:r>
          </w:p>
        </w:tc>
      </w:tr>
      <w:tr w14:paraId="6F639170">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78F4F89">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企业资质等级</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057623D">
            <w:pPr>
              <w:spacing w:line="500" w:lineRule="exact"/>
              <w:jc w:val="center"/>
              <w:rPr>
                <w:rFonts w:ascii="宋体" w:hAnsi="宋体" w:eastAsia="宋体"/>
                <w:color w:val="auto"/>
                <w:sz w:val="28"/>
                <w:szCs w:val="28"/>
                <w:highlight w:val="none"/>
              </w:rPr>
            </w:pPr>
          </w:p>
        </w:tc>
        <w:tc>
          <w:tcPr>
            <w:tcW w:w="1275" w:type="dxa"/>
            <w:vMerge w:val="restart"/>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520BD441">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其中</w:t>
            </w: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4878551">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项目经理</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8428308">
            <w:pPr>
              <w:spacing w:line="500" w:lineRule="exact"/>
              <w:jc w:val="center"/>
              <w:rPr>
                <w:rFonts w:ascii="宋体" w:hAnsi="宋体" w:eastAsia="宋体"/>
                <w:color w:val="auto"/>
                <w:sz w:val="28"/>
                <w:szCs w:val="28"/>
                <w:highlight w:val="none"/>
              </w:rPr>
            </w:pPr>
          </w:p>
        </w:tc>
      </w:tr>
      <w:tr w14:paraId="353B8BCB">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FBABF1D">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营业执照号</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9139C93">
            <w:pPr>
              <w:spacing w:line="500" w:lineRule="exact"/>
              <w:jc w:val="center"/>
              <w:rPr>
                <w:rFonts w:ascii="宋体" w:hAnsi="宋体" w:eastAsia="宋体"/>
                <w:color w:val="auto"/>
                <w:sz w:val="28"/>
                <w:szCs w:val="28"/>
                <w:highlight w:val="none"/>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1501F317">
            <w:pPr>
              <w:widowControl/>
              <w:spacing w:line="500" w:lineRule="exact"/>
              <w:jc w:val="left"/>
              <w:rPr>
                <w:rFonts w:ascii="宋体" w:hAnsi="宋体" w:eastAsia="宋体"/>
                <w:color w:val="auto"/>
                <w:sz w:val="28"/>
                <w:szCs w:val="28"/>
                <w:highlight w:val="none"/>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158B21A">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高级职称人员</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B5B7202">
            <w:pPr>
              <w:spacing w:line="500" w:lineRule="exact"/>
              <w:jc w:val="center"/>
              <w:rPr>
                <w:rFonts w:ascii="宋体" w:hAnsi="宋体" w:eastAsia="宋体"/>
                <w:color w:val="auto"/>
                <w:sz w:val="28"/>
                <w:szCs w:val="28"/>
                <w:highlight w:val="none"/>
              </w:rPr>
            </w:pPr>
          </w:p>
        </w:tc>
      </w:tr>
      <w:tr w14:paraId="605CB85C">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2EE2952">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注册资金</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1BB0359">
            <w:pPr>
              <w:spacing w:line="500" w:lineRule="exact"/>
              <w:jc w:val="center"/>
              <w:rPr>
                <w:rFonts w:ascii="宋体" w:hAnsi="宋体" w:eastAsia="宋体"/>
                <w:color w:val="auto"/>
                <w:sz w:val="28"/>
                <w:szCs w:val="28"/>
                <w:highlight w:val="none"/>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401A9724">
            <w:pPr>
              <w:widowControl/>
              <w:spacing w:line="500" w:lineRule="exact"/>
              <w:jc w:val="left"/>
              <w:rPr>
                <w:rFonts w:ascii="宋体" w:hAnsi="宋体" w:eastAsia="宋体"/>
                <w:color w:val="auto"/>
                <w:sz w:val="28"/>
                <w:szCs w:val="28"/>
                <w:highlight w:val="none"/>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70A3B44">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中级职称人员</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CFF8CD5">
            <w:pPr>
              <w:spacing w:line="500" w:lineRule="exact"/>
              <w:jc w:val="center"/>
              <w:rPr>
                <w:rFonts w:ascii="宋体" w:hAnsi="宋体" w:eastAsia="宋体"/>
                <w:color w:val="auto"/>
                <w:sz w:val="28"/>
                <w:szCs w:val="28"/>
                <w:highlight w:val="none"/>
              </w:rPr>
            </w:pPr>
          </w:p>
        </w:tc>
      </w:tr>
      <w:tr w14:paraId="30D79341">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D9DCAFE">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基本账户开户银行</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2C71FE6">
            <w:pPr>
              <w:spacing w:line="500" w:lineRule="exact"/>
              <w:jc w:val="center"/>
              <w:rPr>
                <w:rFonts w:ascii="宋体" w:hAnsi="宋体" w:eastAsia="宋体"/>
                <w:color w:val="auto"/>
                <w:sz w:val="28"/>
                <w:szCs w:val="28"/>
                <w:highlight w:val="none"/>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64A5B597">
            <w:pPr>
              <w:widowControl/>
              <w:spacing w:line="500" w:lineRule="exact"/>
              <w:jc w:val="left"/>
              <w:rPr>
                <w:rFonts w:ascii="宋体" w:hAnsi="宋体" w:eastAsia="宋体"/>
                <w:color w:val="auto"/>
                <w:sz w:val="28"/>
                <w:szCs w:val="28"/>
                <w:highlight w:val="none"/>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796B13F">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初级职称人员</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A3AE99C">
            <w:pPr>
              <w:spacing w:line="500" w:lineRule="exact"/>
              <w:jc w:val="center"/>
              <w:rPr>
                <w:rFonts w:ascii="宋体" w:hAnsi="宋体" w:eastAsia="宋体"/>
                <w:color w:val="auto"/>
                <w:sz w:val="28"/>
                <w:szCs w:val="28"/>
                <w:highlight w:val="none"/>
              </w:rPr>
            </w:pPr>
          </w:p>
        </w:tc>
      </w:tr>
      <w:tr w14:paraId="3189FD5D">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6D92138">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基本账户账号</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58D0480">
            <w:pPr>
              <w:spacing w:line="500" w:lineRule="exact"/>
              <w:jc w:val="center"/>
              <w:rPr>
                <w:rFonts w:ascii="宋体" w:hAnsi="宋体" w:eastAsia="宋体"/>
                <w:color w:val="auto"/>
                <w:sz w:val="28"/>
                <w:szCs w:val="28"/>
                <w:highlight w:val="none"/>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14D47C58">
            <w:pPr>
              <w:widowControl/>
              <w:spacing w:line="500" w:lineRule="exact"/>
              <w:jc w:val="left"/>
              <w:rPr>
                <w:rFonts w:ascii="宋体" w:hAnsi="宋体" w:eastAsia="宋体"/>
                <w:color w:val="auto"/>
                <w:sz w:val="28"/>
                <w:szCs w:val="28"/>
                <w:highlight w:val="none"/>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B5FEAFF">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技工</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A4BCA0E">
            <w:pPr>
              <w:spacing w:line="500" w:lineRule="exact"/>
              <w:jc w:val="center"/>
              <w:rPr>
                <w:rFonts w:ascii="宋体" w:hAnsi="宋体" w:eastAsia="宋体"/>
                <w:color w:val="auto"/>
                <w:sz w:val="28"/>
                <w:szCs w:val="28"/>
                <w:highlight w:val="none"/>
              </w:rPr>
            </w:pPr>
          </w:p>
        </w:tc>
      </w:tr>
      <w:tr w14:paraId="3126A209">
        <w:tblPrEx>
          <w:tblCellMar>
            <w:top w:w="0" w:type="dxa"/>
            <w:left w:w="108" w:type="dxa"/>
            <w:bottom w:w="0" w:type="dxa"/>
            <w:right w:w="108" w:type="dxa"/>
          </w:tblCellMar>
        </w:tblPrEx>
        <w:trPr>
          <w:trHeight w:val="1457"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BC9A460">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经营范围</w:t>
            </w:r>
          </w:p>
        </w:tc>
        <w:tc>
          <w:tcPr>
            <w:tcW w:w="7744"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B2D6ADE">
            <w:pPr>
              <w:spacing w:line="500" w:lineRule="exact"/>
              <w:jc w:val="center"/>
              <w:rPr>
                <w:rFonts w:ascii="宋体" w:hAnsi="宋体" w:eastAsia="宋体"/>
                <w:color w:val="auto"/>
                <w:sz w:val="28"/>
                <w:szCs w:val="28"/>
                <w:highlight w:val="none"/>
              </w:rPr>
            </w:pPr>
          </w:p>
        </w:tc>
      </w:tr>
      <w:tr w14:paraId="26D180BD">
        <w:tblPrEx>
          <w:tblCellMar>
            <w:top w:w="0" w:type="dxa"/>
            <w:left w:w="108" w:type="dxa"/>
            <w:bottom w:w="0" w:type="dxa"/>
            <w:right w:w="108" w:type="dxa"/>
          </w:tblCellMar>
        </w:tblPrEx>
        <w:trPr>
          <w:trHeight w:val="198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1FAFB11">
            <w:pPr>
              <w:spacing w:line="500" w:lineRule="exact"/>
              <w:jc w:val="center"/>
              <w:rPr>
                <w:rFonts w:ascii="宋体" w:hAnsi="宋体" w:eastAsia="宋体"/>
                <w:color w:val="auto"/>
                <w:sz w:val="28"/>
                <w:szCs w:val="28"/>
                <w:highlight w:val="none"/>
              </w:rPr>
            </w:pPr>
            <w:r>
              <w:rPr>
                <w:rFonts w:hint="eastAsia" w:ascii="宋体" w:hAnsi="宋体" w:eastAsia="宋体"/>
                <w:color w:val="auto"/>
                <w:spacing w:val="-1"/>
                <w:sz w:val="28"/>
                <w:szCs w:val="28"/>
                <w:highlight w:val="none"/>
              </w:rPr>
              <w:t>备</w:t>
            </w:r>
            <w:r>
              <w:rPr>
                <w:rFonts w:hint="eastAsia" w:ascii="宋体" w:hAnsi="宋体" w:eastAsia="宋体"/>
                <w:color w:val="auto"/>
                <w:spacing w:val="4"/>
                <w:sz w:val="28"/>
                <w:szCs w:val="28"/>
                <w:highlight w:val="none"/>
              </w:rPr>
              <w:t> </w:t>
            </w:r>
            <w:r>
              <w:rPr>
                <w:rFonts w:hint="eastAsia" w:ascii="宋体" w:hAnsi="宋体" w:eastAsia="宋体"/>
                <w:color w:val="auto"/>
                <w:spacing w:val="-1"/>
                <w:sz w:val="28"/>
                <w:szCs w:val="28"/>
                <w:highlight w:val="none"/>
              </w:rPr>
              <w:t>注</w:t>
            </w:r>
          </w:p>
        </w:tc>
        <w:tc>
          <w:tcPr>
            <w:tcW w:w="7744"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874CCDE">
            <w:pPr>
              <w:spacing w:line="500" w:lineRule="exact"/>
              <w:jc w:val="center"/>
              <w:rPr>
                <w:rFonts w:ascii="宋体" w:hAnsi="宋体" w:eastAsia="宋体"/>
                <w:color w:val="auto"/>
                <w:sz w:val="28"/>
                <w:szCs w:val="28"/>
                <w:highlight w:val="none"/>
              </w:rPr>
            </w:pPr>
          </w:p>
        </w:tc>
      </w:tr>
    </w:tbl>
    <w:p w14:paraId="61AF6100">
      <w:pPr>
        <w:rPr>
          <w:rFonts w:ascii="宋体" w:hAnsi="宋体" w:cs="宋体"/>
          <w:b/>
          <w:color w:val="auto"/>
          <w:szCs w:val="21"/>
          <w:highlight w:val="none"/>
        </w:rPr>
      </w:pPr>
    </w:p>
    <w:p w14:paraId="075A06B5">
      <w:pPr>
        <w:widowControl/>
        <w:jc w:val="left"/>
        <w:rPr>
          <w:rFonts w:ascii="宋体" w:hAnsi="宋体"/>
          <w:color w:val="auto"/>
          <w:sz w:val="24"/>
          <w:szCs w:val="22"/>
          <w:highlight w:val="none"/>
        </w:rPr>
      </w:pPr>
      <w:r>
        <w:rPr>
          <w:rFonts w:ascii="宋体" w:hAnsi="宋体"/>
          <w:color w:val="auto"/>
          <w:sz w:val="24"/>
          <w:szCs w:val="22"/>
          <w:highlight w:val="none"/>
        </w:rPr>
        <w:br w:type="page"/>
      </w:r>
    </w:p>
    <w:p w14:paraId="4A42948A">
      <w:pPr>
        <w:spacing w:line="360" w:lineRule="auto"/>
        <w:jc w:val="center"/>
        <w:rPr>
          <w:b/>
          <w:bCs/>
          <w:color w:val="auto"/>
          <w:sz w:val="24"/>
          <w:highlight w:val="none"/>
        </w:rPr>
      </w:pPr>
      <w:r>
        <w:rPr>
          <w:rFonts w:hint="eastAsia" w:ascii="宋体" w:hAnsi="宋体"/>
          <w:b/>
          <w:bCs/>
          <w:color w:val="auto"/>
          <w:sz w:val="24"/>
          <w:highlight w:val="none"/>
        </w:rPr>
        <w:t>（二）拟委任的项目经理资历表</w:t>
      </w:r>
    </w:p>
    <w:tbl>
      <w:tblPr>
        <w:tblStyle w:val="17"/>
        <w:tblW w:w="9654" w:type="dxa"/>
        <w:tblInd w:w="-684" w:type="dxa"/>
        <w:tblLayout w:type="fixed"/>
        <w:tblCellMar>
          <w:top w:w="0" w:type="dxa"/>
          <w:left w:w="108" w:type="dxa"/>
          <w:bottom w:w="0" w:type="dxa"/>
          <w:right w:w="108" w:type="dxa"/>
        </w:tblCellMar>
      </w:tblPr>
      <w:tblGrid>
        <w:gridCol w:w="2273"/>
        <w:gridCol w:w="1254"/>
        <w:gridCol w:w="851"/>
        <w:gridCol w:w="283"/>
        <w:gridCol w:w="1560"/>
        <w:gridCol w:w="1469"/>
        <w:gridCol w:w="799"/>
        <w:gridCol w:w="1165"/>
      </w:tblGrid>
      <w:tr w14:paraId="7A597CFE">
        <w:tblPrEx>
          <w:tblCellMar>
            <w:top w:w="0" w:type="dxa"/>
            <w:left w:w="108" w:type="dxa"/>
            <w:bottom w:w="0" w:type="dxa"/>
            <w:right w:w="108" w:type="dxa"/>
          </w:tblCellMar>
        </w:tblPrEx>
        <w:trPr>
          <w:trHeight w:val="655"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D4E9521">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姓名</w:t>
            </w:r>
          </w:p>
        </w:tc>
        <w:tc>
          <w:tcPr>
            <w:tcW w:w="125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38D137D">
            <w:pPr>
              <w:spacing w:after="200" w:line="500" w:lineRule="exact"/>
              <w:jc w:val="center"/>
              <w:rPr>
                <w:rFonts w:ascii="宋体" w:hAnsi="宋体" w:eastAsia="宋体"/>
                <w:color w:val="auto"/>
                <w:spacing w:val="-1"/>
                <w:sz w:val="28"/>
                <w:szCs w:val="28"/>
                <w:highlight w:val="none"/>
              </w:rPr>
            </w:pPr>
          </w:p>
        </w:tc>
        <w:tc>
          <w:tcPr>
            <w:tcW w:w="113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5AF6F12">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年龄</w:t>
            </w:r>
          </w:p>
        </w:tc>
        <w:tc>
          <w:tcPr>
            <w:tcW w:w="1560"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87F4B16">
            <w:pPr>
              <w:spacing w:after="200" w:line="500" w:lineRule="exact"/>
              <w:jc w:val="center"/>
              <w:rPr>
                <w:rFonts w:ascii="宋体" w:hAnsi="宋体" w:eastAsia="宋体"/>
                <w:color w:val="auto"/>
                <w:spacing w:val="-1"/>
                <w:sz w:val="28"/>
                <w:szCs w:val="28"/>
                <w:highlight w:val="none"/>
              </w:rPr>
            </w:pPr>
          </w:p>
        </w:tc>
        <w:tc>
          <w:tcPr>
            <w:tcW w:w="226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1812E09">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专业</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1B6E4BF">
            <w:pPr>
              <w:spacing w:before="100" w:beforeAutospacing="1" w:after="200" w:line="271" w:lineRule="auto"/>
              <w:jc w:val="center"/>
              <w:rPr>
                <w:rFonts w:ascii="宋体" w:hAnsi="宋体"/>
                <w:color w:val="auto"/>
                <w:sz w:val="24"/>
                <w:highlight w:val="none"/>
              </w:rPr>
            </w:pPr>
          </w:p>
        </w:tc>
      </w:tr>
      <w:tr w14:paraId="11839D56">
        <w:tblPrEx>
          <w:tblCellMar>
            <w:top w:w="0" w:type="dxa"/>
            <w:left w:w="108" w:type="dxa"/>
            <w:bottom w:w="0" w:type="dxa"/>
            <w:right w:w="108" w:type="dxa"/>
          </w:tblCellMar>
        </w:tblPrEx>
        <w:trPr>
          <w:trHeight w:val="1205"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56ED00D">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资格及注册编号</w:t>
            </w:r>
          </w:p>
        </w:tc>
        <w:tc>
          <w:tcPr>
            <w:tcW w:w="125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0614125">
            <w:pPr>
              <w:spacing w:after="200" w:line="500" w:lineRule="exact"/>
              <w:jc w:val="center"/>
              <w:rPr>
                <w:rFonts w:ascii="宋体" w:hAnsi="宋体" w:eastAsia="宋体"/>
                <w:color w:val="auto"/>
                <w:spacing w:val="-1"/>
                <w:sz w:val="28"/>
                <w:szCs w:val="28"/>
                <w:highlight w:val="none"/>
              </w:rPr>
            </w:pPr>
          </w:p>
        </w:tc>
        <w:tc>
          <w:tcPr>
            <w:tcW w:w="113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0214F2B">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学历</w:t>
            </w:r>
          </w:p>
        </w:tc>
        <w:tc>
          <w:tcPr>
            <w:tcW w:w="1560"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53F4883">
            <w:pPr>
              <w:spacing w:after="200" w:line="500" w:lineRule="exact"/>
              <w:jc w:val="center"/>
              <w:rPr>
                <w:rFonts w:ascii="宋体" w:hAnsi="宋体" w:eastAsia="宋体"/>
                <w:color w:val="auto"/>
                <w:spacing w:val="-1"/>
                <w:sz w:val="28"/>
                <w:szCs w:val="28"/>
                <w:highlight w:val="none"/>
              </w:rPr>
            </w:pPr>
          </w:p>
        </w:tc>
        <w:tc>
          <w:tcPr>
            <w:tcW w:w="226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1AA2459">
            <w:pPr>
              <w:spacing w:line="500" w:lineRule="exact"/>
              <w:jc w:val="center"/>
              <w:rPr>
                <w:rFonts w:hint="eastAsia"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拟在本工程</w:t>
            </w:r>
          </w:p>
          <w:p w14:paraId="6605E01C">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担任职务</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297173C">
            <w:pPr>
              <w:spacing w:before="100" w:beforeAutospacing="1" w:after="200" w:line="271" w:lineRule="auto"/>
              <w:jc w:val="center"/>
              <w:rPr>
                <w:rFonts w:ascii="宋体" w:hAnsi="宋体"/>
                <w:color w:val="auto"/>
                <w:sz w:val="24"/>
                <w:highlight w:val="none"/>
              </w:rPr>
            </w:pPr>
          </w:p>
        </w:tc>
      </w:tr>
      <w:tr w14:paraId="301EE28E">
        <w:tblPrEx>
          <w:tblCellMar>
            <w:top w:w="0" w:type="dxa"/>
            <w:left w:w="108" w:type="dxa"/>
            <w:bottom w:w="0" w:type="dxa"/>
            <w:right w:w="108" w:type="dxa"/>
          </w:tblCellMar>
        </w:tblPrEx>
        <w:trPr>
          <w:trHeight w:val="648"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8AB7DE4">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工作年限</w:t>
            </w:r>
          </w:p>
        </w:tc>
        <w:tc>
          <w:tcPr>
            <w:tcW w:w="3948" w:type="dxa"/>
            <w:gridSpan w:val="4"/>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9109307">
            <w:pPr>
              <w:spacing w:after="200" w:line="500" w:lineRule="exact"/>
              <w:jc w:val="center"/>
              <w:rPr>
                <w:rFonts w:ascii="宋体" w:hAnsi="宋体" w:eastAsia="宋体"/>
                <w:color w:val="auto"/>
                <w:spacing w:val="-1"/>
                <w:sz w:val="28"/>
                <w:szCs w:val="28"/>
                <w:highlight w:val="none"/>
              </w:rPr>
            </w:pPr>
          </w:p>
        </w:tc>
        <w:tc>
          <w:tcPr>
            <w:tcW w:w="226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5342868">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类似施工经验年限</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17598B8">
            <w:pPr>
              <w:spacing w:before="100" w:beforeAutospacing="1" w:after="200" w:line="271" w:lineRule="auto"/>
              <w:jc w:val="center"/>
              <w:rPr>
                <w:rFonts w:ascii="宋体" w:hAnsi="宋体"/>
                <w:color w:val="auto"/>
                <w:sz w:val="24"/>
                <w:highlight w:val="none"/>
              </w:rPr>
            </w:pPr>
          </w:p>
        </w:tc>
      </w:tr>
      <w:tr w14:paraId="2EBFB82E">
        <w:tblPrEx>
          <w:tblCellMar>
            <w:top w:w="0" w:type="dxa"/>
            <w:left w:w="108" w:type="dxa"/>
            <w:bottom w:w="0" w:type="dxa"/>
            <w:right w:w="108" w:type="dxa"/>
          </w:tblCellMar>
        </w:tblPrEx>
        <w:trPr>
          <w:trHeight w:val="646"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B4AE3FB">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毕业学校</w:t>
            </w:r>
          </w:p>
        </w:tc>
        <w:tc>
          <w:tcPr>
            <w:tcW w:w="7381"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99C3B2D">
            <w:pPr>
              <w:spacing w:line="500" w:lineRule="exact"/>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 xml:space="preserve"> 年 月毕业于 学校 专业，学制 年</w:t>
            </w:r>
          </w:p>
        </w:tc>
      </w:tr>
      <w:tr w14:paraId="2A4026B4">
        <w:tblPrEx>
          <w:tblCellMar>
            <w:top w:w="0" w:type="dxa"/>
            <w:left w:w="108" w:type="dxa"/>
            <w:bottom w:w="0" w:type="dxa"/>
            <w:right w:w="108" w:type="dxa"/>
          </w:tblCellMar>
        </w:tblPrEx>
        <w:trPr>
          <w:trHeight w:val="574" w:hRule="atLeast"/>
        </w:trPr>
        <w:tc>
          <w:tcPr>
            <w:tcW w:w="9654" w:type="dxa"/>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16A7569">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经          历</w:t>
            </w:r>
          </w:p>
        </w:tc>
      </w:tr>
      <w:tr w14:paraId="34D10EF8">
        <w:tblPrEx>
          <w:tblCellMar>
            <w:top w:w="0" w:type="dxa"/>
            <w:left w:w="108" w:type="dxa"/>
            <w:bottom w:w="0" w:type="dxa"/>
            <w:right w:w="108" w:type="dxa"/>
          </w:tblCellMar>
        </w:tblPrEx>
        <w:trPr>
          <w:trHeight w:val="1133"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FCC5D97">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年～年</w:t>
            </w: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F05563D">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参加过的工程项目名称</w:t>
            </w: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F95236C">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担任何职</w:t>
            </w: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65A9423">
            <w:pPr>
              <w:jc w:val="center"/>
              <w:rPr>
                <w:rFonts w:ascii="宋体" w:hAnsi="宋体"/>
                <w:color w:val="auto"/>
                <w:sz w:val="24"/>
                <w:highlight w:val="none"/>
              </w:rPr>
            </w:pPr>
            <w:r>
              <w:rPr>
                <w:rFonts w:hint="eastAsia" w:ascii="宋体" w:hAnsi="宋体"/>
                <w:color w:val="auto"/>
                <w:sz w:val="24"/>
                <w:highlight w:val="none"/>
              </w:rPr>
              <w:t>发包人及</w:t>
            </w:r>
          </w:p>
          <w:p w14:paraId="34B990D3">
            <w:pPr>
              <w:spacing w:before="100" w:beforeAutospacing="1" w:line="271" w:lineRule="auto"/>
              <w:jc w:val="center"/>
              <w:rPr>
                <w:rFonts w:ascii="宋体" w:hAnsi="宋体"/>
                <w:color w:val="auto"/>
                <w:sz w:val="24"/>
                <w:highlight w:val="none"/>
              </w:rPr>
            </w:pPr>
            <w:r>
              <w:rPr>
                <w:rFonts w:hint="eastAsia" w:ascii="宋体" w:hAnsi="宋体"/>
                <w:color w:val="auto"/>
                <w:sz w:val="24"/>
                <w:highlight w:val="none"/>
              </w:rPr>
              <w:t>联系电话</w:t>
            </w:r>
          </w:p>
        </w:tc>
      </w:tr>
      <w:tr w14:paraId="7DCD20B4">
        <w:tblPrEx>
          <w:tblCellMar>
            <w:top w:w="0" w:type="dxa"/>
            <w:left w:w="108" w:type="dxa"/>
            <w:bottom w:w="0" w:type="dxa"/>
            <w:right w:w="108" w:type="dxa"/>
          </w:tblCellMar>
        </w:tblPrEx>
        <w:trPr>
          <w:trHeight w:val="454"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D206BBF">
            <w:pPr>
              <w:spacing w:line="500" w:lineRule="exact"/>
              <w:jc w:val="center"/>
              <w:rPr>
                <w:rFonts w:ascii="宋体" w:hAnsi="宋体" w:eastAsia="宋体"/>
                <w:color w:val="auto"/>
                <w:spacing w:val="-1"/>
                <w:sz w:val="28"/>
                <w:szCs w:val="28"/>
                <w:highlight w:val="none"/>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0C7A22D">
            <w:pPr>
              <w:spacing w:line="500" w:lineRule="exact"/>
              <w:jc w:val="center"/>
              <w:rPr>
                <w:rFonts w:ascii="宋体" w:hAnsi="宋体" w:eastAsia="宋体"/>
                <w:color w:val="auto"/>
                <w:spacing w:val="-1"/>
                <w:sz w:val="28"/>
                <w:szCs w:val="28"/>
                <w:highlight w:val="none"/>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DC527F9">
            <w:pPr>
              <w:spacing w:line="500" w:lineRule="exact"/>
              <w:jc w:val="center"/>
              <w:rPr>
                <w:rFonts w:ascii="宋体" w:hAnsi="宋体" w:eastAsia="宋体"/>
                <w:color w:val="auto"/>
                <w:spacing w:val="-1"/>
                <w:sz w:val="28"/>
                <w:szCs w:val="28"/>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F6BEDE3">
            <w:pPr>
              <w:spacing w:before="100" w:beforeAutospacing="1" w:after="200" w:line="271" w:lineRule="auto"/>
              <w:jc w:val="center"/>
              <w:rPr>
                <w:rFonts w:ascii="宋体" w:hAnsi="宋体"/>
                <w:color w:val="auto"/>
                <w:sz w:val="24"/>
                <w:highlight w:val="none"/>
              </w:rPr>
            </w:pPr>
          </w:p>
        </w:tc>
      </w:tr>
      <w:tr w14:paraId="36FB7B7A">
        <w:tblPrEx>
          <w:tblCellMar>
            <w:top w:w="0" w:type="dxa"/>
            <w:left w:w="108" w:type="dxa"/>
            <w:bottom w:w="0" w:type="dxa"/>
            <w:right w:w="108" w:type="dxa"/>
          </w:tblCellMar>
        </w:tblPrEx>
        <w:trPr>
          <w:trHeight w:val="454"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A1C37A5">
            <w:pPr>
              <w:spacing w:line="500" w:lineRule="exact"/>
              <w:jc w:val="center"/>
              <w:rPr>
                <w:rFonts w:ascii="宋体" w:hAnsi="宋体" w:eastAsia="宋体"/>
                <w:color w:val="auto"/>
                <w:spacing w:val="-1"/>
                <w:sz w:val="28"/>
                <w:szCs w:val="28"/>
                <w:highlight w:val="none"/>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2926002">
            <w:pPr>
              <w:spacing w:line="500" w:lineRule="exact"/>
              <w:jc w:val="center"/>
              <w:rPr>
                <w:rFonts w:ascii="宋体" w:hAnsi="宋体" w:eastAsia="宋体"/>
                <w:color w:val="auto"/>
                <w:spacing w:val="-1"/>
                <w:sz w:val="28"/>
                <w:szCs w:val="28"/>
                <w:highlight w:val="none"/>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FB38F4D">
            <w:pPr>
              <w:spacing w:line="500" w:lineRule="exact"/>
              <w:jc w:val="center"/>
              <w:rPr>
                <w:rFonts w:ascii="宋体" w:hAnsi="宋体" w:eastAsia="宋体"/>
                <w:color w:val="auto"/>
                <w:spacing w:val="-1"/>
                <w:sz w:val="28"/>
                <w:szCs w:val="28"/>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AE8424D">
            <w:pPr>
              <w:spacing w:before="100" w:beforeAutospacing="1" w:after="200" w:line="271" w:lineRule="auto"/>
              <w:jc w:val="center"/>
              <w:rPr>
                <w:rFonts w:ascii="宋体" w:hAnsi="宋体"/>
                <w:color w:val="auto"/>
                <w:sz w:val="24"/>
                <w:highlight w:val="none"/>
              </w:rPr>
            </w:pPr>
          </w:p>
        </w:tc>
      </w:tr>
      <w:tr w14:paraId="01297921">
        <w:tblPrEx>
          <w:tblCellMar>
            <w:top w:w="0" w:type="dxa"/>
            <w:left w:w="108" w:type="dxa"/>
            <w:bottom w:w="0" w:type="dxa"/>
            <w:right w:w="108" w:type="dxa"/>
          </w:tblCellMar>
        </w:tblPrEx>
        <w:trPr>
          <w:trHeight w:val="456"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30625E3">
            <w:pPr>
              <w:spacing w:line="500" w:lineRule="exact"/>
              <w:jc w:val="center"/>
              <w:rPr>
                <w:rFonts w:ascii="宋体" w:hAnsi="宋体" w:eastAsia="宋体"/>
                <w:color w:val="auto"/>
                <w:spacing w:val="-1"/>
                <w:sz w:val="28"/>
                <w:szCs w:val="28"/>
                <w:highlight w:val="none"/>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D011A65">
            <w:pPr>
              <w:spacing w:line="500" w:lineRule="exact"/>
              <w:jc w:val="center"/>
              <w:rPr>
                <w:rFonts w:ascii="宋体" w:hAnsi="宋体" w:eastAsia="宋体"/>
                <w:color w:val="auto"/>
                <w:spacing w:val="-1"/>
                <w:sz w:val="28"/>
                <w:szCs w:val="28"/>
                <w:highlight w:val="none"/>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A4A781B">
            <w:pPr>
              <w:spacing w:line="500" w:lineRule="exact"/>
              <w:jc w:val="center"/>
              <w:rPr>
                <w:rFonts w:ascii="宋体" w:hAnsi="宋体" w:eastAsia="宋体"/>
                <w:color w:val="auto"/>
                <w:spacing w:val="-1"/>
                <w:sz w:val="28"/>
                <w:szCs w:val="28"/>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3F5B131">
            <w:pPr>
              <w:spacing w:before="100" w:beforeAutospacing="1" w:after="200" w:line="271" w:lineRule="auto"/>
              <w:jc w:val="center"/>
              <w:rPr>
                <w:rFonts w:ascii="宋体" w:hAnsi="宋体"/>
                <w:color w:val="auto"/>
                <w:sz w:val="24"/>
                <w:highlight w:val="none"/>
              </w:rPr>
            </w:pPr>
          </w:p>
        </w:tc>
      </w:tr>
      <w:tr w14:paraId="589F4037">
        <w:tblPrEx>
          <w:tblCellMar>
            <w:top w:w="0" w:type="dxa"/>
            <w:left w:w="108" w:type="dxa"/>
            <w:bottom w:w="0" w:type="dxa"/>
            <w:right w:w="108" w:type="dxa"/>
          </w:tblCellMar>
        </w:tblPrEx>
        <w:trPr>
          <w:trHeight w:val="454"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021F7FB">
            <w:pPr>
              <w:spacing w:line="500" w:lineRule="exact"/>
              <w:jc w:val="center"/>
              <w:rPr>
                <w:rFonts w:ascii="宋体" w:hAnsi="宋体" w:eastAsia="宋体"/>
                <w:color w:val="auto"/>
                <w:spacing w:val="-1"/>
                <w:sz w:val="28"/>
                <w:szCs w:val="28"/>
                <w:highlight w:val="none"/>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AB11AFD">
            <w:pPr>
              <w:spacing w:line="500" w:lineRule="exact"/>
              <w:jc w:val="center"/>
              <w:rPr>
                <w:rFonts w:ascii="宋体" w:hAnsi="宋体" w:eastAsia="宋体"/>
                <w:color w:val="auto"/>
                <w:spacing w:val="-1"/>
                <w:sz w:val="28"/>
                <w:szCs w:val="28"/>
                <w:highlight w:val="none"/>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11881C6">
            <w:pPr>
              <w:spacing w:line="500" w:lineRule="exact"/>
              <w:jc w:val="center"/>
              <w:rPr>
                <w:rFonts w:ascii="宋体" w:hAnsi="宋体" w:eastAsia="宋体"/>
                <w:color w:val="auto"/>
                <w:spacing w:val="-1"/>
                <w:sz w:val="28"/>
                <w:szCs w:val="28"/>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28E4641">
            <w:pPr>
              <w:spacing w:before="100" w:beforeAutospacing="1" w:after="200" w:line="271" w:lineRule="auto"/>
              <w:jc w:val="center"/>
              <w:rPr>
                <w:rFonts w:ascii="宋体" w:hAnsi="宋体"/>
                <w:color w:val="auto"/>
                <w:sz w:val="24"/>
                <w:highlight w:val="none"/>
              </w:rPr>
            </w:pPr>
          </w:p>
        </w:tc>
      </w:tr>
      <w:tr w14:paraId="3DEF85C9">
        <w:tblPrEx>
          <w:tblCellMar>
            <w:top w:w="0" w:type="dxa"/>
            <w:left w:w="108" w:type="dxa"/>
            <w:bottom w:w="0" w:type="dxa"/>
            <w:right w:w="108" w:type="dxa"/>
          </w:tblCellMar>
        </w:tblPrEx>
        <w:trPr>
          <w:trHeight w:val="454" w:hRule="atLeast"/>
        </w:trPr>
        <w:tc>
          <w:tcPr>
            <w:tcW w:w="4378"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1C77D0C">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获奖情况</w:t>
            </w: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80350A8">
            <w:pPr>
              <w:spacing w:after="200" w:line="500" w:lineRule="exact"/>
              <w:jc w:val="center"/>
              <w:rPr>
                <w:rFonts w:ascii="宋体" w:hAnsi="宋体" w:eastAsia="宋体"/>
                <w:color w:val="auto"/>
                <w:spacing w:val="-1"/>
                <w:sz w:val="28"/>
                <w:szCs w:val="28"/>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98948E6">
            <w:pPr>
              <w:spacing w:before="100" w:beforeAutospacing="1" w:after="200" w:line="271" w:lineRule="auto"/>
              <w:jc w:val="center"/>
              <w:rPr>
                <w:rFonts w:ascii="宋体" w:hAnsi="宋体"/>
                <w:color w:val="auto"/>
                <w:sz w:val="24"/>
                <w:highlight w:val="none"/>
              </w:rPr>
            </w:pPr>
          </w:p>
        </w:tc>
      </w:tr>
      <w:tr w14:paraId="1BA3D0D4">
        <w:tblPrEx>
          <w:tblCellMar>
            <w:top w:w="0" w:type="dxa"/>
            <w:left w:w="108" w:type="dxa"/>
            <w:bottom w:w="0" w:type="dxa"/>
            <w:right w:w="108" w:type="dxa"/>
          </w:tblCellMar>
        </w:tblPrEx>
        <w:trPr>
          <w:trHeight w:val="851" w:hRule="atLeast"/>
        </w:trPr>
        <w:tc>
          <w:tcPr>
            <w:tcW w:w="4378"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5086001">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说明在岗情况</w:t>
            </w:r>
          </w:p>
        </w:tc>
        <w:tc>
          <w:tcPr>
            <w:tcW w:w="5276"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57FC024">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目前未在其他项目上任职，现从事工作为：</w:t>
            </w:r>
          </w:p>
        </w:tc>
      </w:tr>
      <w:tr w14:paraId="20DF2FB0">
        <w:tblPrEx>
          <w:tblCellMar>
            <w:top w:w="0" w:type="dxa"/>
            <w:left w:w="108" w:type="dxa"/>
            <w:bottom w:w="0" w:type="dxa"/>
            <w:right w:w="108" w:type="dxa"/>
          </w:tblCellMar>
        </w:tblPrEx>
        <w:trPr>
          <w:trHeight w:val="2369" w:hRule="atLeast"/>
        </w:trPr>
        <w:tc>
          <w:tcPr>
            <w:tcW w:w="4378"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0041224">
            <w:pPr>
              <w:spacing w:line="500" w:lineRule="exact"/>
              <w:jc w:val="center"/>
              <w:rPr>
                <w:rFonts w:ascii="宋体" w:hAnsi="宋体" w:eastAsia="宋体"/>
                <w:color w:val="auto"/>
                <w:spacing w:val="-1"/>
                <w:sz w:val="28"/>
                <w:szCs w:val="28"/>
                <w:highlight w:val="none"/>
              </w:rPr>
            </w:pPr>
            <w:r>
              <w:rPr>
                <w:rFonts w:hint="eastAsia" w:ascii="宋体" w:hAnsi="宋体" w:eastAsia="宋体"/>
                <w:color w:val="auto"/>
                <w:spacing w:val="-1"/>
                <w:sz w:val="28"/>
                <w:szCs w:val="28"/>
                <w:highlight w:val="none"/>
              </w:rPr>
              <w:t>备注</w:t>
            </w:r>
          </w:p>
        </w:tc>
        <w:tc>
          <w:tcPr>
            <w:tcW w:w="5276"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A6B8434">
            <w:pPr>
              <w:spacing w:after="200" w:line="500" w:lineRule="exact"/>
              <w:jc w:val="center"/>
              <w:rPr>
                <w:rFonts w:ascii="宋体" w:hAnsi="宋体" w:eastAsia="宋体"/>
                <w:color w:val="auto"/>
                <w:spacing w:val="-1"/>
                <w:sz w:val="28"/>
                <w:szCs w:val="28"/>
                <w:highlight w:val="none"/>
              </w:rPr>
            </w:pPr>
          </w:p>
        </w:tc>
      </w:tr>
    </w:tbl>
    <w:p w14:paraId="6276B795">
      <w:pPr>
        <w:widowControl/>
        <w:jc w:val="left"/>
        <w:rPr>
          <w:rFonts w:ascii="宋体" w:hAnsi="宋体" w:cs="宋体"/>
          <w:b/>
          <w:color w:val="auto"/>
          <w:sz w:val="24"/>
          <w:szCs w:val="21"/>
          <w:highlight w:val="none"/>
        </w:rPr>
      </w:pPr>
    </w:p>
    <w:p w14:paraId="1F7A6A75">
      <w:pPr>
        <w:widowControl/>
        <w:jc w:val="left"/>
        <w:rPr>
          <w:rFonts w:ascii="宋体" w:hAnsi="宋体" w:cs="宋体"/>
          <w:b/>
          <w:color w:val="auto"/>
          <w:sz w:val="24"/>
          <w:szCs w:val="21"/>
          <w:highlight w:val="none"/>
        </w:rPr>
      </w:pPr>
      <w:r>
        <w:rPr>
          <w:rFonts w:ascii="宋体" w:hAnsi="宋体" w:cs="宋体"/>
          <w:b/>
          <w:color w:val="auto"/>
          <w:sz w:val="24"/>
          <w:szCs w:val="21"/>
          <w:highlight w:val="none"/>
        </w:rPr>
        <w:br w:type="page"/>
      </w:r>
    </w:p>
    <w:p w14:paraId="31DDCA5E">
      <w:pPr>
        <w:keepNext/>
        <w:widowControl/>
        <w:spacing w:line="420" w:lineRule="exact"/>
        <w:jc w:val="center"/>
        <w:outlineLvl w:val="3"/>
        <w:rPr>
          <w:rFonts w:ascii="宋体" w:hAnsi="宋体"/>
          <w:b/>
          <w:bCs/>
          <w:color w:val="auto"/>
          <w:sz w:val="24"/>
          <w:highlight w:val="none"/>
        </w:rPr>
      </w:pPr>
      <w:r>
        <w:rPr>
          <w:rFonts w:hint="eastAsia" w:ascii="宋体" w:hAnsi="宋体"/>
          <w:b/>
          <w:bCs/>
          <w:color w:val="auto"/>
          <w:sz w:val="24"/>
          <w:highlight w:val="none"/>
        </w:rPr>
        <w:t>（三）项目经理无在建承诺书</w:t>
      </w:r>
    </w:p>
    <w:p w14:paraId="406B1311">
      <w:pPr>
        <w:spacing w:after="312" w:afterLines="100" w:line="520" w:lineRule="exact"/>
        <w:textAlignment w:val="center"/>
        <w:rPr>
          <w:rFonts w:ascii="宋体" w:hAnsi="宋体"/>
          <w:color w:val="auto"/>
          <w:sz w:val="28"/>
          <w:highlight w:val="none"/>
        </w:rPr>
      </w:pPr>
      <w:r>
        <w:rPr>
          <w:rFonts w:hint="eastAsia" w:ascii="宋体" w:hAnsi="宋体"/>
          <w:color w:val="auto"/>
          <w:sz w:val="28"/>
          <w:highlight w:val="none"/>
          <w:u w:val="single"/>
        </w:rPr>
        <w:t>（招标人名称）</w:t>
      </w:r>
      <w:r>
        <w:rPr>
          <w:rFonts w:hint="eastAsia" w:ascii="宋体" w:hAnsi="宋体"/>
          <w:color w:val="auto"/>
          <w:sz w:val="28"/>
          <w:highlight w:val="none"/>
        </w:rPr>
        <w:t>：</w:t>
      </w:r>
    </w:p>
    <w:p w14:paraId="19533E65">
      <w:pPr>
        <w:spacing w:line="520" w:lineRule="exact"/>
        <w:ind w:firstLine="560" w:firstLineChars="200"/>
        <w:textAlignment w:val="center"/>
        <w:rPr>
          <w:rFonts w:ascii="宋体" w:hAnsi="宋体"/>
          <w:color w:val="auto"/>
          <w:sz w:val="28"/>
          <w:highlight w:val="none"/>
        </w:rPr>
      </w:pPr>
      <w:r>
        <w:rPr>
          <w:rFonts w:hint="eastAsia" w:ascii="宋体" w:hAnsi="宋体"/>
          <w:color w:val="auto"/>
          <w:sz w:val="28"/>
          <w:highlight w:val="none"/>
        </w:rPr>
        <w:t>我方在此声明，我方拟派往</w:t>
      </w:r>
      <w:r>
        <w:rPr>
          <w:rFonts w:hint="eastAsia" w:ascii="宋体" w:hAnsi="宋体"/>
          <w:color w:val="auto"/>
          <w:sz w:val="28"/>
          <w:highlight w:val="none"/>
          <w:u w:val="single"/>
        </w:rPr>
        <w:t>（项目名称）</w:t>
      </w:r>
      <w:r>
        <w:rPr>
          <w:rFonts w:hint="eastAsia" w:ascii="宋体" w:hAnsi="宋体"/>
          <w:color w:val="auto"/>
          <w:sz w:val="28"/>
          <w:highlight w:val="none"/>
        </w:rPr>
        <w:t>的项目经理</w:t>
      </w:r>
      <w:r>
        <w:rPr>
          <w:rFonts w:hint="eastAsia" w:ascii="宋体" w:hAnsi="宋体"/>
          <w:color w:val="auto"/>
          <w:sz w:val="28"/>
          <w:highlight w:val="none"/>
          <w:u w:val="single"/>
        </w:rPr>
        <w:t>（项目经理姓名）</w:t>
      </w:r>
      <w:r>
        <w:rPr>
          <w:rFonts w:hint="eastAsia" w:ascii="宋体" w:hAnsi="宋体"/>
          <w:color w:val="auto"/>
          <w:sz w:val="28"/>
          <w:highlight w:val="none"/>
        </w:rPr>
        <w:t>现阶段无参与任何在建项目。</w:t>
      </w:r>
    </w:p>
    <w:p w14:paraId="433C7AE5">
      <w:pPr>
        <w:spacing w:line="520" w:lineRule="exact"/>
        <w:ind w:firstLine="560" w:firstLineChars="200"/>
        <w:textAlignment w:val="center"/>
        <w:rPr>
          <w:rFonts w:ascii="宋体" w:hAnsi="宋体"/>
          <w:color w:val="auto"/>
          <w:sz w:val="28"/>
          <w:highlight w:val="none"/>
        </w:rPr>
      </w:pPr>
      <w:r>
        <w:rPr>
          <w:rFonts w:hint="eastAsia" w:ascii="宋体" w:hAnsi="宋体"/>
          <w:color w:val="auto"/>
          <w:sz w:val="28"/>
          <w:highlight w:val="none"/>
        </w:rPr>
        <w:t>我方保证上述信息的真实和准确，并愿意承担因我方就此弄虚作假所引起的一切法律后果。</w:t>
      </w:r>
    </w:p>
    <w:p w14:paraId="1BF8782D">
      <w:pPr>
        <w:spacing w:line="480" w:lineRule="exact"/>
        <w:ind w:firstLine="560" w:firstLineChars="200"/>
        <w:textAlignment w:val="center"/>
        <w:rPr>
          <w:rFonts w:ascii="宋体" w:hAnsi="宋体"/>
          <w:color w:val="auto"/>
          <w:sz w:val="28"/>
          <w:highlight w:val="none"/>
        </w:rPr>
      </w:pPr>
    </w:p>
    <w:p w14:paraId="5A5F4F1A">
      <w:pPr>
        <w:spacing w:line="480" w:lineRule="exact"/>
        <w:ind w:firstLine="560" w:firstLineChars="200"/>
        <w:textAlignment w:val="center"/>
        <w:rPr>
          <w:rFonts w:ascii="宋体" w:hAnsi="宋体"/>
          <w:color w:val="auto"/>
          <w:sz w:val="28"/>
          <w:highlight w:val="none"/>
        </w:rPr>
      </w:pPr>
    </w:p>
    <w:p w14:paraId="063DA659">
      <w:pPr>
        <w:spacing w:line="480" w:lineRule="exact"/>
        <w:ind w:firstLine="560" w:firstLineChars="200"/>
        <w:textAlignment w:val="center"/>
        <w:rPr>
          <w:rFonts w:ascii="宋体" w:hAnsi="宋体"/>
          <w:color w:val="auto"/>
          <w:sz w:val="28"/>
          <w:highlight w:val="none"/>
        </w:rPr>
      </w:pPr>
      <w:r>
        <w:rPr>
          <w:rFonts w:hint="eastAsia" w:ascii="宋体" w:hAnsi="宋体"/>
          <w:color w:val="auto"/>
          <w:sz w:val="28"/>
          <w:highlight w:val="none"/>
        </w:rPr>
        <w:t>特此承诺</w:t>
      </w:r>
    </w:p>
    <w:p w14:paraId="41329226">
      <w:pPr>
        <w:spacing w:line="480" w:lineRule="exact"/>
        <w:ind w:firstLine="480" w:firstLineChars="200"/>
        <w:textAlignment w:val="center"/>
        <w:rPr>
          <w:rFonts w:ascii="宋体" w:hAnsi="宋体"/>
          <w:color w:val="auto"/>
          <w:sz w:val="24"/>
          <w:highlight w:val="none"/>
        </w:rPr>
      </w:pPr>
    </w:p>
    <w:p w14:paraId="5A9F001D">
      <w:pPr>
        <w:spacing w:line="480" w:lineRule="exact"/>
        <w:ind w:firstLine="480" w:firstLineChars="200"/>
        <w:textAlignment w:val="center"/>
        <w:rPr>
          <w:rFonts w:ascii="宋体" w:hAnsi="宋体"/>
          <w:color w:val="auto"/>
          <w:sz w:val="24"/>
          <w:highlight w:val="none"/>
        </w:rPr>
      </w:pPr>
    </w:p>
    <w:p w14:paraId="360512BC">
      <w:pPr>
        <w:spacing w:line="480" w:lineRule="exact"/>
        <w:ind w:firstLine="480" w:firstLineChars="200"/>
        <w:textAlignment w:val="center"/>
        <w:rPr>
          <w:rFonts w:ascii="宋体" w:hAnsi="宋体"/>
          <w:color w:val="auto"/>
          <w:sz w:val="24"/>
          <w:highlight w:val="none"/>
        </w:rPr>
      </w:pPr>
    </w:p>
    <w:p w14:paraId="18D8CF52">
      <w:pPr>
        <w:spacing w:line="520" w:lineRule="exact"/>
        <w:ind w:firstLine="5154" w:firstLineChars="1841"/>
        <w:textAlignment w:val="center"/>
        <w:rPr>
          <w:rFonts w:ascii="宋体" w:hAnsi="宋体"/>
          <w:color w:val="auto"/>
          <w:sz w:val="28"/>
          <w:highlight w:val="none"/>
        </w:rPr>
      </w:pPr>
      <w:r>
        <w:rPr>
          <w:rFonts w:hint="eastAsia" w:ascii="宋体" w:hAnsi="宋体"/>
          <w:color w:val="auto"/>
          <w:sz w:val="28"/>
          <w:highlight w:val="none"/>
        </w:rPr>
        <w:t>投标人：（企业电子签章）</w:t>
      </w:r>
    </w:p>
    <w:p w14:paraId="4E65BED7">
      <w:pPr>
        <w:spacing w:line="520" w:lineRule="exact"/>
        <w:ind w:firstLine="5154" w:firstLineChars="1841"/>
        <w:textAlignment w:val="center"/>
        <w:rPr>
          <w:rFonts w:ascii="宋体" w:hAnsi="宋体"/>
          <w:color w:val="auto"/>
          <w:sz w:val="28"/>
          <w:highlight w:val="none"/>
        </w:rPr>
      </w:pPr>
      <w:r>
        <w:rPr>
          <w:rFonts w:hint="eastAsia" w:ascii="宋体" w:hAnsi="宋体"/>
          <w:color w:val="auto"/>
          <w:sz w:val="28"/>
          <w:highlight w:val="none"/>
        </w:rPr>
        <w:t xml:space="preserve">       年  月  日</w:t>
      </w:r>
    </w:p>
    <w:p w14:paraId="04FF4E58">
      <w:pPr>
        <w:widowControl/>
        <w:jc w:val="left"/>
        <w:rPr>
          <w:rFonts w:ascii="宋体" w:hAnsi="宋体" w:cs="宋体"/>
          <w:b/>
          <w:color w:val="auto"/>
          <w:sz w:val="24"/>
          <w:szCs w:val="21"/>
          <w:highlight w:val="none"/>
        </w:rPr>
      </w:pPr>
    </w:p>
    <w:p w14:paraId="266C113B">
      <w:pPr>
        <w:widowControl/>
        <w:jc w:val="left"/>
        <w:rPr>
          <w:rFonts w:ascii="宋体" w:hAnsi="宋体" w:cs="宋体"/>
          <w:b/>
          <w:color w:val="auto"/>
          <w:sz w:val="24"/>
          <w:szCs w:val="21"/>
          <w:highlight w:val="none"/>
        </w:rPr>
      </w:pPr>
      <w:r>
        <w:rPr>
          <w:rFonts w:ascii="宋体" w:hAnsi="宋体" w:cs="宋体"/>
          <w:b/>
          <w:color w:val="auto"/>
          <w:sz w:val="24"/>
          <w:szCs w:val="21"/>
          <w:highlight w:val="none"/>
        </w:rPr>
        <w:br w:type="page"/>
      </w:r>
    </w:p>
    <w:p w14:paraId="7982ED97">
      <w:pPr>
        <w:keepNext/>
        <w:widowControl/>
        <w:spacing w:line="440" w:lineRule="exact"/>
        <w:jc w:val="center"/>
        <w:outlineLvl w:val="3"/>
        <w:rPr>
          <w:rFonts w:ascii="宋体" w:hAnsi="宋体"/>
          <w:b/>
          <w:bCs/>
          <w:color w:val="auto"/>
          <w:sz w:val="24"/>
          <w:highlight w:val="none"/>
        </w:rPr>
      </w:pPr>
      <w:r>
        <w:rPr>
          <w:rFonts w:hint="eastAsia" w:ascii="宋体" w:hAnsi="宋体"/>
          <w:b/>
          <w:bCs/>
          <w:color w:val="auto"/>
          <w:sz w:val="24"/>
          <w:highlight w:val="none"/>
        </w:rPr>
        <w:t>（四）近年发生的诉讼和仲裁情况</w:t>
      </w:r>
    </w:p>
    <w:p w14:paraId="38A70148">
      <w:pPr>
        <w:spacing w:line="520" w:lineRule="exact"/>
        <w:ind w:firstLine="560" w:firstLineChars="200"/>
        <w:textAlignment w:val="center"/>
        <w:rPr>
          <w:rFonts w:hint="eastAsia" w:ascii="宋体" w:hAnsi="宋体"/>
          <w:color w:val="auto"/>
          <w:sz w:val="28"/>
          <w:highlight w:val="none"/>
        </w:rPr>
      </w:pPr>
    </w:p>
    <w:p w14:paraId="2BF427C7">
      <w:pPr>
        <w:spacing w:line="520" w:lineRule="exact"/>
        <w:ind w:firstLine="560" w:firstLineChars="200"/>
        <w:textAlignment w:val="center"/>
        <w:rPr>
          <w:rFonts w:hint="eastAsia" w:ascii="宋体" w:hAnsi="宋体"/>
          <w:color w:val="auto"/>
          <w:sz w:val="28"/>
          <w:highlight w:val="none"/>
        </w:rPr>
      </w:pPr>
      <w:r>
        <w:rPr>
          <w:rFonts w:hint="eastAsia" w:ascii="宋体" w:hAnsi="宋体"/>
          <w:color w:val="auto"/>
          <w:sz w:val="28"/>
          <w:highlight w:val="none"/>
        </w:rPr>
        <w:t>说明：近年发生的诉讼和仲裁情况仅限于投标人败诉的，且与履行施工承包合同有关的案件，不包括调解结案以及未裁决的仲裁或未终审判决的诉讼。</w:t>
      </w:r>
    </w:p>
    <w:p w14:paraId="0EB33FD7">
      <w:pPr>
        <w:widowControl/>
        <w:jc w:val="left"/>
        <w:rPr>
          <w:rFonts w:ascii="宋体" w:hAnsi="宋体"/>
          <w:color w:val="auto"/>
          <w:szCs w:val="22"/>
          <w:highlight w:val="none"/>
        </w:rPr>
      </w:pPr>
    </w:p>
    <w:p w14:paraId="12799F6F">
      <w:pPr>
        <w:widowControl/>
        <w:jc w:val="left"/>
        <w:rPr>
          <w:rFonts w:ascii="宋体" w:hAnsi="宋体" w:cs="宋体"/>
          <w:b/>
          <w:color w:val="auto"/>
          <w:sz w:val="24"/>
          <w:szCs w:val="21"/>
          <w:highlight w:val="none"/>
        </w:rPr>
      </w:pPr>
      <w:r>
        <w:rPr>
          <w:rFonts w:ascii="宋体" w:hAnsi="宋体" w:cs="宋体"/>
          <w:b/>
          <w:color w:val="auto"/>
          <w:sz w:val="24"/>
          <w:szCs w:val="21"/>
          <w:highlight w:val="none"/>
        </w:rPr>
        <w:br w:type="page"/>
      </w:r>
    </w:p>
    <w:p w14:paraId="6286A80E">
      <w:pPr>
        <w:spacing w:line="440" w:lineRule="exact"/>
        <w:jc w:val="center"/>
        <w:rPr>
          <w:rFonts w:ascii="宋体" w:hAnsi="宋体"/>
          <w:color w:val="auto"/>
          <w:sz w:val="24"/>
          <w:szCs w:val="22"/>
          <w:highlight w:val="none"/>
        </w:rPr>
      </w:pPr>
      <w:r>
        <w:rPr>
          <w:rFonts w:hint="eastAsia" w:ascii="宋体" w:hAnsi="宋体" w:cs="宋体"/>
          <w:b/>
          <w:color w:val="auto"/>
          <w:sz w:val="24"/>
          <w:szCs w:val="21"/>
          <w:highlight w:val="none"/>
        </w:rPr>
        <w:t>（五）投标供应商资格审查资料</w:t>
      </w:r>
    </w:p>
    <w:p w14:paraId="679D39C9">
      <w:pPr>
        <w:spacing w:line="520" w:lineRule="exact"/>
        <w:ind w:firstLine="560" w:firstLineChars="200"/>
        <w:textAlignment w:val="center"/>
        <w:rPr>
          <w:rFonts w:hint="eastAsia" w:ascii="宋体" w:hAnsi="宋体"/>
          <w:color w:val="auto"/>
          <w:sz w:val="28"/>
          <w:highlight w:val="none"/>
        </w:rPr>
      </w:pPr>
      <w:r>
        <w:rPr>
          <w:rFonts w:hint="eastAsia" w:ascii="宋体" w:hAnsi="宋体"/>
          <w:color w:val="auto"/>
          <w:sz w:val="28"/>
          <w:highlight w:val="none"/>
        </w:rPr>
        <w:t>（格式自拟，应逐页加盖企业及法人电子签章；）</w:t>
      </w:r>
    </w:p>
    <w:p w14:paraId="035F86A6">
      <w:pPr>
        <w:spacing w:line="440" w:lineRule="exact"/>
        <w:ind w:firstLine="562" w:firstLineChars="200"/>
        <w:jc w:val="center"/>
        <w:rPr>
          <w:rFonts w:ascii="宋体" w:hAnsi="宋体"/>
          <w:b/>
          <w:bCs/>
          <w:color w:val="auto"/>
          <w:sz w:val="28"/>
          <w:szCs w:val="28"/>
          <w:highlight w:val="none"/>
        </w:rPr>
      </w:pPr>
    </w:p>
    <w:p w14:paraId="78AA1E6A">
      <w:pPr>
        <w:spacing w:line="480" w:lineRule="exact"/>
        <w:jc w:val="center"/>
        <w:outlineLvl w:val="0"/>
        <w:rPr>
          <w:rFonts w:ascii="宋体" w:hAnsi="宋体" w:cs="宋体"/>
          <w:b/>
          <w:color w:val="auto"/>
          <w:sz w:val="28"/>
          <w:szCs w:val="28"/>
          <w:highlight w:val="none"/>
        </w:rPr>
      </w:pPr>
      <w:r>
        <w:rPr>
          <w:rFonts w:hint="eastAsia" w:ascii="宋体" w:hAnsi="宋体"/>
          <w:b/>
          <w:bCs/>
          <w:color w:val="auto"/>
          <w:sz w:val="28"/>
          <w:szCs w:val="28"/>
          <w:highlight w:val="none"/>
        </w:rPr>
        <w:br w:type="page"/>
      </w:r>
      <w:bookmarkStart w:id="709" w:name="_Toc32487"/>
      <w:bookmarkStart w:id="710" w:name="_Toc6374"/>
      <w:bookmarkStart w:id="711" w:name="_Toc27994"/>
      <w:bookmarkStart w:id="712" w:name="_Toc10471"/>
      <w:r>
        <w:rPr>
          <w:rFonts w:hint="eastAsia" w:ascii="宋体" w:hAnsi="宋体" w:cs="宋体"/>
          <w:b/>
          <w:color w:val="auto"/>
          <w:sz w:val="28"/>
          <w:szCs w:val="28"/>
          <w:highlight w:val="none"/>
          <w:lang w:val="en-US" w:eastAsia="zh-CN"/>
        </w:rPr>
        <w:t>八</w:t>
      </w:r>
      <w:r>
        <w:rPr>
          <w:rFonts w:hint="eastAsia" w:ascii="宋体" w:hAnsi="宋体" w:cs="宋体"/>
          <w:b/>
          <w:color w:val="auto"/>
          <w:sz w:val="28"/>
          <w:szCs w:val="28"/>
          <w:highlight w:val="none"/>
        </w:rPr>
        <w:t>、商务标</w:t>
      </w:r>
      <w:bookmarkEnd w:id="709"/>
      <w:bookmarkEnd w:id="710"/>
      <w:bookmarkEnd w:id="711"/>
    </w:p>
    <w:p w14:paraId="28EC7575">
      <w:pPr>
        <w:keepNext/>
        <w:keepLines/>
        <w:tabs>
          <w:tab w:val="left" w:pos="2940"/>
        </w:tabs>
        <w:spacing w:before="260" w:after="260"/>
        <w:jc w:val="center"/>
        <w:outlineLvl w:val="2"/>
        <w:rPr>
          <w:rFonts w:ascii="宋体" w:hAnsi="宋体" w:cs="宋体"/>
          <w:b/>
          <w:color w:val="auto"/>
          <w:sz w:val="24"/>
          <w:szCs w:val="21"/>
          <w:highlight w:val="none"/>
        </w:rPr>
      </w:pPr>
      <w:bookmarkStart w:id="713" w:name="_Toc19070"/>
      <w:r>
        <w:rPr>
          <w:rFonts w:hint="eastAsia" w:ascii="宋体" w:hAnsi="宋体" w:cs="宋体"/>
          <w:b/>
          <w:color w:val="auto"/>
          <w:sz w:val="24"/>
          <w:szCs w:val="21"/>
          <w:highlight w:val="none"/>
        </w:rPr>
        <w:t>（一）近三年完成的类似项目情况表</w:t>
      </w:r>
      <w:bookmarkEnd w:id="713"/>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75DA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0CC3B1B3">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项目名称</w:t>
            </w:r>
          </w:p>
        </w:tc>
        <w:tc>
          <w:tcPr>
            <w:tcW w:w="6253" w:type="dxa"/>
            <w:noWrap w:val="0"/>
            <w:vAlign w:val="top"/>
          </w:tcPr>
          <w:p w14:paraId="1AD9AD35">
            <w:pPr>
              <w:topLinePunct/>
              <w:spacing w:line="600" w:lineRule="exact"/>
              <w:rPr>
                <w:rFonts w:ascii="宋体" w:hAnsi="宋体" w:cs="宋体"/>
                <w:color w:val="auto"/>
                <w:sz w:val="28"/>
                <w:szCs w:val="21"/>
                <w:highlight w:val="none"/>
              </w:rPr>
            </w:pPr>
          </w:p>
        </w:tc>
      </w:tr>
      <w:tr w14:paraId="046B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14:paraId="6E6185F7">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项目所在地</w:t>
            </w:r>
          </w:p>
        </w:tc>
        <w:tc>
          <w:tcPr>
            <w:tcW w:w="6253" w:type="dxa"/>
            <w:noWrap w:val="0"/>
            <w:vAlign w:val="top"/>
          </w:tcPr>
          <w:p w14:paraId="022B8E00">
            <w:pPr>
              <w:topLinePunct/>
              <w:spacing w:line="600" w:lineRule="exact"/>
              <w:rPr>
                <w:rFonts w:ascii="宋体" w:hAnsi="宋体" w:cs="宋体"/>
                <w:color w:val="auto"/>
                <w:sz w:val="28"/>
                <w:szCs w:val="21"/>
                <w:highlight w:val="none"/>
              </w:rPr>
            </w:pPr>
          </w:p>
        </w:tc>
      </w:tr>
      <w:tr w14:paraId="6F8C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14:paraId="22A97831">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发包人名称</w:t>
            </w:r>
          </w:p>
        </w:tc>
        <w:tc>
          <w:tcPr>
            <w:tcW w:w="6253" w:type="dxa"/>
            <w:noWrap w:val="0"/>
            <w:vAlign w:val="top"/>
          </w:tcPr>
          <w:p w14:paraId="4275C549">
            <w:pPr>
              <w:topLinePunct/>
              <w:spacing w:line="600" w:lineRule="exact"/>
              <w:rPr>
                <w:rFonts w:ascii="宋体" w:hAnsi="宋体" w:cs="宋体"/>
                <w:color w:val="auto"/>
                <w:sz w:val="28"/>
                <w:szCs w:val="21"/>
                <w:highlight w:val="none"/>
              </w:rPr>
            </w:pPr>
          </w:p>
        </w:tc>
      </w:tr>
      <w:tr w14:paraId="2565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14:paraId="248D7119">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发包人地址</w:t>
            </w:r>
          </w:p>
        </w:tc>
        <w:tc>
          <w:tcPr>
            <w:tcW w:w="6253" w:type="dxa"/>
            <w:noWrap w:val="0"/>
            <w:vAlign w:val="top"/>
          </w:tcPr>
          <w:p w14:paraId="384918D1">
            <w:pPr>
              <w:topLinePunct/>
              <w:spacing w:line="600" w:lineRule="exact"/>
              <w:rPr>
                <w:rFonts w:ascii="宋体" w:hAnsi="宋体" w:cs="宋体"/>
                <w:color w:val="auto"/>
                <w:sz w:val="28"/>
                <w:szCs w:val="21"/>
                <w:highlight w:val="none"/>
              </w:rPr>
            </w:pPr>
          </w:p>
        </w:tc>
      </w:tr>
      <w:tr w14:paraId="2656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14:paraId="53D6A3FC">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发包人电话</w:t>
            </w:r>
          </w:p>
        </w:tc>
        <w:tc>
          <w:tcPr>
            <w:tcW w:w="6253" w:type="dxa"/>
            <w:noWrap w:val="0"/>
            <w:vAlign w:val="top"/>
          </w:tcPr>
          <w:p w14:paraId="249E5B46">
            <w:pPr>
              <w:topLinePunct/>
              <w:spacing w:line="600" w:lineRule="exact"/>
              <w:rPr>
                <w:rFonts w:ascii="宋体" w:hAnsi="宋体" w:cs="宋体"/>
                <w:color w:val="auto"/>
                <w:sz w:val="28"/>
                <w:szCs w:val="21"/>
                <w:highlight w:val="none"/>
              </w:rPr>
            </w:pPr>
          </w:p>
        </w:tc>
      </w:tr>
      <w:tr w14:paraId="22A8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14:paraId="29F924AA">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合同价格</w:t>
            </w:r>
          </w:p>
        </w:tc>
        <w:tc>
          <w:tcPr>
            <w:tcW w:w="6253" w:type="dxa"/>
            <w:noWrap w:val="0"/>
            <w:vAlign w:val="top"/>
          </w:tcPr>
          <w:p w14:paraId="0F799AF8">
            <w:pPr>
              <w:topLinePunct/>
              <w:spacing w:line="600" w:lineRule="exact"/>
              <w:rPr>
                <w:rFonts w:ascii="宋体" w:hAnsi="宋体" w:cs="宋体"/>
                <w:color w:val="auto"/>
                <w:sz w:val="28"/>
                <w:szCs w:val="21"/>
                <w:highlight w:val="none"/>
              </w:rPr>
            </w:pPr>
          </w:p>
        </w:tc>
      </w:tr>
      <w:tr w14:paraId="5037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2AEC625F">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开工日期</w:t>
            </w:r>
          </w:p>
        </w:tc>
        <w:tc>
          <w:tcPr>
            <w:tcW w:w="6253" w:type="dxa"/>
            <w:noWrap w:val="0"/>
            <w:vAlign w:val="top"/>
          </w:tcPr>
          <w:p w14:paraId="12DF2343">
            <w:pPr>
              <w:topLinePunct/>
              <w:spacing w:line="600" w:lineRule="exact"/>
              <w:rPr>
                <w:rFonts w:ascii="宋体" w:hAnsi="宋体" w:cs="宋体"/>
                <w:color w:val="auto"/>
                <w:sz w:val="28"/>
                <w:szCs w:val="21"/>
                <w:highlight w:val="none"/>
              </w:rPr>
            </w:pPr>
          </w:p>
        </w:tc>
      </w:tr>
      <w:tr w14:paraId="7CDB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35FF9EEC">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竣工日期</w:t>
            </w:r>
          </w:p>
        </w:tc>
        <w:tc>
          <w:tcPr>
            <w:tcW w:w="6253" w:type="dxa"/>
            <w:noWrap w:val="0"/>
            <w:vAlign w:val="top"/>
          </w:tcPr>
          <w:p w14:paraId="74856ACF">
            <w:pPr>
              <w:topLinePunct/>
              <w:spacing w:line="600" w:lineRule="exact"/>
              <w:rPr>
                <w:rFonts w:ascii="宋体" w:hAnsi="宋体" w:cs="宋体"/>
                <w:color w:val="auto"/>
                <w:sz w:val="28"/>
                <w:szCs w:val="21"/>
                <w:highlight w:val="none"/>
              </w:rPr>
            </w:pPr>
          </w:p>
        </w:tc>
      </w:tr>
      <w:tr w14:paraId="3995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noWrap w:val="0"/>
            <w:vAlign w:val="center"/>
          </w:tcPr>
          <w:p w14:paraId="0BD4AF53">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承担的工作</w:t>
            </w:r>
          </w:p>
        </w:tc>
        <w:tc>
          <w:tcPr>
            <w:tcW w:w="6253" w:type="dxa"/>
            <w:noWrap w:val="0"/>
            <w:vAlign w:val="top"/>
          </w:tcPr>
          <w:p w14:paraId="67D306C4">
            <w:pPr>
              <w:topLinePunct/>
              <w:spacing w:line="600" w:lineRule="exact"/>
              <w:rPr>
                <w:rFonts w:ascii="宋体" w:hAnsi="宋体" w:cs="宋体"/>
                <w:color w:val="auto"/>
                <w:sz w:val="28"/>
                <w:szCs w:val="21"/>
                <w:highlight w:val="none"/>
              </w:rPr>
            </w:pPr>
          </w:p>
        </w:tc>
      </w:tr>
      <w:tr w14:paraId="1055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noWrap w:val="0"/>
            <w:vAlign w:val="center"/>
          </w:tcPr>
          <w:p w14:paraId="3FDA39C9">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工程质量</w:t>
            </w:r>
          </w:p>
        </w:tc>
        <w:tc>
          <w:tcPr>
            <w:tcW w:w="6253" w:type="dxa"/>
            <w:noWrap w:val="0"/>
            <w:vAlign w:val="top"/>
          </w:tcPr>
          <w:p w14:paraId="12FA6492">
            <w:pPr>
              <w:topLinePunct/>
              <w:spacing w:line="600" w:lineRule="exact"/>
              <w:rPr>
                <w:rFonts w:ascii="宋体" w:hAnsi="宋体" w:cs="宋体"/>
                <w:color w:val="auto"/>
                <w:sz w:val="28"/>
                <w:szCs w:val="21"/>
                <w:highlight w:val="none"/>
              </w:rPr>
            </w:pPr>
          </w:p>
        </w:tc>
      </w:tr>
      <w:tr w14:paraId="7AAD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noWrap w:val="0"/>
            <w:vAlign w:val="center"/>
          </w:tcPr>
          <w:p w14:paraId="4BBFC348">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项目经理</w:t>
            </w:r>
          </w:p>
        </w:tc>
        <w:tc>
          <w:tcPr>
            <w:tcW w:w="6253" w:type="dxa"/>
            <w:noWrap w:val="0"/>
            <w:vAlign w:val="top"/>
          </w:tcPr>
          <w:p w14:paraId="0519C957">
            <w:pPr>
              <w:topLinePunct/>
              <w:spacing w:line="600" w:lineRule="exact"/>
              <w:rPr>
                <w:rFonts w:ascii="宋体" w:hAnsi="宋体" w:cs="宋体"/>
                <w:color w:val="auto"/>
                <w:sz w:val="28"/>
                <w:szCs w:val="21"/>
                <w:highlight w:val="none"/>
              </w:rPr>
            </w:pPr>
          </w:p>
        </w:tc>
      </w:tr>
      <w:tr w14:paraId="46BF5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noWrap w:val="0"/>
            <w:vAlign w:val="center"/>
          </w:tcPr>
          <w:p w14:paraId="54DEA4FE">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技术负责人</w:t>
            </w:r>
          </w:p>
        </w:tc>
        <w:tc>
          <w:tcPr>
            <w:tcW w:w="6253" w:type="dxa"/>
            <w:noWrap w:val="0"/>
            <w:vAlign w:val="top"/>
          </w:tcPr>
          <w:p w14:paraId="72F3BD83">
            <w:pPr>
              <w:topLinePunct/>
              <w:spacing w:line="600" w:lineRule="exact"/>
              <w:rPr>
                <w:rFonts w:ascii="宋体" w:hAnsi="宋体" w:cs="宋体"/>
                <w:color w:val="auto"/>
                <w:sz w:val="28"/>
                <w:szCs w:val="21"/>
                <w:highlight w:val="none"/>
              </w:rPr>
            </w:pPr>
          </w:p>
        </w:tc>
      </w:tr>
      <w:tr w14:paraId="478F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69" w:type="dxa"/>
            <w:noWrap w:val="0"/>
            <w:vAlign w:val="center"/>
          </w:tcPr>
          <w:p w14:paraId="34EF41D2">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项目描述</w:t>
            </w:r>
          </w:p>
        </w:tc>
        <w:tc>
          <w:tcPr>
            <w:tcW w:w="6253" w:type="dxa"/>
            <w:noWrap w:val="0"/>
            <w:vAlign w:val="top"/>
          </w:tcPr>
          <w:p w14:paraId="00561981">
            <w:pPr>
              <w:topLinePunct/>
              <w:spacing w:line="600" w:lineRule="exact"/>
              <w:rPr>
                <w:rFonts w:ascii="宋体" w:hAnsi="宋体" w:cs="宋体"/>
                <w:color w:val="auto"/>
                <w:sz w:val="28"/>
                <w:szCs w:val="21"/>
                <w:highlight w:val="none"/>
              </w:rPr>
            </w:pPr>
          </w:p>
        </w:tc>
      </w:tr>
      <w:tr w14:paraId="00B7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1D14DF91">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备注</w:t>
            </w:r>
          </w:p>
        </w:tc>
        <w:tc>
          <w:tcPr>
            <w:tcW w:w="6253" w:type="dxa"/>
            <w:noWrap w:val="0"/>
            <w:vAlign w:val="top"/>
          </w:tcPr>
          <w:p w14:paraId="60861848">
            <w:pPr>
              <w:topLinePunct/>
              <w:spacing w:line="600" w:lineRule="exact"/>
              <w:rPr>
                <w:rFonts w:ascii="宋体" w:hAnsi="宋体" w:cs="宋体"/>
                <w:color w:val="auto"/>
                <w:sz w:val="28"/>
                <w:szCs w:val="21"/>
                <w:highlight w:val="none"/>
              </w:rPr>
            </w:pPr>
          </w:p>
        </w:tc>
      </w:tr>
    </w:tbl>
    <w:p w14:paraId="37B91FDE">
      <w:pPr>
        <w:rPr>
          <w:rFonts w:ascii="宋体" w:hAnsi="宋体"/>
          <w:color w:val="auto"/>
          <w:sz w:val="24"/>
          <w:szCs w:val="21"/>
          <w:highlight w:val="none"/>
          <w:lang w:bidi="zh-CN"/>
        </w:rPr>
      </w:pPr>
      <w:r>
        <w:rPr>
          <w:rFonts w:ascii="宋体" w:hAnsi="宋体"/>
          <w:color w:val="auto"/>
          <w:sz w:val="24"/>
          <w:szCs w:val="21"/>
          <w:highlight w:val="none"/>
          <w:lang w:bidi="zh-CN"/>
        </w:rPr>
        <w:t>备注：1、本表后附中标通知书</w:t>
      </w:r>
      <w:r>
        <w:rPr>
          <w:rFonts w:hint="eastAsia" w:ascii="宋体" w:hAnsi="宋体"/>
          <w:color w:val="auto"/>
          <w:sz w:val="24"/>
          <w:szCs w:val="21"/>
          <w:highlight w:val="none"/>
          <w:lang w:val="en-US" w:bidi="zh-CN"/>
        </w:rPr>
        <w:t>或</w:t>
      </w:r>
      <w:r>
        <w:rPr>
          <w:rFonts w:hint="eastAsia" w:ascii="宋体" w:hAnsi="宋体"/>
          <w:color w:val="auto"/>
          <w:sz w:val="24"/>
          <w:szCs w:val="21"/>
          <w:highlight w:val="none"/>
          <w:lang w:bidi="zh-CN"/>
        </w:rPr>
        <w:t>施工</w:t>
      </w:r>
      <w:r>
        <w:rPr>
          <w:rFonts w:ascii="宋体" w:hAnsi="宋体"/>
          <w:color w:val="auto"/>
          <w:sz w:val="24"/>
          <w:szCs w:val="21"/>
          <w:highlight w:val="none"/>
          <w:lang w:bidi="zh-CN"/>
        </w:rPr>
        <w:t>合同协议书的</w:t>
      </w:r>
      <w:r>
        <w:rPr>
          <w:rFonts w:hint="eastAsia" w:ascii="宋体" w:hAnsi="宋体"/>
          <w:color w:val="auto"/>
          <w:sz w:val="24"/>
          <w:szCs w:val="21"/>
          <w:highlight w:val="none"/>
          <w:lang w:bidi="zh-CN"/>
        </w:rPr>
        <w:t>原件</w:t>
      </w:r>
      <w:r>
        <w:rPr>
          <w:rFonts w:ascii="宋体" w:hAnsi="宋体"/>
          <w:color w:val="auto"/>
          <w:sz w:val="24"/>
          <w:szCs w:val="21"/>
          <w:highlight w:val="none"/>
          <w:lang w:bidi="zh-CN"/>
        </w:rPr>
        <w:t>扫描件</w:t>
      </w:r>
      <w:r>
        <w:rPr>
          <w:rFonts w:hint="eastAsia" w:ascii="宋体" w:hAnsi="宋体"/>
          <w:color w:val="auto"/>
          <w:sz w:val="24"/>
          <w:szCs w:val="21"/>
          <w:highlight w:val="none"/>
          <w:lang w:bidi="zh-CN"/>
        </w:rPr>
        <w:t>及评标办法中要求的其他资料，提供不全不得分</w:t>
      </w:r>
      <w:r>
        <w:rPr>
          <w:rFonts w:ascii="宋体" w:hAnsi="宋体"/>
          <w:color w:val="auto"/>
          <w:sz w:val="24"/>
          <w:szCs w:val="21"/>
          <w:highlight w:val="none"/>
          <w:lang w:bidi="zh-CN"/>
        </w:rPr>
        <w:t>。每张表格只填写一个项目，并标明序号。</w:t>
      </w:r>
    </w:p>
    <w:p w14:paraId="00C03D33">
      <w:pPr>
        <w:keepNext/>
        <w:keepLines/>
        <w:tabs>
          <w:tab w:val="left" w:pos="2940"/>
        </w:tabs>
        <w:spacing w:before="260" w:after="260"/>
        <w:jc w:val="center"/>
        <w:outlineLvl w:val="2"/>
        <w:rPr>
          <w:rFonts w:ascii="宋体" w:hAnsi="宋体" w:cs="宋体"/>
          <w:b/>
          <w:bCs/>
          <w:color w:val="auto"/>
          <w:szCs w:val="21"/>
          <w:highlight w:val="none"/>
        </w:rPr>
      </w:pPr>
      <w:r>
        <w:rPr>
          <w:b/>
          <w:bCs/>
          <w:color w:val="auto"/>
          <w:sz w:val="32"/>
          <w:szCs w:val="32"/>
          <w:highlight w:val="none"/>
        </w:rPr>
        <w:br w:type="page"/>
      </w:r>
      <w:bookmarkStart w:id="714" w:name="_Toc152042600"/>
      <w:bookmarkStart w:id="715" w:name="_Toc8282"/>
      <w:bookmarkStart w:id="716" w:name="_Toc247527851"/>
      <w:bookmarkStart w:id="717" w:name="_Toc1634"/>
      <w:bookmarkStart w:id="718" w:name="_Toc152045811"/>
      <w:bookmarkStart w:id="719" w:name="_Toc144974879"/>
      <w:bookmarkStart w:id="720" w:name="_Toc247514303"/>
      <w:bookmarkStart w:id="721" w:name="_Toc265953297"/>
      <w:bookmarkStart w:id="722" w:name="_Toc296602621"/>
      <w:r>
        <w:rPr>
          <w:rFonts w:hint="eastAsia" w:ascii="宋体" w:hAnsi="宋体" w:cs="宋体"/>
          <w:b/>
          <w:color w:val="auto"/>
          <w:sz w:val="24"/>
          <w:szCs w:val="21"/>
          <w:highlight w:val="none"/>
        </w:rPr>
        <w:t>（二）正在实施的和新承接的项目情况表</w:t>
      </w:r>
      <w:bookmarkEnd w:id="714"/>
      <w:bookmarkEnd w:id="715"/>
      <w:bookmarkEnd w:id="716"/>
      <w:bookmarkEnd w:id="717"/>
      <w:bookmarkEnd w:id="718"/>
      <w:bookmarkEnd w:id="719"/>
      <w:bookmarkEnd w:id="720"/>
      <w:bookmarkEnd w:id="721"/>
      <w:bookmarkEnd w:id="722"/>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750A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noWrap w:val="0"/>
            <w:vAlign w:val="center"/>
          </w:tcPr>
          <w:p w14:paraId="316D8714">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项目名称</w:t>
            </w:r>
          </w:p>
        </w:tc>
        <w:tc>
          <w:tcPr>
            <w:tcW w:w="6403" w:type="dxa"/>
            <w:noWrap w:val="0"/>
            <w:vAlign w:val="top"/>
          </w:tcPr>
          <w:p w14:paraId="658BBB0F">
            <w:pPr>
              <w:topLinePunct/>
              <w:spacing w:line="600" w:lineRule="exact"/>
              <w:rPr>
                <w:rFonts w:ascii="宋体" w:hAnsi="宋体" w:cs="宋体"/>
                <w:color w:val="auto"/>
                <w:sz w:val="28"/>
                <w:szCs w:val="21"/>
                <w:highlight w:val="none"/>
              </w:rPr>
            </w:pPr>
          </w:p>
        </w:tc>
      </w:tr>
      <w:tr w14:paraId="40ED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noWrap w:val="0"/>
            <w:vAlign w:val="center"/>
          </w:tcPr>
          <w:p w14:paraId="76DACAA2">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项目所在地</w:t>
            </w:r>
          </w:p>
        </w:tc>
        <w:tc>
          <w:tcPr>
            <w:tcW w:w="6403" w:type="dxa"/>
            <w:noWrap w:val="0"/>
            <w:vAlign w:val="top"/>
          </w:tcPr>
          <w:p w14:paraId="1E7097E7">
            <w:pPr>
              <w:topLinePunct/>
              <w:spacing w:line="600" w:lineRule="exact"/>
              <w:rPr>
                <w:rFonts w:ascii="宋体" w:hAnsi="宋体" w:cs="宋体"/>
                <w:color w:val="auto"/>
                <w:sz w:val="28"/>
                <w:szCs w:val="21"/>
                <w:highlight w:val="none"/>
              </w:rPr>
            </w:pPr>
          </w:p>
        </w:tc>
      </w:tr>
      <w:tr w14:paraId="2D4F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noWrap w:val="0"/>
            <w:vAlign w:val="center"/>
          </w:tcPr>
          <w:p w14:paraId="6D047AFD">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发包人名称</w:t>
            </w:r>
          </w:p>
        </w:tc>
        <w:tc>
          <w:tcPr>
            <w:tcW w:w="6403" w:type="dxa"/>
            <w:noWrap w:val="0"/>
            <w:vAlign w:val="top"/>
          </w:tcPr>
          <w:p w14:paraId="7F379039">
            <w:pPr>
              <w:topLinePunct/>
              <w:spacing w:line="600" w:lineRule="exact"/>
              <w:rPr>
                <w:rFonts w:ascii="宋体" w:hAnsi="宋体" w:cs="宋体"/>
                <w:color w:val="auto"/>
                <w:sz w:val="28"/>
                <w:szCs w:val="21"/>
                <w:highlight w:val="none"/>
              </w:rPr>
            </w:pPr>
          </w:p>
        </w:tc>
      </w:tr>
      <w:tr w14:paraId="7C3A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noWrap w:val="0"/>
            <w:vAlign w:val="center"/>
          </w:tcPr>
          <w:p w14:paraId="6A3471CB">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发包人地址</w:t>
            </w:r>
          </w:p>
        </w:tc>
        <w:tc>
          <w:tcPr>
            <w:tcW w:w="6403" w:type="dxa"/>
            <w:noWrap w:val="0"/>
            <w:vAlign w:val="top"/>
          </w:tcPr>
          <w:p w14:paraId="2DD12205">
            <w:pPr>
              <w:topLinePunct/>
              <w:spacing w:line="600" w:lineRule="exact"/>
              <w:rPr>
                <w:rFonts w:ascii="宋体" w:hAnsi="宋体" w:cs="宋体"/>
                <w:color w:val="auto"/>
                <w:sz w:val="28"/>
                <w:szCs w:val="21"/>
                <w:highlight w:val="none"/>
              </w:rPr>
            </w:pPr>
          </w:p>
        </w:tc>
      </w:tr>
      <w:tr w14:paraId="2DFF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noWrap w:val="0"/>
            <w:vAlign w:val="center"/>
          </w:tcPr>
          <w:p w14:paraId="08C52BE1">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发包人电话</w:t>
            </w:r>
          </w:p>
        </w:tc>
        <w:tc>
          <w:tcPr>
            <w:tcW w:w="6403" w:type="dxa"/>
            <w:noWrap w:val="0"/>
            <w:vAlign w:val="top"/>
          </w:tcPr>
          <w:p w14:paraId="45D2C275">
            <w:pPr>
              <w:topLinePunct/>
              <w:spacing w:line="600" w:lineRule="exact"/>
              <w:rPr>
                <w:rFonts w:ascii="宋体" w:hAnsi="宋体" w:cs="宋体"/>
                <w:color w:val="auto"/>
                <w:sz w:val="28"/>
                <w:szCs w:val="21"/>
                <w:highlight w:val="none"/>
              </w:rPr>
            </w:pPr>
          </w:p>
        </w:tc>
      </w:tr>
      <w:tr w14:paraId="4DF2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noWrap w:val="0"/>
            <w:vAlign w:val="center"/>
          </w:tcPr>
          <w:p w14:paraId="0C554135">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签约合同价</w:t>
            </w:r>
          </w:p>
        </w:tc>
        <w:tc>
          <w:tcPr>
            <w:tcW w:w="6403" w:type="dxa"/>
            <w:noWrap w:val="0"/>
            <w:vAlign w:val="top"/>
          </w:tcPr>
          <w:p w14:paraId="26FDDA6A">
            <w:pPr>
              <w:topLinePunct/>
              <w:spacing w:line="600" w:lineRule="exact"/>
              <w:rPr>
                <w:rFonts w:ascii="宋体" w:hAnsi="宋体" w:cs="宋体"/>
                <w:color w:val="auto"/>
                <w:sz w:val="28"/>
                <w:szCs w:val="21"/>
                <w:highlight w:val="none"/>
              </w:rPr>
            </w:pPr>
          </w:p>
        </w:tc>
      </w:tr>
      <w:tr w14:paraId="77CD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noWrap w:val="0"/>
            <w:vAlign w:val="center"/>
          </w:tcPr>
          <w:p w14:paraId="39613AFF">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开工日期</w:t>
            </w:r>
          </w:p>
        </w:tc>
        <w:tc>
          <w:tcPr>
            <w:tcW w:w="6403" w:type="dxa"/>
            <w:noWrap w:val="0"/>
            <w:vAlign w:val="top"/>
          </w:tcPr>
          <w:p w14:paraId="7740DA02">
            <w:pPr>
              <w:topLinePunct/>
              <w:spacing w:line="600" w:lineRule="exact"/>
              <w:rPr>
                <w:rFonts w:ascii="宋体" w:hAnsi="宋体" w:cs="宋体"/>
                <w:color w:val="auto"/>
                <w:sz w:val="28"/>
                <w:szCs w:val="21"/>
                <w:highlight w:val="none"/>
              </w:rPr>
            </w:pPr>
          </w:p>
        </w:tc>
      </w:tr>
      <w:tr w14:paraId="1B65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noWrap w:val="0"/>
            <w:vAlign w:val="center"/>
          </w:tcPr>
          <w:p w14:paraId="268A2CCE">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计划竣工日期</w:t>
            </w:r>
          </w:p>
        </w:tc>
        <w:tc>
          <w:tcPr>
            <w:tcW w:w="6403" w:type="dxa"/>
            <w:noWrap w:val="0"/>
            <w:vAlign w:val="top"/>
          </w:tcPr>
          <w:p w14:paraId="41C1D993">
            <w:pPr>
              <w:topLinePunct/>
              <w:spacing w:line="600" w:lineRule="exact"/>
              <w:rPr>
                <w:rFonts w:ascii="宋体" w:hAnsi="宋体" w:cs="宋体"/>
                <w:color w:val="auto"/>
                <w:sz w:val="28"/>
                <w:szCs w:val="21"/>
                <w:highlight w:val="none"/>
              </w:rPr>
            </w:pPr>
          </w:p>
        </w:tc>
      </w:tr>
      <w:tr w14:paraId="50CA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noWrap w:val="0"/>
            <w:vAlign w:val="center"/>
          </w:tcPr>
          <w:p w14:paraId="40FA1655">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承担的工作</w:t>
            </w:r>
          </w:p>
        </w:tc>
        <w:tc>
          <w:tcPr>
            <w:tcW w:w="6403" w:type="dxa"/>
            <w:noWrap w:val="0"/>
            <w:vAlign w:val="top"/>
          </w:tcPr>
          <w:p w14:paraId="028D9CD9">
            <w:pPr>
              <w:topLinePunct/>
              <w:spacing w:line="600" w:lineRule="exact"/>
              <w:rPr>
                <w:rFonts w:ascii="宋体" w:hAnsi="宋体" w:cs="宋体"/>
                <w:color w:val="auto"/>
                <w:sz w:val="28"/>
                <w:szCs w:val="21"/>
                <w:highlight w:val="none"/>
              </w:rPr>
            </w:pPr>
          </w:p>
        </w:tc>
      </w:tr>
      <w:tr w14:paraId="0AF4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noWrap w:val="0"/>
            <w:vAlign w:val="center"/>
          </w:tcPr>
          <w:p w14:paraId="6FEF0135">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工程质量</w:t>
            </w:r>
          </w:p>
        </w:tc>
        <w:tc>
          <w:tcPr>
            <w:tcW w:w="6403" w:type="dxa"/>
            <w:noWrap w:val="0"/>
            <w:vAlign w:val="top"/>
          </w:tcPr>
          <w:p w14:paraId="5840218F">
            <w:pPr>
              <w:topLinePunct/>
              <w:spacing w:line="600" w:lineRule="exact"/>
              <w:rPr>
                <w:rFonts w:ascii="宋体" w:hAnsi="宋体" w:cs="宋体"/>
                <w:color w:val="auto"/>
                <w:sz w:val="28"/>
                <w:szCs w:val="21"/>
                <w:highlight w:val="none"/>
              </w:rPr>
            </w:pPr>
          </w:p>
        </w:tc>
      </w:tr>
      <w:tr w14:paraId="050F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noWrap w:val="0"/>
            <w:vAlign w:val="center"/>
          </w:tcPr>
          <w:p w14:paraId="759BCB0F">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项目经理</w:t>
            </w:r>
          </w:p>
        </w:tc>
        <w:tc>
          <w:tcPr>
            <w:tcW w:w="6403" w:type="dxa"/>
            <w:noWrap w:val="0"/>
            <w:vAlign w:val="top"/>
          </w:tcPr>
          <w:p w14:paraId="4BB7556F">
            <w:pPr>
              <w:topLinePunct/>
              <w:spacing w:line="600" w:lineRule="exact"/>
              <w:rPr>
                <w:rFonts w:ascii="宋体" w:hAnsi="宋体" w:cs="宋体"/>
                <w:color w:val="auto"/>
                <w:sz w:val="28"/>
                <w:szCs w:val="21"/>
                <w:highlight w:val="none"/>
              </w:rPr>
            </w:pPr>
          </w:p>
        </w:tc>
      </w:tr>
      <w:tr w14:paraId="02D9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noWrap w:val="0"/>
            <w:vAlign w:val="center"/>
          </w:tcPr>
          <w:p w14:paraId="0E754BEE">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技术负责人</w:t>
            </w:r>
          </w:p>
        </w:tc>
        <w:tc>
          <w:tcPr>
            <w:tcW w:w="6403" w:type="dxa"/>
            <w:noWrap w:val="0"/>
            <w:vAlign w:val="top"/>
          </w:tcPr>
          <w:p w14:paraId="5CA2B584">
            <w:pPr>
              <w:topLinePunct/>
              <w:spacing w:line="600" w:lineRule="exact"/>
              <w:rPr>
                <w:rFonts w:ascii="宋体" w:hAnsi="宋体" w:cs="宋体"/>
                <w:color w:val="auto"/>
                <w:sz w:val="28"/>
                <w:szCs w:val="21"/>
                <w:highlight w:val="none"/>
              </w:rPr>
            </w:pPr>
          </w:p>
        </w:tc>
      </w:tr>
      <w:tr w14:paraId="7E46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119" w:type="dxa"/>
            <w:noWrap w:val="0"/>
            <w:vAlign w:val="center"/>
          </w:tcPr>
          <w:p w14:paraId="0C3DFCB0">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项目描述</w:t>
            </w:r>
          </w:p>
        </w:tc>
        <w:tc>
          <w:tcPr>
            <w:tcW w:w="6403" w:type="dxa"/>
            <w:noWrap w:val="0"/>
            <w:vAlign w:val="top"/>
          </w:tcPr>
          <w:p w14:paraId="68DFF95E">
            <w:pPr>
              <w:topLinePunct/>
              <w:spacing w:line="600" w:lineRule="exact"/>
              <w:rPr>
                <w:rFonts w:ascii="宋体" w:hAnsi="宋体" w:cs="宋体"/>
                <w:color w:val="auto"/>
                <w:sz w:val="28"/>
                <w:szCs w:val="21"/>
                <w:highlight w:val="none"/>
              </w:rPr>
            </w:pPr>
          </w:p>
          <w:p w14:paraId="08604F76">
            <w:pPr>
              <w:topLinePunct/>
              <w:spacing w:line="600" w:lineRule="exact"/>
              <w:rPr>
                <w:rFonts w:ascii="宋体" w:hAnsi="宋体" w:cs="宋体"/>
                <w:color w:val="auto"/>
                <w:sz w:val="28"/>
                <w:szCs w:val="21"/>
                <w:highlight w:val="none"/>
              </w:rPr>
            </w:pPr>
          </w:p>
          <w:p w14:paraId="71BA99D7">
            <w:pPr>
              <w:topLinePunct/>
              <w:spacing w:line="600" w:lineRule="exact"/>
              <w:rPr>
                <w:rFonts w:ascii="宋体" w:hAnsi="宋体" w:cs="宋体"/>
                <w:color w:val="auto"/>
                <w:sz w:val="28"/>
                <w:szCs w:val="21"/>
                <w:highlight w:val="none"/>
              </w:rPr>
            </w:pPr>
          </w:p>
        </w:tc>
      </w:tr>
      <w:tr w14:paraId="1AD9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noWrap w:val="0"/>
            <w:vAlign w:val="center"/>
          </w:tcPr>
          <w:p w14:paraId="72B612D3">
            <w:pPr>
              <w:topLinePunct/>
              <w:spacing w:line="600" w:lineRule="exact"/>
              <w:jc w:val="center"/>
              <w:rPr>
                <w:rFonts w:ascii="宋体" w:hAnsi="宋体" w:cs="宋体"/>
                <w:color w:val="auto"/>
                <w:sz w:val="28"/>
                <w:szCs w:val="21"/>
                <w:highlight w:val="none"/>
              </w:rPr>
            </w:pPr>
            <w:r>
              <w:rPr>
                <w:rFonts w:hint="eastAsia" w:ascii="宋体" w:hAnsi="宋体" w:cs="宋体"/>
                <w:color w:val="auto"/>
                <w:sz w:val="28"/>
                <w:szCs w:val="21"/>
                <w:highlight w:val="none"/>
              </w:rPr>
              <w:t>备注</w:t>
            </w:r>
          </w:p>
        </w:tc>
        <w:tc>
          <w:tcPr>
            <w:tcW w:w="6403" w:type="dxa"/>
            <w:noWrap w:val="0"/>
            <w:vAlign w:val="top"/>
          </w:tcPr>
          <w:p w14:paraId="64F175C0">
            <w:pPr>
              <w:topLinePunct/>
              <w:spacing w:line="600" w:lineRule="exact"/>
              <w:rPr>
                <w:rFonts w:ascii="宋体" w:hAnsi="宋体" w:cs="宋体"/>
                <w:color w:val="auto"/>
                <w:sz w:val="28"/>
                <w:szCs w:val="21"/>
                <w:highlight w:val="none"/>
              </w:rPr>
            </w:pPr>
          </w:p>
        </w:tc>
      </w:tr>
    </w:tbl>
    <w:p w14:paraId="554816A4">
      <w:pPr>
        <w:rPr>
          <w:rFonts w:ascii="宋体" w:hAnsi="宋体"/>
          <w:color w:val="auto"/>
          <w:sz w:val="24"/>
          <w:szCs w:val="21"/>
          <w:highlight w:val="none"/>
          <w:lang w:bidi="zh-CN"/>
        </w:rPr>
      </w:pPr>
      <w:r>
        <w:rPr>
          <w:rFonts w:ascii="宋体" w:hAnsi="宋体"/>
          <w:color w:val="auto"/>
          <w:sz w:val="24"/>
          <w:szCs w:val="21"/>
          <w:highlight w:val="none"/>
          <w:lang w:bidi="zh-CN"/>
        </w:rPr>
        <w:t>备注：本表后附中标通知书</w:t>
      </w:r>
      <w:r>
        <w:rPr>
          <w:rFonts w:hint="eastAsia" w:ascii="宋体" w:hAnsi="宋体"/>
          <w:color w:val="auto"/>
          <w:sz w:val="24"/>
          <w:szCs w:val="21"/>
          <w:highlight w:val="none"/>
          <w:lang w:val="en-US" w:bidi="zh-CN"/>
        </w:rPr>
        <w:t>或</w:t>
      </w:r>
      <w:r>
        <w:rPr>
          <w:rFonts w:hint="eastAsia" w:ascii="宋体" w:hAnsi="宋体"/>
          <w:color w:val="auto"/>
          <w:sz w:val="24"/>
          <w:szCs w:val="21"/>
          <w:highlight w:val="none"/>
          <w:lang w:bidi="zh-CN"/>
        </w:rPr>
        <w:t>施工</w:t>
      </w:r>
      <w:r>
        <w:rPr>
          <w:rFonts w:ascii="宋体" w:hAnsi="宋体"/>
          <w:color w:val="auto"/>
          <w:sz w:val="24"/>
          <w:szCs w:val="21"/>
          <w:highlight w:val="none"/>
          <w:lang w:bidi="zh-CN"/>
        </w:rPr>
        <w:t>合同协议书</w:t>
      </w:r>
      <w:r>
        <w:rPr>
          <w:rFonts w:hint="eastAsia" w:ascii="宋体" w:hAnsi="宋体"/>
          <w:color w:val="auto"/>
          <w:sz w:val="24"/>
          <w:szCs w:val="21"/>
          <w:highlight w:val="none"/>
          <w:lang w:bidi="zh-CN"/>
        </w:rPr>
        <w:t>原件</w:t>
      </w:r>
      <w:r>
        <w:rPr>
          <w:rFonts w:ascii="宋体" w:hAnsi="宋体"/>
          <w:color w:val="auto"/>
          <w:sz w:val="24"/>
          <w:szCs w:val="21"/>
          <w:highlight w:val="none"/>
          <w:lang w:bidi="zh-CN"/>
        </w:rPr>
        <w:t>扫描件。每张表格只填写一个项目，并标明序号。</w:t>
      </w:r>
    </w:p>
    <w:p w14:paraId="4433B990">
      <w:pPr>
        <w:rPr>
          <w:rFonts w:ascii="宋体" w:hAnsi="宋体"/>
          <w:color w:val="auto"/>
          <w:sz w:val="22"/>
          <w:szCs w:val="21"/>
          <w:highlight w:val="none"/>
          <w:lang w:bidi="zh-CN"/>
        </w:rPr>
      </w:pPr>
    </w:p>
    <w:p w14:paraId="18FA4F79">
      <w:pPr>
        <w:keepNext/>
        <w:keepLines/>
        <w:tabs>
          <w:tab w:val="left" w:pos="2940"/>
        </w:tabs>
        <w:spacing w:before="260" w:after="260"/>
        <w:jc w:val="center"/>
        <w:outlineLvl w:val="2"/>
        <w:rPr>
          <w:rFonts w:ascii="宋体" w:hAnsi="宋体"/>
          <w:b/>
          <w:bCs/>
          <w:color w:val="auto"/>
          <w:sz w:val="28"/>
          <w:szCs w:val="22"/>
          <w:highlight w:val="none"/>
        </w:rPr>
      </w:pPr>
      <w:bookmarkStart w:id="723" w:name="_Toc16360"/>
      <w:r>
        <w:rPr>
          <w:rFonts w:hint="eastAsia" w:ascii="宋体" w:hAnsi="宋体" w:cs="宋体"/>
          <w:b/>
          <w:bCs/>
          <w:color w:val="auto"/>
          <w:szCs w:val="21"/>
          <w:highlight w:val="none"/>
        </w:rPr>
        <w:br w:type="page"/>
      </w:r>
      <w:bookmarkEnd w:id="723"/>
      <w:bookmarkStart w:id="724" w:name="_Toc18319"/>
      <w:r>
        <w:rPr>
          <w:rFonts w:hint="eastAsia" w:ascii="宋体" w:hAnsi="宋体" w:cs="宋体"/>
          <w:b/>
          <w:color w:val="auto"/>
          <w:sz w:val="24"/>
          <w:szCs w:val="21"/>
          <w:highlight w:val="none"/>
        </w:rPr>
        <w:t>（三）</w:t>
      </w:r>
      <w:r>
        <w:rPr>
          <w:rFonts w:ascii="宋体" w:hAnsi="宋体" w:cs="宋体"/>
          <w:b/>
          <w:color w:val="auto"/>
          <w:sz w:val="24"/>
          <w:szCs w:val="21"/>
          <w:highlight w:val="none"/>
        </w:rPr>
        <w:t>履职尽责承诺</w:t>
      </w:r>
      <w:bookmarkEnd w:id="724"/>
    </w:p>
    <w:tbl>
      <w:tblPr>
        <w:tblStyle w:val="17"/>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4"/>
      </w:tblGrid>
      <w:tr w14:paraId="56D9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9024" w:type="dxa"/>
            <w:noWrap w:val="0"/>
            <w:vAlign w:val="top"/>
          </w:tcPr>
          <w:p w14:paraId="6E4A0A40">
            <w:pPr>
              <w:spacing w:before="81"/>
              <w:ind w:left="103"/>
              <w:rPr>
                <w:rFonts w:ascii="宋体" w:hAnsi="宋体"/>
                <w:color w:val="auto"/>
                <w:sz w:val="28"/>
                <w:szCs w:val="28"/>
                <w:highlight w:val="none"/>
              </w:rPr>
            </w:pPr>
            <w:r>
              <w:rPr>
                <w:rFonts w:ascii="宋体" w:hAnsi="宋体"/>
                <w:color w:val="auto"/>
                <w:sz w:val="28"/>
                <w:szCs w:val="28"/>
                <w:highlight w:val="none"/>
              </w:rPr>
              <w:t>承诺内容：</w:t>
            </w:r>
          </w:p>
          <w:p w14:paraId="06617B96">
            <w:pPr>
              <w:spacing w:line="360" w:lineRule="auto"/>
              <w:ind w:right="-1031" w:rightChars="-491"/>
              <w:jc w:val="center"/>
              <w:outlineLvl w:val="9"/>
              <w:rPr>
                <w:rFonts w:ascii="宋体" w:hAnsi="宋体"/>
                <w:bCs/>
                <w:color w:val="auto"/>
                <w:sz w:val="28"/>
                <w:szCs w:val="28"/>
                <w:highlight w:val="none"/>
              </w:rPr>
            </w:pPr>
          </w:p>
        </w:tc>
      </w:tr>
    </w:tbl>
    <w:p w14:paraId="118D4B30">
      <w:pPr>
        <w:rPr>
          <w:rFonts w:ascii="宋体" w:hAnsi="宋体"/>
          <w:bCs/>
          <w:color w:val="auto"/>
          <w:szCs w:val="21"/>
          <w:highlight w:val="none"/>
        </w:rPr>
      </w:pPr>
      <w:r>
        <w:rPr>
          <w:rFonts w:ascii="宋体" w:hAnsi="宋体"/>
          <w:color w:val="auto"/>
          <w:sz w:val="24"/>
          <w:szCs w:val="21"/>
          <w:highlight w:val="none"/>
          <w:lang w:bidi="zh-CN"/>
        </w:rPr>
        <w:t>注：具有全面、详实、可行、合法有效的书面保证技术措施落实到位的承诺和落实不到位的处理承诺，其中包括各关键岗位人员的在岗、更换等履职尽责承诺，提供承包商履约保证。</w:t>
      </w:r>
    </w:p>
    <w:p w14:paraId="6A4DDA69">
      <w:pPr>
        <w:ind w:left="1041" w:firstLine="3660" w:firstLineChars="1500"/>
        <w:jc w:val="left"/>
        <w:rPr>
          <w:rFonts w:ascii="宋体" w:hAnsi="宋体"/>
          <w:color w:val="auto"/>
          <w:spacing w:val="-18"/>
          <w:kern w:val="0"/>
          <w:sz w:val="28"/>
          <w:highlight w:val="none"/>
        </w:rPr>
      </w:pPr>
    </w:p>
    <w:p w14:paraId="142AC7B9">
      <w:pPr>
        <w:ind w:left="1041" w:firstLine="3660" w:firstLineChars="1500"/>
        <w:jc w:val="left"/>
        <w:rPr>
          <w:rFonts w:ascii="宋体" w:hAnsi="宋体"/>
          <w:color w:val="auto"/>
          <w:spacing w:val="-18"/>
          <w:kern w:val="0"/>
          <w:sz w:val="28"/>
          <w:highlight w:val="none"/>
        </w:rPr>
      </w:pPr>
      <w:r>
        <w:rPr>
          <w:rFonts w:hint="eastAsia" w:ascii="宋体" w:hAnsi="宋体"/>
          <w:color w:val="auto"/>
          <w:spacing w:val="-18"/>
          <w:kern w:val="0"/>
          <w:sz w:val="28"/>
          <w:highlight w:val="none"/>
        </w:rPr>
        <w:t>供应商：</w:t>
      </w:r>
      <w:r>
        <w:rPr>
          <w:rFonts w:ascii="宋体" w:hAnsi="宋体"/>
          <w:color w:val="auto"/>
          <w:spacing w:val="-18"/>
          <w:kern w:val="0"/>
          <w:sz w:val="28"/>
          <w:highlight w:val="none"/>
        </w:rPr>
        <w:t>（</w:t>
      </w:r>
      <w:r>
        <w:rPr>
          <w:rFonts w:hint="eastAsia" w:ascii="宋体" w:hAnsi="宋体"/>
          <w:color w:val="auto"/>
          <w:spacing w:val="-18"/>
          <w:kern w:val="0"/>
          <w:sz w:val="28"/>
          <w:highlight w:val="none"/>
        </w:rPr>
        <w:t>企业电子签章</w:t>
      </w:r>
      <w:r>
        <w:rPr>
          <w:rFonts w:ascii="宋体" w:hAnsi="宋体"/>
          <w:color w:val="auto"/>
          <w:spacing w:val="-18"/>
          <w:kern w:val="0"/>
          <w:sz w:val="28"/>
          <w:highlight w:val="none"/>
        </w:rPr>
        <w:t>）</w:t>
      </w:r>
    </w:p>
    <w:p w14:paraId="2A4659C3">
      <w:pPr>
        <w:ind w:left="1041" w:firstLine="3660" w:firstLineChars="1500"/>
        <w:jc w:val="left"/>
        <w:rPr>
          <w:rFonts w:ascii="宋体" w:hAnsi="宋体"/>
          <w:color w:val="auto"/>
          <w:spacing w:val="-18"/>
          <w:kern w:val="0"/>
          <w:sz w:val="28"/>
          <w:highlight w:val="none"/>
        </w:rPr>
      </w:pPr>
      <w:r>
        <w:rPr>
          <w:rFonts w:ascii="宋体" w:hAnsi="宋体"/>
          <w:color w:val="auto"/>
          <w:spacing w:val="-18"/>
          <w:kern w:val="0"/>
          <w:sz w:val="28"/>
          <w:highlight w:val="none"/>
        </w:rPr>
        <w:t>法定代表人</w:t>
      </w:r>
      <w:r>
        <w:rPr>
          <w:rFonts w:hint="eastAsia" w:ascii="宋体" w:hAnsi="宋体"/>
          <w:color w:val="auto"/>
          <w:spacing w:val="-18"/>
          <w:kern w:val="0"/>
          <w:sz w:val="28"/>
          <w:highlight w:val="none"/>
        </w:rPr>
        <w:t>：</w:t>
      </w:r>
      <w:r>
        <w:rPr>
          <w:rFonts w:ascii="宋体" w:hAnsi="宋体"/>
          <w:color w:val="auto"/>
          <w:spacing w:val="-18"/>
          <w:kern w:val="0"/>
          <w:sz w:val="28"/>
          <w:highlight w:val="none"/>
        </w:rPr>
        <w:t>（</w:t>
      </w:r>
      <w:r>
        <w:rPr>
          <w:rFonts w:hint="eastAsia" w:ascii="宋体" w:hAnsi="宋体"/>
          <w:color w:val="auto"/>
          <w:spacing w:val="-18"/>
          <w:kern w:val="0"/>
          <w:sz w:val="28"/>
          <w:highlight w:val="none"/>
        </w:rPr>
        <w:t>法人电子签章</w:t>
      </w:r>
      <w:r>
        <w:rPr>
          <w:rFonts w:ascii="宋体" w:hAnsi="宋体"/>
          <w:color w:val="auto"/>
          <w:spacing w:val="-18"/>
          <w:kern w:val="0"/>
          <w:sz w:val="28"/>
          <w:highlight w:val="none"/>
        </w:rPr>
        <w:t>）</w:t>
      </w:r>
    </w:p>
    <w:p w14:paraId="06642C4D">
      <w:pPr>
        <w:ind w:left="1041" w:firstLine="3660" w:firstLineChars="1500"/>
        <w:jc w:val="left"/>
        <w:rPr>
          <w:rFonts w:ascii="宋体" w:hAnsi="宋体"/>
          <w:color w:val="auto"/>
          <w:spacing w:val="-18"/>
          <w:kern w:val="0"/>
          <w:sz w:val="28"/>
          <w:highlight w:val="none"/>
        </w:rPr>
      </w:pPr>
      <w:r>
        <w:rPr>
          <w:rFonts w:hint="eastAsia" w:ascii="宋体" w:hAnsi="宋体"/>
          <w:color w:val="auto"/>
          <w:spacing w:val="-18"/>
          <w:kern w:val="0"/>
          <w:sz w:val="28"/>
          <w:highlight w:val="none"/>
        </w:rPr>
        <w:t xml:space="preserve">时间：  年   月   日 </w:t>
      </w:r>
    </w:p>
    <w:p w14:paraId="6EB9600D">
      <w:pPr>
        <w:spacing w:line="360" w:lineRule="auto"/>
        <w:ind w:right="-1031" w:rightChars="-491"/>
        <w:jc w:val="left"/>
        <w:outlineLvl w:val="9"/>
        <w:rPr>
          <w:rFonts w:ascii="宋体" w:hAnsi="宋体"/>
          <w:bCs/>
          <w:color w:val="auto"/>
          <w:sz w:val="24"/>
          <w:highlight w:val="none"/>
        </w:rPr>
      </w:pPr>
    </w:p>
    <w:p w14:paraId="0E71F1F5">
      <w:pPr>
        <w:widowControl/>
        <w:jc w:val="left"/>
        <w:rPr>
          <w:rFonts w:hint="eastAsia" w:ascii="宋体" w:hAnsi="宋体" w:cs="宋体"/>
          <w:b/>
          <w:color w:val="auto"/>
          <w:sz w:val="24"/>
          <w:szCs w:val="21"/>
          <w:highlight w:val="none"/>
        </w:rPr>
      </w:pPr>
      <w:r>
        <w:rPr>
          <w:rFonts w:ascii="宋体" w:hAnsi="宋体"/>
          <w:b/>
          <w:color w:val="auto"/>
          <w:szCs w:val="21"/>
          <w:highlight w:val="none"/>
        </w:rPr>
        <w:br w:type="page"/>
      </w:r>
      <w:bookmarkStart w:id="725" w:name="_Toc23941"/>
    </w:p>
    <w:p w14:paraId="0E927950">
      <w:pPr>
        <w:keepNext/>
        <w:keepLines/>
        <w:tabs>
          <w:tab w:val="left" w:pos="2940"/>
        </w:tabs>
        <w:spacing w:before="260" w:after="260"/>
        <w:jc w:val="center"/>
        <w:outlineLvl w:val="2"/>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（四）商务标其他证明材料</w:t>
      </w:r>
      <w:bookmarkEnd w:id="725"/>
    </w:p>
    <w:p w14:paraId="3D24E66A">
      <w:pPr>
        <w:keepNext/>
        <w:keepLines/>
        <w:tabs>
          <w:tab w:val="left" w:pos="2940"/>
        </w:tabs>
        <w:spacing w:before="260" w:after="260"/>
        <w:jc w:val="center"/>
        <w:outlineLvl w:val="2"/>
        <w:rPr>
          <w:rFonts w:ascii="宋体" w:hAnsi="宋体" w:cs="宋体"/>
          <w:b/>
          <w:color w:val="auto"/>
          <w:sz w:val="28"/>
          <w:szCs w:val="28"/>
          <w:highlight w:val="none"/>
        </w:rPr>
      </w:pPr>
      <w:bookmarkStart w:id="726" w:name="_Toc10003"/>
      <w:r>
        <w:rPr>
          <w:rFonts w:hint="eastAsia" w:ascii="宋体" w:hAnsi="宋体" w:cs="宋体"/>
          <w:color w:val="auto"/>
          <w:sz w:val="24"/>
          <w:highlight w:val="none"/>
        </w:rPr>
        <w:t>（格式自拟、应逐页加盖企业及法人</w:t>
      </w:r>
      <w:r>
        <w:rPr>
          <w:rFonts w:hint="eastAsia" w:ascii="宋体" w:hAnsi="宋体"/>
          <w:color w:val="auto"/>
          <w:sz w:val="24"/>
          <w:highlight w:val="none"/>
        </w:rPr>
        <w:t>电子签章</w:t>
      </w:r>
      <w:r>
        <w:rPr>
          <w:rFonts w:hint="eastAsia" w:ascii="宋体" w:hAnsi="宋体" w:cs="宋体"/>
          <w:color w:val="auto"/>
          <w:sz w:val="24"/>
          <w:highlight w:val="none"/>
        </w:rPr>
        <w:t>）</w:t>
      </w:r>
      <w:bookmarkEnd w:id="726"/>
    </w:p>
    <w:p w14:paraId="0C8C0EB0">
      <w:pPr>
        <w:jc w:val="center"/>
        <w:rPr>
          <w:rFonts w:hint="eastAsia" w:ascii="宋体" w:hAnsi="宋体" w:eastAsia="宋体" w:cs="宋体"/>
          <w:b/>
          <w:bCs/>
          <w:iCs/>
          <w:color w:val="auto"/>
          <w:sz w:val="24"/>
          <w:szCs w:val="24"/>
          <w:highlight w:val="none"/>
        </w:rPr>
      </w:pPr>
      <w:bookmarkStart w:id="727" w:name="_Toc31740"/>
      <w:bookmarkStart w:id="728" w:name="_Toc23231"/>
      <w:bookmarkStart w:id="729" w:name="_Toc23948"/>
      <w:r>
        <w:rPr>
          <w:rFonts w:hint="eastAsia" w:ascii="宋体" w:hAnsi="宋体" w:eastAsia="宋体" w:cs="宋体"/>
          <w:b/>
          <w:bCs/>
          <w:iCs/>
          <w:color w:val="auto"/>
          <w:sz w:val="24"/>
          <w:szCs w:val="24"/>
          <w:highlight w:val="none"/>
          <w:lang w:eastAsia="en-US"/>
        </w:rPr>
        <w:t>附件</w:t>
      </w:r>
      <w:bookmarkStart w:id="730" w:name="_Toc144905420"/>
      <w:bookmarkStart w:id="731" w:name="_Toc3802"/>
      <w:bookmarkStart w:id="732" w:name="_Toc109465630"/>
      <w:bookmarkStart w:id="733" w:name="_Toc116401619"/>
      <w:r>
        <w:rPr>
          <w:rFonts w:hint="eastAsia" w:ascii="宋体" w:hAnsi="宋体" w:eastAsia="宋体" w:cs="宋体"/>
          <w:b/>
          <w:bCs/>
          <w:iCs/>
          <w:color w:val="auto"/>
          <w:sz w:val="24"/>
          <w:szCs w:val="24"/>
          <w:highlight w:val="none"/>
        </w:rPr>
        <w:t>1、中小企业声明函</w:t>
      </w:r>
      <w:bookmarkEnd w:id="730"/>
      <w:bookmarkEnd w:id="731"/>
      <w:bookmarkEnd w:id="732"/>
      <w:bookmarkEnd w:id="733"/>
    </w:p>
    <w:p w14:paraId="756B284D">
      <w:pPr>
        <w:jc w:val="center"/>
        <w:rPr>
          <w:rFonts w:ascii="宋体" w:hAnsi="宋体" w:cs="宋体"/>
          <w:b/>
          <w:bCs/>
          <w:iCs/>
          <w:color w:val="auto"/>
          <w:sz w:val="24"/>
          <w:szCs w:val="24"/>
          <w:highlight w:val="none"/>
        </w:rPr>
      </w:pPr>
      <w:r>
        <w:rPr>
          <w:rFonts w:hint="eastAsia" w:ascii="宋体" w:hAnsi="宋体" w:cs="宋体"/>
          <w:b/>
          <w:bCs/>
          <w:iCs/>
          <w:color w:val="auto"/>
          <w:sz w:val="24"/>
          <w:szCs w:val="24"/>
          <w:highlight w:val="none"/>
        </w:rPr>
        <w:t>（属于中小微企业的填写，不属于的无需填写此项内容）</w:t>
      </w:r>
    </w:p>
    <w:p w14:paraId="46859920">
      <w:pPr>
        <w:spacing w:before="312" w:beforeLines="100" w:line="360" w:lineRule="auto"/>
        <w:ind w:firstLine="638" w:firstLineChars="266"/>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本公司郑重声明，根据《政府采购促进中小企业发展管理办法》（财库﹝2020﹞46 号）的规定，本公司参加</w:t>
      </w:r>
      <w:r>
        <w:rPr>
          <w:rFonts w:hint="eastAsia" w:ascii="宋体" w:hAnsi="宋体" w:cs="宋体"/>
          <w:color w:val="auto"/>
          <w:sz w:val="24"/>
          <w:szCs w:val="20"/>
          <w:highlight w:val="none"/>
          <w:u w:val="single"/>
        </w:rPr>
        <w:t>（单位名称）</w:t>
      </w:r>
      <w:r>
        <w:rPr>
          <w:rFonts w:hint="eastAsia" w:ascii="宋体" w:hAnsi="宋体" w:cs="宋体"/>
          <w:color w:val="auto"/>
          <w:sz w:val="24"/>
          <w:szCs w:val="20"/>
          <w:highlight w:val="none"/>
        </w:rPr>
        <w:t>的</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rPr>
        <w:t>采购活动，工程的施工单位全部为符合政策要求的中小企业（或者：服务全部由符合政策要求的中小企业承接）。相关企业的具体情况如下：</w:t>
      </w:r>
    </w:p>
    <w:p w14:paraId="6AE794D5">
      <w:pPr>
        <w:spacing w:line="360" w:lineRule="auto"/>
        <w:ind w:firstLine="638" w:firstLineChars="266"/>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1. </w:t>
      </w:r>
      <w:r>
        <w:rPr>
          <w:rFonts w:hint="eastAsia" w:ascii="宋体" w:hAnsi="宋体" w:cs="宋体"/>
          <w:color w:val="auto"/>
          <w:sz w:val="24"/>
          <w:szCs w:val="20"/>
          <w:highlight w:val="none"/>
          <w:u w:val="single"/>
        </w:rPr>
        <w:t xml:space="preserve">（标的名称）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lang w:eastAsia="zh-CN"/>
        </w:rPr>
        <w:t>建筑业</w:t>
      </w:r>
      <w:r>
        <w:rPr>
          <w:rFonts w:hint="eastAsia" w:ascii="宋体" w:hAnsi="宋体" w:cs="宋体"/>
          <w:color w:val="auto"/>
          <w:sz w:val="24"/>
          <w:szCs w:val="20"/>
          <w:highlight w:val="none"/>
          <w:u w:val="single"/>
        </w:rPr>
        <w:t>（采购文件中明确的所属行业）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万元1，属于（中型企业/小型企业/微型企业）；</w:t>
      </w:r>
    </w:p>
    <w:p w14:paraId="1AB10C6D">
      <w:pPr>
        <w:spacing w:line="360" w:lineRule="auto"/>
        <w:ind w:firstLine="638" w:firstLineChars="266"/>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2. </w:t>
      </w:r>
      <w:r>
        <w:rPr>
          <w:rFonts w:hint="eastAsia" w:ascii="宋体" w:hAnsi="宋体" w:cs="宋体"/>
          <w:color w:val="auto"/>
          <w:sz w:val="24"/>
          <w:szCs w:val="20"/>
          <w:highlight w:val="none"/>
          <w:u w:val="single"/>
        </w:rPr>
        <w:t xml:space="preserve">（标的名称）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建筑业（采购文件中明确的所属行业）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（中型企业/小型企业/微型企业）</w:t>
      </w:r>
      <w:r>
        <w:rPr>
          <w:rFonts w:hint="eastAsia" w:ascii="宋体" w:hAnsi="宋体" w:cs="宋体"/>
          <w:color w:val="auto"/>
          <w:sz w:val="24"/>
          <w:szCs w:val="20"/>
          <w:highlight w:val="none"/>
        </w:rPr>
        <w:t>；</w:t>
      </w:r>
    </w:p>
    <w:p w14:paraId="2B6CFB52">
      <w:pPr>
        <w:spacing w:line="360" w:lineRule="auto"/>
        <w:ind w:firstLine="638" w:firstLineChars="266"/>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w:t>
      </w:r>
    </w:p>
    <w:p w14:paraId="0DB73950">
      <w:pPr>
        <w:spacing w:line="360" w:lineRule="auto"/>
        <w:ind w:firstLine="638" w:firstLineChars="266"/>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以上企业，不属于大企业的分支机构，不存在控股股东为大企业的情形，也不存在与大企业的负责人为同一人的情形。</w:t>
      </w:r>
    </w:p>
    <w:p w14:paraId="4FB3A028">
      <w:pPr>
        <w:spacing w:line="360" w:lineRule="auto"/>
        <w:ind w:firstLine="638" w:firstLineChars="266"/>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本企业对上述声明内容的真实性负责。如有虚假，将依法承担相应责任。</w:t>
      </w:r>
    </w:p>
    <w:p w14:paraId="55A63D9F">
      <w:pPr>
        <w:spacing w:line="360" w:lineRule="auto"/>
        <w:ind w:firstLine="638" w:firstLineChars="266"/>
        <w:jc w:val="left"/>
        <w:rPr>
          <w:rFonts w:hint="eastAsia" w:ascii="宋体" w:hAnsi="宋体" w:cs="宋体"/>
          <w:color w:val="auto"/>
          <w:sz w:val="24"/>
          <w:szCs w:val="20"/>
          <w:highlight w:val="none"/>
        </w:rPr>
      </w:pPr>
    </w:p>
    <w:p w14:paraId="351BD908">
      <w:pPr>
        <w:spacing w:line="360" w:lineRule="auto"/>
        <w:ind w:firstLine="638" w:firstLineChars="266"/>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企业名称（盖公章）：</w:t>
      </w:r>
    </w:p>
    <w:p w14:paraId="7CB8B25E">
      <w:pPr>
        <w:spacing w:line="360" w:lineRule="auto"/>
        <w:ind w:firstLine="638" w:firstLineChars="266"/>
        <w:jc w:val="left"/>
        <w:rPr>
          <w:rFonts w:hint="eastAsia" w:hAnsi="宋体" w:cs="宋体"/>
          <w:color w:val="auto"/>
          <w:sz w:val="24"/>
          <w:highlight w:val="none"/>
        </w:rPr>
      </w:pPr>
      <w:r>
        <w:rPr>
          <w:rFonts w:hint="eastAsia" w:ascii="宋体" w:hAnsi="宋体" w:cs="宋体"/>
          <w:color w:val="auto"/>
          <w:sz w:val="24"/>
          <w:szCs w:val="20"/>
          <w:highlight w:val="none"/>
        </w:rPr>
        <w:t>日期：</w:t>
      </w:r>
    </w:p>
    <w:p w14:paraId="09878E6C">
      <w:pPr>
        <w:pStyle w:val="16"/>
        <w:ind w:left="420"/>
        <w:rPr>
          <w:rFonts w:hint="eastAsia" w:ascii="宋体" w:hAnsi="宋体"/>
          <w:color w:val="auto"/>
          <w:highlight w:val="none"/>
        </w:rPr>
      </w:pPr>
    </w:p>
    <w:p w14:paraId="60FED82E">
      <w:pPr>
        <w:spacing w:line="360" w:lineRule="auto"/>
        <w:ind w:firstLine="641" w:firstLineChars="266"/>
        <w:jc w:val="left"/>
        <w:rPr>
          <w:rFonts w:hint="eastAsia" w:ascii="宋体" w:hAnsi="宋体" w:cs="宋体"/>
          <w:b/>
          <w:bCs/>
          <w:color w:val="auto"/>
          <w:sz w:val="24"/>
          <w:szCs w:val="20"/>
          <w:highlight w:val="none"/>
        </w:rPr>
      </w:pPr>
      <w:r>
        <w:rPr>
          <w:rFonts w:hint="eastAsia" w:ascii="宋体" w:hAnsi="宋体" w:cs="宋体"/>
          <w:b/>
          <w:bCs/>
          <w:color w:val="auto"/>
          <w:sz w:val="24"/>
          <w:szCs w:val="20"/>
          <w:highlight w:val="none"/>
        </w:rPr>
        <w:t>注：1、从业人员、营业收入、资产总额填报上一年度数据，无上一年度数据的新成立企业可不填报。</w:t>
      </w:r>
    </w:p>
    <w:p w14:paraId="77589CBE">
      <w:pPr>
        <w:numPr>
          <w:ilvl w:val="0"/>
          <w:numId w:val="3"/>
        </w:numPr>
        <w:spacing w:line="360" w:lineRule="auto"/>
        <w:ind w:firstLine="641" w:firstLineChars="266"/>
        <w:jc w:val="left"/>
        <w:rPr>
          <w:rFonts w:hint="eastAsia" w:ascii="宋体" w:hAnsi="宋体" w:cs="宋体"/>
          <w:b/>
          <w:bCs/>
          <w:color w:val="auto"/>
          <w:sz w:val="24"/>
          <w:szCs w:val="20"/>
          <w:highlight w:val="none"/>
        </w:rPr>
      </w:pPr>
      <w:r>
        <w:rPr>
          <w:rFonts w:hint="eastAsia" w:ascii="宋体" w:hAnsi="宋体" w:cs="宋体"/>
          <w:b/>
          <w:bCs/>
          <w:color w:val="auto"/>
          <w:sz w:val="24"/>
          <w:szCs w:val="20"/>
          <w:highlight w:val="none"/>
        </w:rPr>
        <w:t>中小企业划分标准见工业和信息化部国家统计局国家发展和改革委员财政部《关于印发中小企业划型标准规定的通知》（工信部联企业【2011】300号）。</w:t>
      </w:r>
    </w:p>
    <w:p w14:paraId="4E0D0302">
      <w:pPr>
        <w:pStyle w:val="4"/>
        <w:rPr>
          <w:rFonts w:hint="eastAsia" w:ascii="宋体" w:hAnsi="宋体"/>
          <w:b/>
          <w:bCs/>
          <w:color w:val="auto"/>
          <w:sz w:val="28"/>
          <w:szCs w:val="28"/>
          <w:highlight w:val="none"/>
        </w:rPr>
      </w:pPr>
    </w:p>
    <w:p w14:paraId="77A0C7B9">
      <w:pPr>
        <w:pStyle w:val="5"/>
        <w:rPr>
          <w:color w:val="auto"/>
          <w:highlight w:val="none"/>
        </w:rPr>
      </w:pPr>
    </w:p>
    <w:p w14:paraId="4FBB43DC">
      <w:pPr>
        <w:spacing w:line="480" w:lineRule="exact"/>
        <w:jc w:val="center"/>
        <w:outlineLvl w:val="0"/>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十</w:t>
      </w:r>
      <w:r>
        <w:rPr>
          <w:rFonts w:hint="eastAsia" w:ascii="宋体" w:hAnsi="宋体" w:cs="宋体"/>
          <w:b/>
          <w:color w:val="auto"/>
          <w:sz w:val="28"/>
          <w:szCs w:val="28"/>
          <w:highlight w:val="none"/>
        </w:rPr>
        <w:t>、其他资料</w:t>
      </w:r>
      <w:bookmarkEnd w:id="712"/>
      <w:bookmarkEnd w:id="727"/>
      <w:bookmarkEnd w:id="728"/>
      <w:bookmarkEnd w:id="729"/>
    </w:p>
    <w:p w14:paraId="72D587FE">
      <w:pPr>
        <w:jc w:val="center"/>
        <w:rPr>
          <w:rFonts w:ascii="宋体" w:hAnsi="宋体"/>
          <w:color w:val="auto"/>
          <w:sz w:val="24"/>
          <w:szCs w:val="22"/>
          <w:highlight w:val="none"/>
        </w:rPr>
      </w:pPr>
      <w:r>
        <w:rPr>
          <w:rFonts w:hint="eastAsia" w:ascii="宋体" w:hAnsi="宋体"/>
          <w:color w:val="auto"/>
          <w:sz w:val="24"/>
          <w:szCs w:val="22"/>
          <w:highlight w:val="none"/>
        </w:rPr>
        <w:t>（</w:t>
      </w:r>
      <w:r>
        <w:rPr>
          <w:rFonts w:hint="eastAsia" w:ascii="宋体" w:hAnsi="宋体" w:cs="宋体"/>
          <w:color w:val="auto"/>
          <w:sz w:val="24"/>
          <w:highlight w:val="none"/>
        </w:rPr>
        <w:t>磋商文件及评分办法中要求的其他资料或投标人认为其他需提供的资料，格式自拟，应逐页加盖企业及法人</w:t>
      </w:r>
      <w:r>
        <w:rPr>
          <w:rFonts w:hint="eastAsia" w:ascii="宋体" w:hAnsi="宋体"/>
          <w:color w:val="auto"/>
          <w:sz w:val="24"/>
          <w:highlight w:val="none"/>
        </w:rPr>
        <w:t>电子签章</w:t>
      </w:r>
      <w:r>
        <w:rPr>
          <w:rFonts w:hint="eastAsia" w:ascii="宋体" w:hAnsi="宋体" w:cs="宋体"/>
          <w:color w:val="auto"/>
          <w:sz w:val="24"/>
          <w:highlight w:val="none"/>
        </w:rPr>
        <w:t>。</w:t>
      </w:r>
      <w:r>
        <w:rPr>
          <w:rFonts w:hint="eastAsia" w:ascii="宋体" w:hAnsi="宋体"/>
          <w:color w:val="auto"/>
          <w:sz w:val="24"/>
          <w:szCs w:val="22"/>
          <w:highlight w:val="none"/>
        </w:rPr>
        <w:t>）</w:t>
      </w:r>
    </w:p>
    <w:p w14:paraId="182D9BB0">
      <w:pPr>
        <w:rPr>
          <w:color w:val="auto"/>
          <w:highlight w:val="none"/>
        </w:rPr>
      </w:pPr>
    </w:p>
    <w:p w14:paraId="52F4E800">
      <w:pPr>
        <w:pStyle w:val="5"/>
        <w:numPr>
          <w:ilvl w:val="0"/>
          <w:numId w:val="0"/>
        </w:numPr>
        <w:rPr>
          <w:color w:val="auto"/>
          <w:highlight w:val="none"/>
        </w:rPr>
      </w:pPr>
    </w:p>
    <w:p w14:paraId="09D08921">
      <w:pPr>
        <w:pStyle w:val="5"/>
        <w:numPr>
          <w:ilvl w:val="0"/>
          <w:numId w:val="0"/>
        </w:numPr>
        <w:rPr>
          <w:color w:val="auto"/>
          <w:highlight w:val="none"/>
        </w:rPr>
      </w:pPr>
    </w:p>
    <w:p w14:paraId="1AEA8846">
      <w:pPr>
        <w:rPr>
          <w:color w:val="auto"/>
          <w:highlight w:val="none"/>
        </w:rPr>
      </w:pPr>
    </w:p>
    <w:p w14:paraId="15E76B28">
      <w:pPr>
        <w:rPr>
          <w:rFonts w:hint="eastAsia" w:eastAsiaTheme="minorEastAsia"/>
          <w:lang w:eastAsia="zh-CN"/>
        </w:rPr>
      </w:pPr>
    </w:p>
    <w:sectPr>
      <w:footerReference r:id="rId6"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398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6C1E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6F113">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C6F113">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0B36E">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87447">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18B38"/>
    <w:multiLevelType w:val="singleLevel"/>
    <w:tmpl w:val="84B18B38"/>
    <w:lvl w:ilvl="0" w:tentative="0">
      <w:start w:val="1"/>
      <w:numFmt w:val="chineseCounting"/>
      <w:suff w:val="nothing"/>
      <w:lvlText w:val="（%1）"/>
      <w:lvlJc w:val="left"/>
      <w:rPr>
        <w:rFonts w:hint="eastAsia"/>
      </w:rPr>
    </w:lvl>
  </w:abstractNum>
  <w:abstractNum w:abstractNumId="1">
    <w:nsid w:val="85F792C9"/>
    <w:multiLevelType w:val="singleLevel"/>
    <w:tmpl w:val="85F792C9"/>
    <w:lvl w:ilvl="0" w:tentative="0">
      <w:start w:val="2"/>
      <w:numFmt w:val="decimal"/>
      <w:suff w:val="nothing"/>
      <w:lvlText w:val="%1、"/>
      <w:lvlJc w:val="left"/>
    </w:lvl>
  </w:abstractNum>
  <w:abstractNum w:abstractNumId="2">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3sj72UToRtKPhbpEzrxQXKgJ1M0=" w:salt="DTxg8FFkPBewCSRwX8fjs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374CBA"/>
    <w:rsid w:val="02374CBA"/>
    <w:rsid w:val="083F0178"/>
    <w:rsid w:val="12C64289"/>
    <w:rsid w:val="19F811CC"/>
    <w:rsid w:val="1E570222"/>
    <w:rsid w:val="2EC761BE"/>
    <w:rsid w:val="39A6139B"/>
    <w:rsid w:val="3F381F38"/>
    <w:rsid w:val="59FB3DE5"/>
    <w:rsid w:val="5CF11326"/>
    <w:rsid w:val="697073EB"/>
    <w:rsid w:val="6B446992"/>
    <w:rsid w:val="6E056B89"/>
    <w:rsid w:val="6E232BCA"/>
    <w:rsid w:val="729D1A86"/>
    <w:rsid w:val="775F45E6"/>
    <w:rsid w:val="7BF4075A"/>
    <w:rsid w:val="7FA60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line="579" w:lineRule="auto"/>
      <w:outlineLvl w:val="0"/>
    </w:pPr>
    <w:rPr>
      <w:rFonts w:ascii="等线" w:hAnsi="等线"/>
      <w:b/>
      <w:bCs/>
      <w:kern w:val="44"/>
      <w:sz w:val="44"/>
      <w:szCs w:val="44"/>
    </w:rPr>
  </w:style>
  <w:style w:type="paragraph" w:styleId="3">
    <w:name w:val="heading 2"/>
    <w:basedOn w:val="1"/>
    <w:next w:val="4"/>
    <w:link w:val="31"/>
    <w:qFormat/>
    <w:uiPriority w:val="99"/>
    <w:pPr>
      <w:keepNext/>
      <w:keepLines/>
      <w:spacing w:before="260" w:after="260" w:line="413" w:lineRule="auto"/>
      <w:outlineLvl w:val="1"/>
    </w:pPr>
    <w:rPr>
      <w:rFonts w:ascii="Arial" w:hAnsi="Arial" w:eastAsia="黑体"/>
      <w:b/>
      <w:sz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sz w:val="28"/>
      <w:szCs w:val="28"/>
    </w:rPr>
  </w:style>
  <w:style w:type="paragraph" w:styleId="5">
    <w:name w:val="Body Text"/>
    <w:basedOn w:val="1"/>
    <w:next w:val="6"/>
    <w:qFormat/>
    <w:uiPriority w:val="0"/>
    <w:pPr>
      <w:widowControl w:val="0"/>
      <w:spacing w:after="120"/>
      <w:jc w:val="both"/>
    </w:pPr>
    <w:rPr>
      <w:kern w:val="2"/>
      <w:sz w:val="21"/>
      <w:szCs w:val="24"/>
    </w:rPr>
  </w:style>
  <w:style w:type="paragraph" w:styleId="6">
    <w:name w:val="Body Text 2"/>
    <w:basedOn w:val="1"/>
    <w:next w:val="7"/>
    <w:qFormat/>
    <w:uiPriority w:val="0"/>
    <w:pPr>
      <w:spacing w:after="120" w:line="480" w:lineRule="auto"/>
      <w:ind w:firstLine="560" w:firstLineChars="200"/>
    </w:pPr>
    <w:rPr>
      <w:rFonts w:ascii="Calibri" w:hAnsi="Calibri" w:eastAsia="仿宋_GB2312"/>
      <w:sz w:val="28"/>
      <w:szCs w:val="24"/>
    </w:rPr>
  </w:style>
  <w:style w:type="paragraph" w:styleId="7">
    <w:name w:val="Plain Text"/>
    <w:basedOn w:val="1"/>
    <w:next w:val="8"/>
    <w:qFormat/>
    <w:uiPriority w:val="0"/>
    <w:rPr>
      <w:rFonts w:ascii="Courier New" w:hAnsi="Courier New" w:eastAsia="宋体" w:cs="Times New Roman"/>
      <w:szCs w:val="22"/>
    </w:rPr>
  </w:style>
  <w:style w:type="paragraph" w:styleId="8">
    <w:name w:val="index 7"/>
    <w:basedOn w:val="1"/>
    <w:next w:val="1"/>
    <w:unhideWhenUsed/>
    <w:qFormat/>
    <w:uiPriority w:val="99"/>
    <w:pPr>
      <w:ind w:left="1200" w:leftChars="1200"/>
    </w:pPr>
  </w:style>
  <w:style w:type="paragraph" w:styleId="9">
    <w:name w:val="Body Text Indent"/>
    <w:basedOn w:val="1"/>
    <w:next w:val="10"/>
    <w:unhideWhenUsed/>
    <w:qFormat/>
    <w:uiPriority w:val="99"/>
    <w:pPr>
      <w:spacing w:after="120"/>
      <w:ind w:left="420" w:leftChars="200"/>
    </w:pPr>
  </w:style>
  <w:style w:type="paragraph" w:styleId="10">
    <w:name w:val="envelope return"/>
    <w:basedOn w:val="1"/>
    <w:qFormat/>
    <w:uiPriority w:val="99"/>
    <w:rPr>
      <w:rFonts w:ascii="Arial" w:hAnsi="Arial"/>
    </w:rPr>
  </w:style>
  <w:style w:type="paragraph" w:styleId="11">
    <w:name w:val="footer"/>
    <w:basedOn w:val="1"/>
    <w:unhideWhenUsed/>
    <w:qFormat/>
    <w:uiPriority w:val="0"/>
    <w:pPr>
      <w:tabs>
        <w:tab w:val="center" w:pos="4153"/>
        <w:tab w:val="right" w:pos="8306"/>
      </w:tabs>
      <w:snapToGrid w:val="0"/>
    </w:pPr>
    <w:rPr>
      <w:kern w:val="2"/>
      <w:sz w:val="18"/>
    </w:rPr>
  </w:style>
  <w:style w:type="paragraph" w:styleId="12">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3">
    <w:name w:val="toc 1"/>
    <w:basedOn w:val="1"/>
    <w:next w:val="1"/>
    <w:qFormat/>
    <w:uiPriority w:val="39"/>
    <w:pPr>
      <w:widowControl w:val="0"/>
      <w:jc w:val="both"/>
    </w:pPr>
    <w:rPr>
      <w:kern w:val="2"/>
      <w:sz w:val="21"/>
      <w:szCs w:val="24"/>
    </w:r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5">
    <w:name w:val="Body Text First Indent"/>
    <w:basedOn w:val="5"/>
    <w:next w:val="16"/>
    <w:qFormat/>
    <w:uiPriority w:val="0"/>
    <w:pPr>
      <w:ind w:firstLine="420"/>
    </w:pPr>
    <w:rPr>
      <w:rFonts w:eastAsia="楷体_GB2312"/>
      <w:sz w:val="32"/>
      <w:szCs w:val="32"/>
    </w:rPr>
  </w:style>
  <w:style w:type="paragraph" w:styleId="16">
    <w:name w:val="Body Text First Indent 2"/>
    <w:basedOn w:val="9"/>
    <w:next w:val="15"/>
    <w:unhideWhenUsed/>
    <w:qFormat/>
    <w:uiPriority w:val="99"/>
    <w:pPr>
      <w:ind w:firstLine="420" w:firstLineChars="200"/>
    </w:pPr>
  </w:style>
  <w:style w:type="character" w:styleId="19">
    <w:name w:val="Strong"/>
    <w:basedOn w:val="18"/>
    <w:qFormat/>
    <w:uiPriority w:val="0"/>
    <w:rPr>
      <w:b/>
      <w:bCs/>
    </w:rPr>
  </w:style>
  <w:style w:type="character" w:styleId="20">
    <w:name w:val="FollowedHyperlink"/>
    <w:basedOn w:val="18"/>
    <w:qFormat/>
    <w:uiPriority w:val="0"/>
    <w:rPr>
      <w:color w:val="800080"/>
      <w:u w:val="none"/>
    </w:rPr>
  </w:style>
  <w:style w:type="character" w:styleId="21">
    <w:name w:val="Emphasis"/>
    <w:basedOn w:val="18"/>
    <w:qFormat/>
    <w:uiPriority w:val="0"/>
    <w:rPr>
      <w:b/>
      <w:bCs/>
    </w:rPr>
  </w:style>
  <w:style w:type="character" w:styleId="22">
    <w:name w:val="HTML Definition"/>
    <w:basedOn w:val="18"/>
    <w:qFormat/>
    <w:uiPriority w:val="0"/>
  </w:style>
  <w:style w:type="character" w:styleId="23">
    <w:name w:val="HTML Typewriter"/>
    <w:basedOn w:val="18"/>
    <w:qFormat/>
    <w:uiPriority w:val="0"/>
    <w:rPr>
      <w:rFonts w:hint="default" w:ascii="monospace" w:hAnsi="monospace" w:eastAsia="monospace" w:cs="monospace"/>
      <w:sz w:val="20"/>
    </w:rPr>
  </w:style>
  <w:style w:type="character" w:styleId="24">
    <w:name w:val="HTML Acronym"/>
    <w:basedOn w:val="18"/>
    <w:qFormat/>
    <w:uiPriority w:val="0"/>
  </w:style>
  <w:style w:type="character" w:styleId="25">
    <w:name w:val="HTML Variable"/>
    <w:basedOn w:val="18"/>
    <w:qFormat/>
    <w:uiPriority w:val="0"/>
  </w:style>
  <w:style w:type="character" w:styleId="26">
    <w:name w:val="Hyperlink"/>
    <w:basedOn w:val="18"/>
    <w:qFormat/>
    <w:uiPriority w:val="0"/>
    <w:rPr>
      <w:color w:val="0000FF"/>
      <w:u w:val="none"/>
    </w:rPr>
  </w:style>
  <w:style w:type="character" w:styleId="27">
    <w:name w:val="HTML Code"/>
    <w:basedOn w:val="18"/>
    <w:qFormat/>
    <w:uiPriority w:val="0"/>
    <w:rPr>
      <w:rFonts w:hint="default" w:ascii="monospace" w:hAnsi="monospace" w:eastAsia="monospace" w:cs="monospace"/>
      <w:sz w:val="20"/>
    </w:rPr>
  </w:style>
  <w:style w:type="character" w:styleId="28">
    <w:name w:val="HTML Cite"/>
    <w:basedOn w:val="18"/>
    <w:qFormat/>
    <w:uiPriority w:val="0"/>
  </w:style>
  <w:style w:type="character" w:styleId="29">
    <w:name w:val="HTML Keyboard"/>
    <w:basedOn w:val="18"/>
    <w:qFormat/>
    <w:uiPriority w:val="0"/>
    <w:rPr>
      <w:rFonts w:hint="default" w:ascii="monospace" w:hAnsi="monospace" w:eastAsia="monospace" w:cs="monospace"/>
      <w:sz w:val="20"/>
    </w:rPr>
  </w:style>
  <w:style w:type="character" w:styleId="30">
    <w:name w:val="HTML Sample"/>
    <w:basedOn w:val="18"/>
    <w:qFormat/>
    <w:uiPriority w:val="0"/>
    <w:rPr>
      <w:rFonts w:ascii="monospace" w:hAnsi="monospace" w:eastAsia="monospace" w:cs="monospace"/>
    </w:rPr>
  </w:style>
  <w:style w:type="character" w:customStyle="1" w:styleId="31">
    <w:name w:val="标题 2 Char"/>
    <w:link w:val="3"/>
    <w:qFormat/>
    <w:uiPriority w:val="99"/>
    <w:rPr>
      <w:rFonts w:ascii="Arial" w:hAnsi="Arial" w:eastAsia="黑体"/>
      <w:b/>
      <w:sz w:val="32"/>
    </w:rPr>
  </w:style>
  <w:style w:type="paragraph" w:customStyle="1" w:styleId="32">
    <w:name w:val="BodyText1I2"/>
    <w:basedOn w:val="33"/>
    <w:next w:val="1"/>
    <w:qFormat/>
    <w:uiPriority w:val="0"/>
    <w:pPr>
      <w:spacing w:after="120" w:line="240" w:lineRule="auto"/>
      <w:ind w:left="420" w:leftChars="200" w:firstLine="420" w:firstLineChars="200"/>
      <w:jc w:val="both"/>
    </w:pPr>
  </w:style>
  <w:style w:type="paragraph" w:customStyle="1" w:styleId="33">
    <w:name w:val="BodyTextIndent"/>
    <w:basedOn w:val="1"/>
    <w:qFormat/>
    <w:uiPriority w:val="0"/>
    <w:pPr>
      <w:spacing w:after="120" w:line="240" w:lineRule="auto"/>
      <w:ind w:left="420" w:leftChars="200"/>
      <w:jc w:val="both"/>
    </w:pPr>
  </w:style>
  <w:style w:type="paragraph" w:customStyle="1" w:styleId="34">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5">
    <w:name w:val="样式 正文首行缩进 2 + Arial"/>
    <w:basedOn w:val="1"/>
    <w:next w:val="1"/>
    <w:qFormat/>
    <w:uiPriority w:val="0"/>
    <w:pPr>
      <w:spacing w:after="120" w:line="320" w:lineRule="atLeast"/>
      <w:ind w:firstLine="200" w:firstLineChars="200"/>
    </w:pPr>
    <w:rPr>
      <w:rFonts w:ascii="Arial" w:hAnsi="Arial"/>
    </w:rPr>
  </w:style>
  <w:style w:type="paragraph" w:customStyle="1" w:styleId="36">
    <w:name w:val="Normal_9"/>
    <w:qFormat/>
    <w:uiPriority w:val="0"/>
    <w:rPr>
      <w:rFonts w:ascii="黑体" w:hAnsi="黑体" w:eastAsia="黑体" w:cs="Times New Roman"/>
      <w:b/>
      <w:sz w:val="32"/>
      <w:szCs w:val="24"/>
      <w:lang w:bidi="ar-SA"/>
    </w:rPr>
  </w:style>
  <w:style w:type="paragraph" w:customStyle="1" w:styleId="37">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_4_0_0"/>
    <w:basedOn w:val="37"/>
    <w:next w:val="37"/>
    <w:qFormat/>
    <w:uiPriority w:val="0"/>
    <w:pPr>
      <w:widowControl/>
      <w:ind w:firstLine="482"/>
    </w:pPr>
    <w:rPr>
      <w:rFonts w:ascii="微软雅黑" w:hAnsi="微软雅黑" w:eastAsia="微软雅黑"/>
      <w:kern w:val="0"/>
      <w:szCs w:val="20"/>
    </w:rPr>
  </w:style>
  <w:style w:type="paragraph" w:customStyle="1" w:styleId="39">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rmal_10"/>
    <w:qFormat/>
    <w:uiPriority w:val="0"/>
    <w:rPr>
      <w:rFonts w:ascii="黑体" w:hAnsi="黑体" w:eastAsia="黑体" w:cs="Times New Roman"/>
      <w:b/>
      <w:sz w:val="32"/>
      <w:szCs w:val="24"/>
      <w:lang w:bidi="ar-SA"/>
    </w:rPr>
  </w:style>
  <w:style w:type="paragraph" w:customStyle="1" w:styleId="41">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1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3">
    <w:name w:val="layui-layer-tabnow"/>
    <w:basedOn w:val="18"/>
    <w:qFormat/>
    <w:uiPriority w:val="0"/>
    <w:rPr>
      <w:bdr w:val="single" w:color="CCCCCC" w:sz="6" w:space="0"/>
      <w:shd w:val="clear" w:fill="FFFFFF"/>
    </w:rPr>
  </w:style>
  <w:style w:type="character" w:customStyle="1" w:styleId="44">
    <w:name w:val="first-child"/>
    <w:basedOn w:val="18"/>
    <w:qFormat/>
    <w:uiPriority w:val="0"/>
  </w:style>
  <w:style w:type="character" w:customStyle="1" w:styleId="45">
    <w:name w:val="hover1"/>
    <w:basedOn w:val="18"/>
    <w:qFormat/>
    <w:uiPriority w:val="0"/>
    <w:rPr>
      <w:color w:val="2590EB"/>
    </w:rPr>
  </w:style>
  <w:style w:type="character" w:customStyle="1" w:styleId="46">
    <w:name w:val="hover2"/>
    <w:basedOn w:val="18"/>
    <w:qFormat/>
    <w:uiPriority w:val="0"/>
    <w:rPr>
      <w:color w:val="2590EB"/>
    </w:rPr>
  </w:style>
  <w:style w:type="character" w:customStyle="1" w:styleId="47">
    <w:name w:val="hover3"/>
    <w:basedOn w:val="18"/>
    <w:qFormat/>
    <w:uiPriority w:val="0"/>
  </w:style>
  <w:style w:type="character" w:customStyle="1" w:styleId="48">
    <w:name w:val="mini-outputtext1"/>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17962</Words>
  <Characters>19404</Characters>
  <Lines>0</Lines>
  <Paragraphs>0</Paragraphs>
  <TotalTime>5</TotalTime>
  <ScaleCrop>false</ScaleCrop>
  <LinksUpToDate>false</LinksUpToDate>
  <CharactersWithSpaces>20077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2025-08-27T09:00:00Z</dcterms:created>
  <dc:creator>冰丽</dc:creator>
  <cp:lastModifiedBy>   </cp:lastModifiedBy>
  <cp:lastPrinted>2025-09-02T00:58:00Z</cp:lastPrinted>
  <dcterms:modified xsi:type="dcterms:W3CDTF">2025-09-02T08:29:42Z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B046121C5D054659A217CA784C61AE97_13</vt:lpwstr>
  </property>
  <property fmtid="{D5CDD505-2E9C-101B-9397-08002B2CF9AE}" pid="4" name="KSOTemplateDocerSaveRecord">
    <vt:lpwstr>eyJoZGlkIjoiNDk3ZTc3ZjM3N2JiYjQzOWYzZTAyNGVlMjZkNDRlNTEiLCJ1c2VySWQiOiIyNzg2OTg5ODIifQ==</vt:lpwstr>
  </property>
</Properties>
</file>