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9FDFF" w14:textId="074BBB0B" w:rsidR="00044C92" w:rsidRDefault="00454F31" w:rsidP="00044C92">
      <w:pPr>
        <w:widowControl/>
        <w:jc w:val="left"/>
        <w:rPr>
          <w:rFonts w:ascii="华文中宋" w:eastAsia="华文中宋" w:hAnsi="华文中宋"/>
          <w:sz w:val="44"/>
          <w:szCs w:val="44"/>
        </w:rPr>
      </w:pPr>
      <w:r>
        <w:rPr>
          <w:rFonts w:ascii="华文中宋" w:eastAsia="华文中宋" w:hAnsi="华文中宋"/>
          <w:noProof/>
          <w:sz w:val="44"/>
          <w:szCs w:val="44"/>
        </w:rPr>
        <w:drawing>
          <wp:inline distT="0" distB="0" distL="0" distR="0" wp14:anchorId="67F8A72E" wp14:editId="284E4416">
            <wp:extent cx="6120765" cy="8620929"/>
            <wp:effectExtent l="0" t="0" r="0" b="8890"/>
            <wp:docPr id="2" name="图片 2" descr="C:\Users\86156\Documents\WeChat Files\du66080068\FileStorage\Temp\9e33d2d44b08afb9b6c3831d4c8a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56\Documents\WeChat Files\du66080068\FileStorage\Temp\9e33d2d44b08afb9b6c3831d4c8a7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20929"/>
                    </a:xfrm>
                    <a:prstGeom prst="rect">
                      <a:avLst/>
                    </a:prstGeom>
                    <a:noFill/>
                    <a:ln>
                      <a:noFill/>
                    </a:ln>
                  </pic:spPr>
                </pic:pic>
              </a:graphicData>
            </a:graphic>
          </wp:inline>
        </w:drawing>
      </w:r>
      <w:bookmarkStart w:id="0" w:name="_GoBack"/>
      <w:bookmarkEnd w:id="0"/>
      <w:r w:rsidR="00044C92">
        <w:rPr>
          <w:rFonts w:ascii="华文中宋" w:eastAsia="华文中宋" w:hAnsi="华文中宋"/>
          <w:sz w:val="44"/>
          <w:szCs w:val="44"/>
        </w:rPr>
        <w:br w:type="page"/>
      </w:r>
    </w:p>
    <w:p w14:paraId="6FD485BE" w14:textId="77777777" w:rsidR="00EA4B85" w:rsidRPr="00044C92" w:rsidRDefault="00EA4B85" w:rsidP="00EA4B85">
      <w:pPr>
        <w:spacing w:beforeLines="50" w:before="120" w:afterLines="50" w:after="120" w:line="360" w:lineRule="auto"/>
        <w:jc w:val="center"/>
        <w:rPr>
          <w:rFonts w:ascii="华文中宋" w:eastAsia="华文中宋" w:hAnsi="华文中宋"/>
          <w:sz w:val="40"/>
          <w:szCs w:val="40"/>
        </w:rPr>
      </w:pPr>
      <w:r w:rsidRPr="00044C92">
        <w:rPr>
          <w:rFonts w:ascii="华文中宋" w:eastAsia="华文中宋" w:hAnsi="华文中宋"/>
          <w:sz w:val="40"/>
          <w:szCs w:val="40"/>
        </w:rPr>
        <w:lastRenderedPageBreak/>
        <w:t>河南伏牛山国家级自然保护区南召宝天曼</w:t>
      </w:r>
      <w:r w:rsidRPr="00044C92">
        <w:rPr>
          <w:rFonts w:ascii="华文中宋" w:eastAsia="华文中宋" w:hAnsi="华文中宋" w:hint="eastAsia"/>
          <w:sz w:val="40"/>
          <w:szCs w:val="40"/>
        </w:rPr>
        <w:t>服务中心2024年中央财政国家级自然保护区补助资金项目</w:t>
      </w:r>
    </w:p>
    <w:p w14:paraId="471BB2C6" w14:textId="77777777" w:rsidR="00EA4B85" w:rsidRDefault="00EA4B85" w:rsidP="00EA4B85">
      <w:pPr>
        <w:ind w:right="60"/>
        <w:jc w:val="left"/>
        <w:rPr>
          <w:rFonts w:ascii="华文中宋" w:eastAsia="华文中宋" w:hAnsi="华文中宋"/>
          <w:sz w:val="44"/>
          <w:szCs w:val="44"/>
        </w:rPr>
      </w:pPr>
    </w:p>
    <w:p w14:paraId="0CA62D60" w14:textId="77777777" w:rsidR="00EA4B85" w:rsidRDefault="00EA4B85" w:rsidP="00EA4B85">
      <w:pPr>
        <w:ind w:right="60"/>
        <w:jc w:val="left"/>
        <w:rPr>
          <w:rFonts w:ascii="华文中宋" w:eastAsia="华文中宋" w:hAnsi="华文中宋"/>
          <w:sz w:val="44"/>
          <w:szCs w:val="44"/>
        </w:rPr>
      </w:pPr>
    </w:p>
    <w:p w14:paraId="5E276E60" w14:textId="77777777" w:rsidR="00EA4B85" w:rsidRDefault="00EA4B85" w:rsidP="00EA4B85">
      <w:pPr>
        <w:ind w:right="60"/>
        <w:jc w:val="left"/>
        <w:rPr>
          <w:rFonts w:ascii="华文中宋" w:eastAsia="华文中宋" w:hAnsi="华文中宋"/>
          <w:sz w:val="44"/>
          <w:szCs w:val="44"/>
        </w:rPr>
      </w:pPr>
    </w:p>
    <w:p w14:paraId="29C2430D" w14:textId="77777777" w:rsidR="00EA4B85" w:rsidRPr="0011636D" w:rsidRDefault="00EA4B85" w:rsidP="00EA4B85">
      <w:pPr>
        <w:ind w:right="60"/>
        <w:jc w:val="center"/>
        <w:rPr>
          <w:rFonts w:ascii="宋体" w:eastAsia="宋体" w:hAnsi="宋体" w:cs="宋体"/>
          <w:b/>
          <w:bCs/>
          <w:color w:val="080808"/>
          <w:spacing w:val="-20"/>
          <w:w w:val="105"/>
          <w:sz w:val="56"/>
          <w:szCs w:val="56"/>
        </w:rPr>
      </w:pPr>
      <w:r w:rsidRPr="0011636D">
        <w:rPr>
          <w:rFonts w:ascii="宋体" w:eastAsia="宋体" w:hAnsi="宋体" w:cs="宋体"/>
          <w:b/>
          <w:bCs/>
          <w:color w:val="080808"/>
          <w:spacing w:val="-20"/>
          <w:w w:val="105"/>
          <w:sz w:val="56"/>
          <w:szCs w:val="56"/>
        </w:rPr>
        <w:t>公开招标文件</w:t>
      </w:r>
    </w:p>
    <w:p w14:paraId="1C930BF6" w14:textId="77777777" w:rsidR="00EA4B85" w:rsidRDefault="00EA4B85" w:rsidP="00EA4B85">
      <w:pPr>
        <w:jc w:val="center"/>
        <w:rPr>
          <w:rFonts w:ascii="宋体" w:eastAsia="宋体" w:hAnsi="宋体" w:cs="宋体"/>
          <w:sz w:val="44"/>
          <w:szCs w:val="44"/>
        </w:rPr>
      </w:pPr>
    </w:p>
    <w:p w14:paraId="503EA5B9" w14:textId="59A47E0D" w:rsidR="00EA4B85" w:rsidRPr="001E69FD" w:rsidRDefault="00EA4B85" w:rsidP="00EA4B85">
      <w:pPr>
        <w:jc w:val="center"/>
        <w:rPr>
          <w:rFonts w:ascii="宋体" w:eastAsia="宋体" w:hAnsi="宋体" w:cs="宋体"/>
          <w:b/>
          <w:bCs/>
          <w:sz w:val="44"/>
          <w:szCs w:val="44"/>
        </w:rPr>
      </w:pPr>
      <w:r w:rsidRPr="001E69FD">
        <w:rPr>
          <w:rFonts w:ascii="宋体" w:eastAsia="宋体" w:hAnsi="宋体" w:cs="宋体" w:hint="eastAsia"/>
          <w:b/>
          <w:bCs/>
          <w:sz w:val="44"/>
          <w:szCs w:val="44"/>
        </w:rPr>
        <w:t>第</w:t>
      </w:r>
      <w:r>
        <w:rPr>
          <w:rFonts w:ascii="宋体" w:eastAsia="宋体" w:hAnsi="宋体" w:cs="宋体" w:hint="eastAsia"/>
          <w:b/>
          <w:bCs/>
          <w:sz w:val="44"/>
          <w:szCs w:val="44"/>
        </w:rPr>
        <w:t>二</w:t>
      </w:r>
      <w:r w:rsidRPr="001E69FD">
        <w:rPr>
          <w:rFonts w:ascii="宋体" w:eastAsia="宋体" w:hAnsi="宋体" w:cs="宋体" w:hint="eastAsia"/>
          <w:b/>
          <w:bCs/>
          <w:sz w:val="44"/>
          <w:szCs w:val="44"/>
        </w:rPr>
        <w:t>标段</w:t>
      </w:r>
    </w:p>
    <w:p w14:paraId="0E687D61" w14:textId="77777777" w:rsidR="00EA4B85" w:rsidRDefault="00EA4B85" w:rsidP="00EA4B85">
      <w:pPr>
        <w:rPr>
          <w:rFonts w:ascii="宋体" w:eastAsia="宋体" w:hAnsi="宋体" w:cs="宋体"/>
          <w:sz w:val="92"/>
          <w:szCs w:val="92"/>
        </w:rPr>
      </w:pPr>
    </w:p>
    <w:p w14:paraId="599EBD8A" w14:textId="77777777" w:rsidR="00EA4B85" w:rsidRDefault="00EA4B85" w:rsidP="00EA4B85">
      <w:pPr>
        <w:rPr>
          <w:rFonts w:ascii="宋体" w:eastAsia="宋体" w:hAnsi="宋体" w:cs="宋体"/>
          <w:sz w:val="92"/>
          <w:szCs w:val="92"/>
        </w:rPr>
      </w:pPr>
    </w:p>
    <w:p w14:paraId="39DA4607" w14:textId="77777777" w:rsidR="00EA4B85" w:rsidRPr="00084369" w:rsidRDefault="00EA4B85" w:rsidP="00EA4B85">
      <w:pPr>
        <w:rPr>
          <w:rFonts w:ascii="宋体" w:eastAsia="宋体" w:hAnsi="宋体" w:cs="宋体"/>
          <w:sz w:val="52"/>
          <w:szCs w:val="92"/>
        </w:rPr>
      </w:pPr>
    </w:p>
    <w:p w14:paraId="05BD4DCB" w14:textId="77777777" w:rsidR="00EA4B85" w:rsidRDefault="00EA4B85" w:rsidP="00EA4B85">
      <w:pPr>
        <w:spacing w:beforeLines="50" w:before="120" w:afterLines="50" w:after="120" w:line="360" w:lineRule="auto"/>
        <w:jc w:val="left"/>
        <w:rPr>
          <w:rFonts w:asciiTheme="minorEastAsia" w:hAnsiTheme="minorEastAsia"/>
          <w:sz w:val="28"/>
          <w:szCs w:val="28"/>
        </w:rPr>
      </w:pPr>
      <w:r w:rsidRPr="00084369">
        <w:rPr>
          <w:rFonts w:asciiTheme="minorEastAsia" w:hAnsiTheme="minorEastAsia" w:cs="宋体" w:hint="eastAsia"/>
          <w:sz w:val="28"/>
          <w:szCs w:val="28"/>
        </w:rPr>
        <w:t>项目名称：</w:t>
      </w:r>
      <w:bookmarkStart w:id="1" w:name="OLE_LINK8"/>
      <w:bookmarkStart w:id="2" w:name="OLE_LINK9"/>
      <w:r w:rsidRPr="00084369">
        <w:rPr>
          <w:rFonts w:asciiTheme="minorEastAsia" w:hAnsiTheme="minorEastAsia"/>
          <w:sz w:val="28"/>
          <w:szCs w:val="28"/>
          <w:u w:val="single"/>
        </w:rPr>
        <w:t>河南伏牛山国家级自然保护区南召宝天曼</w:t>
      </w:r>
      <w:r w:rsidRPr="00084369">
        <w:rPr>
          <w:rFonts w:asciiTheme="minorEastAsia" w:hAnsiTheme="minorEastAsia" w:hint="eastAsia"/>
          <w:sz w:val="28"/>
          <w:szCs w:val="28"/>
          <w:u w:val="single"/>
        </w:rPr>
        <w:t>服务中心2024年中央财政国家级自然保护区补助资金项目</w:t>
      </w:r>
    </w:p>
    <w:bookmarkEnd w:id="1"/>
    <w:bookmarkEnd w:id="2"/>
    <w:p w14:paraId="4A5E10A7" w14:textId="77777777" w:rsidR="00EA4B85" w:rsidRDefault="00EA4B85" w:rsidP="00EA4B85">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项目编号：</w:t>
      </w:r>
      <w:bookmarkStart w:id="3" w:name="OLE_LINK4"/>
      <w:bookmarkStart w:id="4" w:name="OLE_LINK5"/>
      <w:r w:rsidRPr="00084369">
        <w:rPr>
          <w:rFonts w:asciiTheme="minorEastAsia" w:hAnsiTheme="minorEastAsia" w:hint="eastAsia"/>
          <w:sz w:val="28"/>
          <w:szCs w:val="28"/>
          <w:u w:val="single"/>
        </w:rPr>
        <w:t>南召政采公开-2025-</w:t>
      </w:r>
      <w:bookmarkEnd w:id="3"/>
      <w:bookmarkEnd w:id="4"/>
      <w:r>
        <w:rPr>
          <w:rFonts w:asciiTheme="minorEastAsia" w:hAnsiTheme="minorEastAsia" w:hint="eastAsia"/>
          <w:sz w:val="28"/>
          <w:szCs w:val="28"/>
          <w:u w:val="single"/>
        </w:rPr>
        <w:t>30</w:t>
      </w:r>
    </w:p>
    <w:p w14:paraId="15B1C172" w14:textId="77777777" w:rsidR="00EA4B85" w:rsidRDefault="00EA4B85" w:rsidP="00EA4B85">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标段编号：</w:t>
      </w:r>
      <w:r w:rsidRPr="00084369">
        <w:rPr>
          <w:rFonts w:asciiTheme="minorEastAsia" w:hAnsiTheme="minorEastAsia" w:hint="eastAsia"/>
          <w:sz w:val="28"/>
          <w:szCs w:val="28"/>
          <w:u w:val="single"/>
        </w:rPr>
        <w:t>南召政采公开-2025-</w:t>
      </w:r>
      <w:r>
        <w:rPr>
          <w:rFonts w:asciiTheme="minorEastAsia" w:hAnsiTheme="minorEastAsia" w:hint="eastAsia"/>
          <w:sz w:val="28"/>
          <w:szCs w:val="28"/>
          <w:u w:val="single"/>
        </w:rPr>
        <w:t>30</w:t>
      </w:r>
    </w:p>
    <w:p w14:paraId="5F56DFAB" w14:textId="77777777" w:rsidR="00EA4B85" w:rsidRDefault="00EA4B85" w:rsidP="00EA4B85">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采购人：</w:t>
      </w:r>
      <w:r>
        <w:rPr>
          <w:rFonts w:asciiTheme="minorEastAsia" w:hAnsiTheme="minorEastAsia" w:hint="eastAsia"/>
          <w:sz w:val="28"/>
          <w:szCs w:val="28"/>
          <w:u w:val="single"/>
        </w:rPr>
        <w:t>国有南召林场</w:t>
      </w:r>
    </w:p>
    <w:p w14:paraId="22CF983C" w14:textId="77777777" w:rsidR="00EA4B85" w:rsidRDefault="00EA4B85" w:rsidP="00EA4B85">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采购代理机构：</w:t>
      </w:r>
      <w:r w:rsidRPr="00084369">
        <w:rPr>
          <w:rFonts w:asciiTheme="minorEastAsia" w:hAnsiTheme="minorEastAsia" w:hint="eastAsia"/>
          <w:sz w:val="28"/>
          <w:szCs w:val="28"/>
          <w:u w:val="single"/>
        </w:rPr>
        <w:t>河南诚翊工程管理有限公司</w:t>
      </w:r>
    </w:p>
    <w:p w14:paraId="11100BF8" w14:textId="77777777" w:rsidR="00EA4B85" w:rsidRPr="00084369" w:rsidRDefault="00EA4B85" w:rsidP="00EA4B85">
      <w:pPr>
        <w:spacing w:beforeLines="50" w:before="120" w:afterLines="50" w:after="120" w:line="360" w:lineRule="auto"/>
        <w:jc w:val="center"/>
        <w:rPr>
          <w:rFonts w:asciiTheme="minorEastAsia" w:hAnsiTheme="minorEastAsia"/>
          <w:sz w:val="28"/>
          <w:szCs w:val="28"/>
        </w:rPr>
      </w:pPr>
      <w:r>
        <w:rPr>
          <w:rFonts w:asciiTheme="minorEastAsia" w:hAnsiTheme="minorEastAsia" w:hint="eastAsia"/>
          <w:sz w:val="28"/>
          <w:szCs w:val="28"/>
        </w:rPr>
        <w:t>2025年10月</w:t>
      </w:r>
    </w:p>
    <w:p w14:paraId="3970A32B" w14:textId="77777777" w:rsidR="00044C92" w:rsidRPr="00084369" w:rsidRDefault="00044C92" w:rsidP="00044C92">
      <w:pPr>
        <w:widowControl/>
        <w:jc w:val="left"/>
        <w:rPr>
          <w:sz w:val="44"/>
          <w:szCs w:val="44"/>
        </w:rPr>
      </w:pPr>
      <w:r w:rsidRPr="00084369">
        <w:rPr>
          <w:sz w:val="44"/>
          <w:szCs w:val="44"/>
        </w:rPr>
        <w:br w:type="page"/>
      </w:r>
    </w:p>
    <w:p w14:paraId="31307905" w14:textId="77777777" w:rsidR="00044C92" w:rsidRPr="00044C92" w:rsidRDefault="00044C92" w:rsidP="00044C92">
      <w:pPr>
        <w:pStyle w:val="1"/>
        <w:tabs>
          <w:tab w:val="left" w:pos="1870"/>
        </w:tabs>
        <w:spacing w:before="2"/>
        <w:jc w:val="center"/>
        <w:rPr>
          <w:b/>
          <w:bCs/>
          <w:color w:val="auto"/>
        </w:rPr>
      </w:pPr>
      <w:r w:rsidRPr="00044C92">
        <w:rPr>
          <w:color w:val="auto"/>
          <w:w w:val="95"/>
        </w:rPr>
        <w:t>目</w:t>
      </w:r>
      <w:r w:rsidRPr="00044C92">
        <w:rPr>
          <w:color w:val="auto"/>
          <w:w w:val="95"/>
        </w:rPr>
        <w:tab/>
      </w:r>
      <w:r w:rsidRPr="00044C92">
        <w:rPr>
          <w:color w:val="auto"/>
        </w:rPr>
        <w:t>录</w:t>
      </w:r>
    </w:p>
    <w:p w14:paraId="2B9F8AD6" w14:textId="77777777" w:rsidR="00044C92" w:rsidRDefault="00044C92" w:rsidP="00044C92">
      <w:pPr>
        <w:rPr>
          <w:rFonts w:ascii="宋体" w:eastAsia="宋体" w:hAnsi="宋体" w:cs="宋体"/>
          <w:b/>
          <w:bCs/>
          <w:sz w:val="20"/>
          <w:szCs w:val="20"/>
        </w:rPr>
      </w:pPr>
    </w:p>
    <w:p w14:paraId="229DFB4D" w14:textId="77777777" w:rsidR="00044C92" w:rsidRDefault="00044C92" w:rsidP="00044C92">
      <w:pPr>
        <w:rPr>
          <w:rFonts w:ascii="宋体" w:eastAsia="宋体" w:hAnsi="宋体" w:cs="宋体"/>
          <w:b/>
          <w:bCs/>
          <w:sz w:val="20"/>
          <w:szCs w:val="20"/>
        </w:rPr>
      </w:pPr>
    </w:p>
    <w:p w14:paraId="21BE7E5C" w14:textId="77777777" w:rsidR="00044C92" w:rsidRDefault="00044C92" w:rsidP="00044C92">
      <w:pPr>
        <w:rPr>
          <w:rFonts w:ascii="宋体" w:eastAsia="宋体" w:hAnsi="宋体" w:cs="宋体"/>
          <w:b/>
          <w:bCs/>
          <w:sz w:val="20"/>
          <w:szCs w:val="20"/>
        </w:rPr>
      </w:pPr>
    </w:p>
    <w:p w14:paraId="24024A8B" w14:textId="77777777" w:rsidR="00044C92" w:rsidRPr="00084369" w:rsidRDefault="00044C92" w:rsidP="00044C92">
      <w:pPr>
        <w:spacing w:before="6"/>
        <w:rPr>
          <w:rFonts w:ascii="宋体" w:eastAsia="宋体" w:hAnsi="宋体" w:cs="宋体"/>
          <w:b/>
          <w:bCs/>
          <w:sz w:val="32"/>
          <w:szCs w:val="32"/>
        </w:rPr>
      </w:pPr>
    </w:p>
    <w:p w14:paraId="06F2760A" w14:textId="77777777" w:rsidR="00044C92" w:rsidRPr="00084369" w:rsidRDefault="00044C92" w:rsidP="00044C92">
      <w:pPr>
        <w:rPr>
          <w:b/>
          <w:w w:val="99"/>
          <w:sz w:val="32"/>
          <w:szCs w:val="32"/>
        </w:rPr>
      </w:pPr>
      <w:r w:rsidRPr="00084369">
        <w:rPr>
          <w:b/>
          <w:w w:val="95"/>
          <w:sz w:val="32"/>
          <w:szCs w:val="32"/>
        </w:rPr>
        <w:t>第一部分</w:t>
      </w:r>
      <w:r w:rsidRPr="00084369">
        <w:rPr>
          <w:b/>
          <w:w w:val="95"/>
          <w:sz w:val="32"/>
          <w:szCs w:val="32"/>
        </w:rPr>
        <w:tab/>
      </w:r>
      <w:r>
        <w:rPr>
          <w:rFonts w:hint="eastAsia"/>
          <w:b/>
          <w:w w:val="95"/>
          <w:sz w:val="32"/>
          <w:szCs w:val="32"/>
        </w:rPr>
        <w:t xml:space="preserve">  </w:t>
      </w:r>
      <w:r w:rsidRPr="00084369">
        <w:rPr>
          <w:b/>
          <w:sz w:val="32"/>
          <w:szCs w:val="32"/>
        </w:rPr>
        <w:t>招标公告</w:t>
      </w:r>
      <w:r w:rsidRPr="00084369">
        <w:rPr>
          <w:b/>
          <w:w w:val="99"/>
          <w:sz w:val="32"/>
          <w:szCs w:val="32"/>
        </w:rPr>
        <w:t xml:space="preserve"> </w:t>
      </w:r>
    </w:p>
    <w:p w14:paraId="1EA7124F" w14:textId="77777777" w:rsidR="00044C92" w:rsidRPr="00084369" w:rsidRDefault="00044C92" w:rsidP="00044C92">
      <w:pPr>
        <w:rPr>
          <w:b/>
          <w:w w:val="99"/>
          <w:sz w:val="32"/>
          <w:szCs w:val="32"/>
        </w:rPr>
      </w:pPr>
      <w:r w:rsidRPr="00084369">
        <w:rPr>
          <w:b/>
          <w:w w:val="95"/>
          <w:sz w:val="32"/>
          <w:szCs w:val="32"/>
        </w:rPr>
        <w:t>第二部分</w:t>
      </w:r>
      <w:r>
        <w:rPr>
          <w:rFonts w:hint="eastAsia"/>
          <w:b/>
          <w:w w:val="95"/>
          <w:sz w:val="32"/>
          <w:szCs w:val="32"/>
        </w:rPr>
        <w:t xml:space="preserve">  </w:t>
      </w:r>
      <w:r w:rsidRPr="00084369">
        <w:rPr>
          <w:b/>
          <w:sz w:val="32"/>
          <w:szCs w:val="32"/>
        </w:rPr>
        <w:t>采购需求</w:t>
      </w:r>
      <w:r w:rsidRPr="00084369">
        <w:rPr>
          <w:b/>
          <w:w w:val="99"/>
          <w:sz w:val="32"/>
          <w:szCs w:val="32"/>
        </w:rPr>
        <w:t xml:space="preserve"> </w:t>
      </w:r>
    </w:p>
    <w:p w14:paraId="0A762EC7" w14:textId="77777777" w:rsidR="00044C92" w:rsidRPr="00084369" w:rsidRDefault="00044C92" w:rsidP="00044C92">
      <w:pPr>
        <w:rPr>
          <w:b/>
          <w:bCs/>
          <w:sz w:val="32"/>
          <w:szCs w:val="32"/>
        </w:rPr>
      </w:pPr>
      <w:r w:rsidRPr="00084369">
        <w:rPr>
          <w:b/>
          <w:w w:val="95"/>
          <w:sz w:val="32"/>
          <w:szCs w:val="32"/>
        </w:rPr>
        <w:t>第三部分</w:t>
      </w:r>
      <w:r>
        <w:rPr>
          <w:rFonts w:hint="eastAsia"/>
          <w:b/>
          <w:w w:val="95"/>
          <w:sz w:val="32"/>
          <w:szCs w:val="32"/>
        </w:rPr>
        <w:t xml:space="preserve"> </w:t>
      </w:r>
      <w:r w:rsidRPr="00084369">
        <w:rPr>
          <w:b/>
          <w:w w:val="95"/>
          <w:sz w:val="32"/>
          <w:szCs w:val="32"/>
        </w:rPr>
        <w:tab/>
      </w:r>
      <w:r w:rsidRPr="00084369">
        <w:rPr>
          <w:b/>
          <w:sz w:val="32"/>
          <w:szCs w:val="32"/>
        </w:rPr>
        <w:t>投标人须知</w:t>
      </w:r>
    </w:p>
    <w:p w14:paraId="72ED461B" w14:textId="77777777" w:rsidR="00044C92" w:rsidRPr="00084369" w:rsidRDefault="00044C92" w:rsidP="00044C92">
      <w:pPr>
        <w:rPr>
          <w:rFonts w:ascii="宋体" w:eastAsia="宋体" w:hAnsi="宋体" w:cs="宋体"/>
          <w:b/>
          <w:bCs/>
          <w:w w:val="99"/>
          <w:sz w:val="32"/>
          <w:szCs w:val="32"/>
        </w:rPr>
      </w:pPr>
      <w:r w:rsidRPr="00084369">
        <w:rPr>
          <w:rFonts w:ascii="宋体" w:eastAsia="宋体" w:hAnsi="宋体" w:cs="宋体"/>
          <w:b/>
          <w:bCs/>
          <w:w w:val="95"/>
          <w:sz w:val="32"/>
          <w:szCs w:val="32"/>
        </w:rPr>
        <w:t>第四部分</w:t>
      </w:r>
      <w:r w:rsidRPr="00084369">
        <w:rPr>
          <w:rFonts w:ascii="宋体" w:eastAsia="宋体" w:hAnsi="宋体" w:cs="宋体"/>
          <w:b/>
          <w:bCs/>
          <w:w w:val="95"/>
          <w:sz w:val="32"/>
          <w:szCs w:val="32"/>
        </w:rPr>
        <w:tab/>
      </w:r>
      <w:r>
        <w:rPr>
          <w:rFonts w:ascii="宋体" w:eastAsia="宋体" w:hAnsi="宋体" w:cs="宋体" w:hint="eastAsia"/>
          <w:b/>
          <w:bCs/>
          <w:w w:val="95"/>
          <w:sz w:val="32"/>
          <w:szCs w:val="32"/>
        </w:rPr>
        <w:t xml:space="preserve">  </w:t>
      </w:r>
      <w:r w:rsidRPr="00084369">
        <w:rPr>
          <w:rFonts w:ascii="宋体" w:eastAsia="宋体" w:hAnsi="宋体" w:cs="宋体"/>
          <w:b/>
          <w:bCs/>
          <w:sz w:val="32"/>
          <w:szCs w:val="32"/>
        </w:rPr>
        <w:t>开、评标程序、评标方法和评标标准</w:t>
      </w:r>
      <w:r w:rsidRPr="00084369">
        <w:rPr>
          <w:rFonts w:ascii="宋体" w:eastAsia="宋体" w:hAnsi="宋体" w:cs="宋体"/>
          <w:b/>
          <w:bCs/>
          <w:w w:val="99"/>
          <w:sz w:val="32"/>
          <w:szCs w:val="32"/>
        </w:rPr>
        <w:t xml:space="preserve"> </w:t>
      </w:r>
    </w:p>
    <w:p w14:paraId="13A77465" w14:textId="77777777" w:rsidR="00044C92" w:rsidRPr="00084369" w:rsidRDefault="00044C92" w:rsidP="00044C92">
      <w:pPr>
        <w:rPr>
          <w:rFonts w:ascii="宋体" w:eastAsia="宋体" w:hAnsi="宋体" w:cs="宋体"/>
          <w:b/>
          <w:sz w:val="32"/>
          <w:szCs w:val="32"/>
        </w:rPr>
      </w:pPr>
      <w:r w:rsidRPr="00084369">
        <w:rPr>
          <w:rFonts w:ascii="宋体" w:eastAsia="宋体" w:hAnsi="宋体" w:cs="宋体"/>
          <w:b/>
          <w:bCs/>
          <w:w w:val="95"/>
          <w:sz w:val="32"/>
          <w:szCs w:val="32"/>
        </w:rPr>
        <w:t>第五部分</w:t>
      </w:r>
      <w:r>
        <w:rPr>
          <w:rFonts w:ascii="宋体" w:eastAsia="宋体" w:hAnsi="宋体" w:cs="宋体" w:hint="eastAsia"/>
          <w:b/>
          <w:bCs/>
          <w:w w:val="95"/>
          <w:sz w:val="32"/>
          <w:szCs w:val="32"/>
        </w:rPr>
        <w:t xml:space="preserve"> </w:t>
      </w:r>
      <w:r w:rsidRPr="00084369">
        <w:rPr>
          <w:rFonts w:ascii="宋体" w:eastAsia="宋体" w:hAnsi="宋体" w:cs="宋体"/>
          <w:b/>
          <w:bCs/>
          <w:w w:val="95"/>
          <w:sz w:val="32"/>
          <w:szCs w:val="32"/>
        </w:rPr>
        <w:tab/>
      </w:r>
      <w:r w:rsidRPr="00084369">
        <w:rPr>
          <w:rFonts w:ascii="宋体" w:eastAsia="宋体" w:hAnsi="宋体" w:cs="宋体"/>
          <w:b/>
          <w:bCs/>
          <w:sz w:val="32"/>
          <w:szCs w:val="32"/>
        </w:rPr>
        <w:t>政府采购合同</w:t>
      </w:r>
    </w:p>
    <w:p w14:paraId="1A290077" w14:textId="77777777" w:rsidR="00044C92" w:rsidRPr="00084369" w:rsidRDefault="00044C92" w:rsidP="00044C92">
      <w:pPr>
        <w:rPr>
          <w:rFonts w:ascii="宋体" w:eastAsia="宋体" w:hAnsi="宋体" w:cs="宋体"/>
          <w:b/>
          <w:sz w:val="32"/>
          <w:szCs w:val="32"/>
        </w:rPr>
      </w:pPr>
      <w:r w:rsidRPr="00084369">
        <w:rPr>
          <w:rFonts w:ascii="宋体" w:eastAsia="宋体" w:hAnsi="宋体" w:cs="宋体"/>
          <w:b/>
          <w:bCs/>
          <w:w w:val="95"/>
          <w:sz w:val="32"/>
          <w:szCs w:val="32"/>
        </w:rPr>
        <w:t>第六部分</w:t>
      </w:r>
      <w:r>
        <w:rPr>
          <w:rFonts w:ascii="宋体" w:eastAsia="宋体" w:hAnsi="宋体" w:cs="宋体" w:hint="eastAsia"/>
          <w:b/>
          <w:bCs/>
          <w:w w:val="95"/>
          <w:sz w:val="32"/>
          <w:szCs w:val="32"/>
        </w:rPr>
        <w:t xml:space="preserve"> </w:t>
      </w:r>
      <w:r w:rsidRPr="00084369">
        <w:rPr>
          <w:rFonts w:ascii="宋体" w:eastAsia="宋体" w:hAnsi="宋体" w:cs="宋体"/>
          <w:b/>
          <w:bCs/>
          <w:w w:val="95"/>
          <w:sz w:val="32"/>
          <w:szCs w:val="32"/>
        </w:rPr>
        <w:tab/>
      </w:r>
      <w:r w:rsidRPr="00084369">
        <w:rPr>
          <w:rFonts w:ascii="宋体" w:eastAsia="宋体" w:hAnsi="宋体" w:cs="宋体"/>
          <w:b/>
          <w:bCs/>
          <w:sz w:val="32"/>
          <w:szCs w:val="32"/>
        </w:rPr>
        <w:t>投标文件格式</w:t>
      </w:r>
    </w:p>
    <w:p w14:paraId="32038A6E" w14:textId="77777777" w:rsidR="00044C92" w:rsidRPr="002D3374" w:rsidRDefault="00044C92" w:rsidP="00044C92">
      <w:pPr>
        <w:widowControl/>
        <w:jc w:val="left"/>
        <w:rPr>
          <w:sz w:val="44"/>
          <w:szCs w:val="44"/>
        </w:rPr>
      </w:pPr>
      <w:r w:rsidRPr="002D3374">
        <w:rPr>
          <w:sz w:val="44"/>
          <w:szCs w:val="44"/>
        </w:rPr>
        <w:br w:type="page"/>
      </w:r>
    </w:p>
    <w:p w14:paraId="4CE27673" w14:textId="77777777" w:rsidR="00044C92" w:rsidRPr="00044C92" w:rsidRDefault="00044C92" w:rsidP="00044C92">
      <w:pPr>
        <w:pStyle w:val="1"/>
        <w:jc w:val="center"/>
        <w:rPr>
          <w:rFonts w:ascii="宋体" w:eastAsia="宋体" w:hAnsi="宋体"/>
          <w:color w:val="auto"/>
        </w:rPr>
      </w:pPr>
      <w:r w:rsidRPr="00044C92">
        <w:rPr>
          <w:rFonts w:ascii="宋体" w:eastAsia="宋体" w:hAnsi="宋体"/>
          <w:color w:val="auto"/>
        </w:rPr>
        <w:t>第一章</w:t>
      </w:r>
      <w:r w:rsidRPr="00044C92">
        <w:rPr>
          <w:rFonts w:ascii="宋体" w:eastAsia="宋体" w:hAnsi="宋体" w:hint="eastAsia"/>
          <w:color w:val="auto"/>
        </w:rPr>
        <w:t xml:space="preserve"> 公开招标公告</w:t>
      </w:r>
    </w:p>
    <w:p w14:paraId="26E70779" w14:textId="77777777" w:rsidR="00044C92" w:rsidRPr="002D3374" w:rsidRDefault="00044C92" w:rsidP="00044C92">
      <w:pPr>
        <w:spacing w:beforeLines="50" w:before="120" w:afterLines="50" w:after="120" w:line="360" w:lineRule="auto"/>
        <w:jc w:val="center"/>
        <w:rPr>
          <w:rFonts w:asciiTheme="minorEastAsia" w:hAnsiTheme="minorEastAsia"/>
          <w:sz w:val="28"/>
          <w:szCs w:val="28"/>
        </w:rPr>
      </w:pPr>
      <w:r w:rsidRPr="002D3374">
        <w:rPr>
          <w:rFonts w:asciiTheme="minorEastAsia" w:hAnsiTheme="minorEastAsia"/>
          <w:sz w:val="28"/>
          <w:szCs w:val="28"/>
        </w:rPr>
        <w:t>河南伏牛山国家级自然保护区南召宝天曼</w:t>
      </w:r>
      <w:r w:rsidRPr="002D3374">
        <w:rPr>
          <w:rFonts w:asciiTheme="minorEastAsia" w:hAnsiTheme="minorEastAsia" w:hint="eastAsia"/>
          <w:sz w:val="28"/>
          <w:szCs w:val="28"/>
        </w:rPr>
        <w:t>服务中心2024年中央财政国家级自然保护区补助资金项目</w:t>
      </w:r>
    </w:p>
    <w:p w14:paraId="081683CD" w14:textId="77777777" w:rsidR="00044C92" w:rsidRDefault="00044C92" w:rsidP="00044C92">
      <w:r>
        <w:rPr>
          <w:rFonts w:hint="eastAsia"/>
        </w:rPr>
        <w:t>项目概况</w:t>
      </w:r>
    </w:p>
    <w:p w14:paraId="62CB16F4" w14:textId="2C81B05F" w:rsidR="00044C92" w:rsidRPr="007C5ECB" w:rsidRDefault="00044C92" w:rsidP="00044C92">
      <w:r w:rsidRPr="002D3374">
        <w:t>河南伏牛山国家级自然保护区南召宝天曼</w:t>
      </w:r>
      <w:r w:rsidRPr="002D3374">
        <w:rPr>
          <w:rFonts w:hint="eastAsia"/>
        </w:rPr>
        <w:t>服务中心2024年中央财政国家级自然保护区补助资金项目</w:t>
      </w:r>
      <w:r>
        <w:rPr>
          <w:rFonts w:hint="eastAsia"/>
        </w:rPr>
        <w:t>的潜在投标人应在《南召县公共资源交易中心网》</w:t>
      </w:r>
      <w:r w:rsidRPr="007C5ECB">
        <w:t>（</w:t>
      </w:r>
      <w:hyperlink r:id="rId9">
        <w:r w:rsidRPr="007C5ECB">
          <w:t>http://ggzyjy.nanzhao.gov.cn</w:t>
        </w:r>
      </w:hyperlink>
      <w:r w:rsidRPr="007C5ECB">
        <w:t xml:space="preserve">），并于 2025 年 </w:t>
      </w:r>
      <w:r w:rsidR="00F2332F">
        <w:rPr>
          <w:rFonts w:hint="eastAsia"/>
        </w:rPr>
        <w:t>11</w:t>
      </w:r>
      <w:r w:rsidRPr="007C5ECB">
        <w:t xml:space="preserve"> 月 </w:t>
      </w:r>
      <w:r w:rsidR="00F2332F">
        <w:rPr>
          <w:rFonts w:hint="eastAsia"/>
        </w:rPr>
        <w:t>07</w:t>
      </w:r>
      <w:r w:rsidRPr="007C5ECB">
        <w:t xml:space="preserve"> 日 09 时 00 分（北京时间） 前递交投标文件。</w:t>
      </w:r>
    </w:p>
    <w:p w14:paraId="243C736C" w14:textId="77777777" w:rsidR="00044C92" w:rsidRDefault="00044C92" w:rsidP="00044C92">
      <w:r>
        <w:rPr>
          <w:rFonts w:hint="eastAsia"/>
        </w:rPr>
        <w:t>一、项目基本情况</w:t>
      </w:r>
    </w:p>
    <w:p w14:paraId="3E24B579" w14:textId="1EC19E8D" w:rsidR="00044C92" w:rsidRDefault="00044C92" w:rsidP="00044C92">
      <w:r>
        <w:rPr>
          <w:rFonts w:hint="eastAsia"/>
        </w:rPr>
        <w:t>1、项目编号：南召政采公开-2025-</w:t>
      </w:r>
      <w:r w:rsidR="00AC790B">
        <w:rPr>
          <w:rFonts w:hint="eastAsia"/>
        </w:rPr>
        <w:t>30</w:t>
      </w:r>
    </w:p>
    <w:p w14:paraId="2152C87D" w14:textId="77777777" w:rsidR="00044C92" w:rsidRPr="007C5ECB" w:rsidRDefault="00044C92" w:rsidP="00044C92">
      <w:r>
        <w:rPr>
          <w:rFonts w:hint="eastAsia"/>
        </w:rPr>
        <w:t>2、项目名称：</w:t>
      </w:r>
      <w:bookmarkStart w:id="5" w:name="OLE_LINK13"/>
      <w:bookmarkStart w:id="6" w:name="OLE_LINK14"/>
      <w:r w:rsidRPr="002D3374">
        <w:t>河南伏牛山国家级自然保护区南召宝天曼</w:t>
      </w:r>
      <w:r w:rsidRPr="002D3374">
        <w:rPr>
          <w:rFonts w:hint="eastAsia"/>
        </w:rPr>
        <w:t>服务中心2024年中央财政国家级自然保护区补助资金项目</w:t>
      </w:r>
      <w:bookmarkEnd w:id="5"/>
      <w:bookmarkEnd w:id="6"/>
    </w:p>
    <w:p w14:paraId="7FE21B9A" w14:textId="77777777" w:rsidR="00044C92" w:rsidRDefault="00044C92" w:rsidP="00044C92">
      <w:r>
        <w:rPr>
          <w:rFonts w:hint="eastAsia"/>
        </w:rPr>
        <w:t>3、采购方式：公开招标</w:t>
      </w:r>
    </w:p>
    <w:p w14:paraId="2049EBFE" w14:textId="79B1FE8D" w:rsidR="00044C92" w:rsidRDefault="00044C92" w:rsidP="00044C92">
      <w:r>
        <w:rPr>
          <w:rFonts w:hint="eastAsia"/>
        </w:rPr>
        <w:t>4、预算金额：277</w:t>
      </w:r>
      <w:r w:rsidR="00DF4A7F">
        <w:rPr>
          <w:rFonts w:hint="eastAsia"/>
        </w:rPr>
        <w:t>1547.58</w:t>
      </w:r>
      <w:r>
        <w:rPr>
          <w:rFonts w:hint="eastAsia"/>
        </w:rPr>
        <w:t>元 最高限价：277</w:t>
      </w:r>
      <w:r w:rsidR="00DF4A7F">
        <w:rPr>
          <w:rFonts w:hint="eastAsia"/>
        </w:rPr>
        <w:t>1547.58</w:t>
      </w:r>
      <w:r>
        <w:rPr>
          <w:rFonts w:hint="eastAsia"/>
        </w:rPr>
        <w:t>元</w:t>
      </w:r>
    </w:p>
    <w:tbl>
      <w:tblPr>
        <w:tblW w:w="5353" w:type="pct"/>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555"/>
        <w:gridCol w:w="1480"/>
        <w:gridCol w:w="2553"/>
        <w:gridCol w:w="1431"/>
        <w:gridCol w:w="1546"/>
        <w:gridCol w:w="1354"/>
        <w:gridCol w:w="1418"/>
      </w:tblGrid>
      <w:tr w:rsidR="00002A2C" w14:paraId="5D5716ED" w14:textId="77777777" w:rsidTr="00F662F8">
        <w:trPr>
          <w:trHeight w:val="972"/>
          <w:jc w:val="center"/>
        </w:trPr>
        <w:tc>
          <w:tcPr>
            <w:tcW w:w="268" w:type="pct"/>
            <w:vAlign w:val="center"/>
          </w:tcPr>
          <w:p w14:paraId="4DD4371C" w14:textId="77777777" w:rsidR="00002A2C" w:rsidRDefault="00002A2C"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序号</w:t>
            </w:r>
          </w:p>
        </w:tc>
        <w:tc>
          <w:tcPr>
            <w:tcW w:w="716" w:type="pct"/>
            <w:vAlign w:val="center"/>
          </w:tcPr>
          <w:p w14:paraId="61531AA5" w14:textId="77777777" w:rsidR="00002A2C" w:rsidRDefault="00002A2C"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包号</w:t>
            </w:r>
          </w:p>
        </w:tc>
        <w:tc>
          <w:tcPr>
            <w:tcW w:w="1235" w:type="pct"/>
            <w:vAlign w:val="center"/>
          </w:tcPr>
          <w:p w14:paraId="4C3204E2" w14:textId="77777777" w:rsidR="00002A2C" w:rsidRDefault="00002A2C"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包名称</w:t>
            </w:r>
          </w:p>
        </w:tc>
        <w:tc>
          <w:tcPr>
            <w:tcW w:w="692" w:type="pct"/>
            <w:vAlign w:val="center"/>
          </w:tcPr>
          <w:p w14:paraId="35F21CE2" w14:textId="77777777" w:rsidR="00002A2C" w:rsidRDefault="00002A2C"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包预算（元）</w:t>
            </w:r>
          </w:p>
        </w:tc>
        <w:tc>
          <w:tcPr>
            <w:tcW w:w="748" w:type="pct"/>
            <w:vAlign w:val="center"/>
          </w:tcPr>
          <w:p w14:paraId="244AC838" w14:textId="77777777" w:rsidR="00002A2C" w:rsidRDefault="00002A2C"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包最高限价（元）</w:t>
            </w:r>
          </w:p>
        </w:tc>
        <w:tc>
          <w:tcPr>
            <w:tcW w:w="655" w:type="pct"/>
            <w:vAlign w:val="center"/>
          </w:tcPr>
          <w:p w14:paraId="63EFD612" w14:textId="77777777" w:rsidR="00002A2C" w:rsidRDefault="00002A2C" w:rsidP="00F662F8">
            <w:pPr>
              <w:pStyle w:val="TableText"/>
              <w:spacing w:before="49" w:line="229" w:lineRule="auto"/>
              <w:rPr>
                <w:spacing w:val="7"/>
                <w:lang w:eastAsia="zh-CN"/>
              </w:rPr>
            </w:pPr>
            <w:r>
              <w:rPr>
                <w:rFonts w:hint="eastAsia"/>
                <w:spacing w:val="6"/>
                <w:lang w:eastAsia="zh-CN"/>
              </w:rPr>
              <w:t>是否专门</w:t>
            </w:r>
            <w:r>
              <w:rPr>
                <w:rFonts w:hint="eastAsia"/>
                <w:spacing w:val="7"/>
                <w:lang w:eastAsia="zh-CN"/>
              </w:rPr>
              <w:t>面</w:t>
            </w:r>
          </w:p>
          <w:p w14:paraId="02F4668E" w14:textId="77777777" w:rsidR="00002A2C" w:rsidRDefault="00002A2C" w:rsidP="00F662F8">
            <w:pPr>
              <w:pStyle w:val="TableText"/>
              <w:spacing w:before="49" w:line="229" w:lineRule="auto"/>
              <w:rPr>
                <w:shd w:val="clear" w:color="auto" w:fill="FFFFFF"/>
                <w:lang w:eastAsia="zh-CN"/>
              </w:rPr>
            </w:pPr>
            <w:r>
              <w:rPr>
                <w:rFonts w:hint="eastAsia"/>
                <w:spacing w:val="7"/>
                <w:lang w:eastAsia="zh-CN"/>
              </w:rPr>
              <w:t>向中小</w:t>
            </w:r>
            <w:r>
              <w:rPr>
                <w:rFonts w:hint="eastAsia"/>
                <w:spacing w:val="3"/>
                <w:lang w:eastAsia="zh-CN"/>
              </w:rPr>
              <w:t>企业</w:t>
            </w:r>
          </w:p>
        </w:tc>
        <w:tc>
          <w:tcPr>
            <w:tcW w:w="686" w:type="pct"/>
            <w:vAlign w:val="center"/>
          </w:tcPr>
          <w:p w14:paraId="750F0C48" w14:textId="77777777" w:rsidR="00002A2C" w:rsidRDefault="00002A2C" w:rsidP="00F662F8">
            <w:pPr>
              <w:pStyle w:val="TableText"/>
              <w:spacing w:before="65" w:line="228" w:lineRule="auto"/>
              <w:rPr>
                <w:shd w:val="clear" w:color="auto" w:fill="FFFFFF"/>
                <w:lang w:eastAsia="zh-CN"/>
              </w:rPr>
            </w:pPr>
            <w:r>
              <w:rPr>
                <w:rFonts w:hint="eastAsia"/>
                <w:spacing w:val="-14"/>
              </w:rPr>
              <w:t>采购预留金额（元）</w:t>
            </w:r>
          </w:p>
        </w:tc>
      </w:tr>
      <w:tr w:rsidR="00002A2C" w14:paraId="1E0B7F24" w14:textId="77777777" w:rsidTr="00F662F8">
        <w:trPr>
          <w:trHeight w:val="1437"/>
          <w:jc w:val="center"/>
        </w:trPr>
        <w:tc>
          <w:tcPr>
            <w:tcW w:w="268" w:type="pct"/>
            <w:vAlign w:val="center"/>
          </w:tcPr>
          <w:p w14:paraId="71175ABC" w14:textId="77777777" w:rsidR="00002A2C" w:rsidRDefault="00002A2C"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1</w:t>
            </w:r>
          </w:p>
        </w:tc>
        <w:tc>
          <w:tcPr>
            <w:tcW w:w="716" w:type="pct"/>
            <w:vAlign w:val="center"/>
          </w:tcPr>
          <w:p w14:paraId="2800D9EE" w14:textId="77777777" w:rsidR="00002A2C" w:rsidRDefault="00002A2C"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 xml:space="preserve"> -1</w:t>
            </w:r>
          </w:p>
        </w:tc>
        <w:tc>
          <w:tcPr>
            <w:tcW w:w="1235" w:type="pct"/>
            <w:vAlign w:val="center"/>
          </w:tcPr>
          <w:p w14:paraId="43B54E36" w14:textId="77777777" w:rsidR="00002A2C" w:rsidRDefault="00002A2C" w:rsidP="00F662F8">
            <w:pPr>
              <w:spacing w:before="156" w:line="360" w:lineRule="exact"/>
              <w:jc w:val="center"/>
              <w:rPr>
                <w:spacing w:val="2"/>
              </w:rPr>
            </w:pPr>
            <w:r>
              <w:rPr>
                <w:rFonts w:asciiTheme="minorEastAsia" w:hAnsiTheme="minorEastAsia" w:hint="eastAsia"/>
                <w:szCs w:val="21"/>
              </w:rPr>
              <w:t>河南伏牛山国家级自然保护区南召宝天曼服务中心2024年中央财政国家级自然保护区补助资金项目</w:t>
            </w:r>
            <w:r>
              <w:rPr>
                <w:spacing w:val="2"/>
              </w:rPr>
              <w:t>-1标段</w:t>
            </w:r>
          </w:p>
        </w:tc>
        <w:tc>
          <w:tcPr>
            <w:tcW w:w="692" w:type="pct"/>
            <w:vAlign w:val="center"/>
          </w:tcPr>
          <w:p w14:paraId="1D8643CA" w14:textId="77777777" w:rsidR="00002A2C" w:rsidRDefault="00002A2C" w:rsidP="00F662F8">
            <w:pPr>
              <w:spacing w:before="156" w:line="360" w:lineRule="exact"/>
              <w:jc w:val="center"/>
              <w:rPr>
                <w:spacing w:val="2"/>
              </w:rPr>
            </w:pPr>
            <w:r>
              <w:rPr>
                <w:rFonts w:hint="eastAsia"/>
                <w:spacing w:val="2"/>
              </w:rPr>
              <w:t>1055547.58</w:t>
            </w:r>
          </w:p>
        </w:tc>
        <w:tc>
          <w:tcPr>
            <w:tcW w:w="748" w:type="pct"/>
            <w:vAlign w:val="center"/>
          </w:tcPr>
          <w:p w14:paraId="42E34B83" w14:textId="77777777" w:rsidR="00002A2C" w:rsidRDefault="00002A2C" w:rsidP="00F662F8">
            <w:pPr>
              <w:spacing w:before="156" w:line="360" w:lineRule="exact"/>
              <w:jc w:val="center"/>
              <w:rPr>
                <w:spacing w:val="2"/>
              </w:rPr>
            </w:pPr>
            <w:r>
              <w:rPr>
                <w:rFonts w:hint="eastAsia"/>
                <w:spacing w:val="2"/>
              </w:rPr>
              <w:t>1055547.58</w:t>
            </w:r>
          </w:p>
        </w:tc>
        <w:tc>
          <w:tcPr>
            <w:tcW w:w="655" w:type="pct"/>
            <w:vAlign w:val="center"/>
          </w:tcPr>
          <w:p w14:paraId="24D4C419" w14:textId="77777777" w:rsidR="00002A2C" w:rsidRDefault="00002A2C" w:rsidP="00F662F8">
            <w:pPr>
              <w:spacing w:before="156" w:line="360" w:lineRule="exact"/>
              <w:jc w:val="center"/>
              <w:rPr>
                <w:spacing w:val="2"/>
              </w:rPr>
            </w:pPr>
            <w:r>
              <w:rPr>
                <w:rFonts w:hint="eastAsia"/>
                <w:spacing w:val="2"/>
              </w:rPr>
              <w:t>否</w:t>
            </w:r>
          </w:p>
        </w:tc>
        <w:tc>
          <w:tcPr>
            <w:tcW w:w="686" w:type="pct"/>
            <w:vAlign w:val="center"/>
          </w:tcPr>
          <w:p w14:paraId="1173AEF4" w14:textId="77777777" w:rsidR="00002A2C" w:rsidRDefault="00002A2C" w:rsidP="00F662F8">
            <w:pPr>
              <w:spacing w:before="156" w:line="360" w:lineRule="exact"/>
              <w:jc w:val="center"/>
              <w:rPr>
                <w:spacing w:val="2"/>
              </w:rPr>
            </w:pPr>
            <w:r>
              <w:rPr>
                <w:rFonts w:hint="eastAsia"/>
                <w:spacing w:val="2"/>
              </w:rPr>
              <w:t>1055547.58</w:t>
            </w:r>
          </w:p>
        </w:tc>
      </w:tr>
      <w:tr w:rsidR="00002A2C" w14:paraId="7FAADD1D" w14:textId="77777777" w:rsidTr="00F662F8">
        <w:trPr>
          <w:trHeight w:val="1437"/>
          <w:jc w:val="center"/>
        </w:trPr>
        <w:tc>
          <w:tcPr>
            <w:tcW w:w="268" w:type="pct"/>
            <w:vAlign w:val="center"/>
          </w:tcPr>
          <w:p w14:paraId="3A1939E8" w14:textId="77777777" w:rsidR="00002A2C" w:rsidRDefault="00002A2C"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2</w:t>
            </w:r>
          </w:p>
        </w:tc>
        <w:tc>
          <w:tcPr>
            <w:tcW w:w="716" w:type="pct"/>
            <w:vAlign w:val="center"/>
          </w:tcPr>
          <w:p w14:paraId="74CF4B1A" w14:textId="77777777" w:rsidR="00002A2C" w:rsidRDefault="00002A2C"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-2</w:t>
            </w:r>
          </w:p>
        </w:tc>
        <w:tc>
          <w:tcPr>
            <w:tcW w:w="1235" w:type="pct"/>
            <w:vAlign w:val="center"/>
          </w:tcPr>
          <w:p w14:paraId="4F810BC5" w14:textId="77777777" w:rsidR="00002A2C" w:rsidRDefault="00002A2C" w:rsidP="00F662F8">
            <w:pPr>
              <w:spacing w:before="156" w:line="360" w:lineRule="exact"/>
              <w:jc w:val="center"/>
              <w:rPr>
                <w:kern w:val="0"/>
              </w:rPr>
            </w:pPr>
            <w:r>
              <w:rPr>
                <w:rFonts w:asciiTheme="minorEastAsia" w:hAnsiTheme="minorEastAsia" w:hint="eastAsia"/>
                <w:szCs w:val="21"/>
              </w:rPr>
              <w:t>河南伏牛山国家级自然保护区南召宝天曼服务中心2024年中央财政国家级自然保护区补助资金项目</w:t>
            </w:r>
            <w:r>
              <w:rPr>
                <w:spacing w:val="2"/>
              </w:rPr>
              <w:t>-</w:t>
            </w:r>
            <w:r>
              <w:rPr>
                <w:rFonts w:hint="eastAsia"/>
                <w:spacing w:val="2"/>
              </w:rPr>
              <w:t>2</w:t>
            </w:r>
            <w:r>
              <w:rPr>
                <w:spacing w:val="2"/>
              </w:rPr>
              <w:t>标段</w:t>
            </w:r>
          </w:p>
        </w:tc>
        <w:tc>
          <w:tcPr>
            <w:tcW w:w="692" w:type="pct"/>
            <w:vAlign w:val="center"/>
          </w:tcPr>
          <w:p w14:paraId="24AD70FD" w14:textId="77777777" w:rsidR="00002A2C" w:rsidRDefault="00002A2C" w:rsidP="00F662F8">
            <w:pPr>
              <w:spacing w:before="156" w:line="360" w:lineRule="exact"/>
              <w:jc w:val="center"/>
              <w:rPr>
                <w:rFonts w:asciiTheme="minorEastAsia" w:hAnsiTheme="minorEastAsia"/>
              </w:rPr>
            </w:pPr>
            <w:r>
              <w:rPr>
                <w:rFonts w:asciiTheme="minorEastAsia" w:hAnsiTheme="minorEastAsia" w:hint="eastAsia"/>
              </w:rPr>
              <w:t>1236000.00</w:t>
            </w:r>
          </w:p>
        </w:tc>
        <w:tc>
          <w:tcPr>
            <w:tcW w:w="748" w:type="pct"/>
            <w:vAlign w:val="center"/>
          </w:tcPr>
          <w:p w14:paraId="2CD46D62" w14:textId="77777777" w:rsidR="00002A2C" w:rsidRDefault="00002A2C" w:rsidP="00F662F8">
            <w:pPr>
              <w:spacing w:before="156" w:line="360" w:lineRule="exact"/>
              <w:jc w:val="center"/>
              <w:rPr>
                <w:rFonts w:asciiTheme="minorEastAsia" w:hAnsiTheme="minorEastAsia"/>
              </w:rPr>
            </w:pPr>
            <w:r>
              <w:rPr>
                <w:rFonts w:asciiTheme="minorEastAsia" w:hAnsiTheme="minorEastAsia" w:hint="eastAsia"/>
              </w:rPr>
              <w:t>1236000.00</w:t>
            </w:r>
          </w:p>
        </w:tc>
        <w:tc>
          <w:tcPr>
            <w:tcW w:w="655" w:type="pct"/>
            <w:vAlign w:val="center"/>
          </w:tcPr>
          <w:p w14:paraId="6C75096A" w14:textId="77777777" w:rsidR="00002A2C" w:rsidRDefault="00002A2C" w:rsidP="00F662F8">
            <w:pPr>
              <w:spacing w:before="156" w:line="360" w:lineRule="exact"/>
              <w:jc w:val="center"/>
              <w:rPr>
                <w:spacing w:val="2"/>
              </w:rPr>
            </w:pPr>
            <w:r>
              <w:rPr>
                <w:rFonts w:hint="eastAsia"/>
                <w:spacing w:val="2"/>
              </w:rPr>
              <w:t>否</w:t>
            </w:r>
          </w:p>
        </w:tc>
        <w:tc>
          <w:tcPr>
            <w:tcW w:w="686" w:type="pct"/>
            <w:vAlign w:val="center"/>
          </w:tcPr>
          <w:p w14:paraId="60F705EA" w14:textId="77777777" w:rsidR="00002A2C" w:rsidRDefault="00002A2C" w:rsidP="00F662F8">
            <w:pPr>
              <w:spacing w:before="156" w:line="360" w:lineRule="exact"/>
              <w:jc w:val="center"/>
              <w:rPr>
                <w:rFonts w:asciiTheme="minorEastAsia" w:hAnsiTheme="minorEastAsia"/>
              </w:rPr>
            </w:pPr>
            <w:r>
              <w:rPr>
                <w:rFonts w:asciiTheme="minorEastAsia" w:hAnsiTheme="minorEastAsia" w:hint="eastAsia"/>
              </w:rPr>
              <w:t>1236000.00</w:t>
            </w:r>
          </w:p>
        </w:tc>
      </w:tr>
      <w:tr w:rsidR="00002A2C" w14:paraId="16EF5EA6" w14:textId="77777777" w:rsidTr="00F662F8">
        <w:trPr>
          <w:trHeight w:val="1437"/>
          <w:jc w:val="center"/>
        </w:trPr>
        <w:tc>
          <w:tcPr>
            <w:tcW w:w="268" w:type="pct"/>
            <w:vAlign w:val="center"/>
          </w:tcPr>
          <w:p w14:paraId="58F18C15" w14:textId="77777777" w:rsidR="00002A2C" w:rsidRDefault="00002A2C"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3</w:t>
            </w:r>
          </w:p>
        </w:tc>
        <w:tc>
          <w:tcPr>
            <w:tcW w:w="716" w:type="pct"/>
            <w:vAlign w:val="center"/>
          </w:tcPr>
          <w:p w14:paraId="4597E6DB" w14:textId="77777777" w:rsidR="00002A2C" w:rsidRDefault="00002A2C"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-3</w:t>
            </w:r>
          </w:p>
        </w:tc>
        <w:tc>
          <w:tcPr>
            <w:tcW w:w="1235" w:type="pct"/>
            <w:vAlign w:val="center"/>
          </w:tcPr>
          <w:p w14:paraId="6F80489B" w14:textId="6400832D" w:rsidR="00002A2C" w:rsidRDefault="00002A2C" w:rsidP="00F662F8">
            <w:pPr>
              <w:spacing w:before="156" w:line="360" w:lineRule="exact"/>
              <w:jc w:val="center"/>
              <w:rPr>
                <w:rFonts w:asciiTheme="minorEastAsia" w:hAnsiTheme="minorEastAsia"/>
                <w:szCs w:val="21"/>
              </w:rPr>
            </w:pPr>
            <w:r>
              <w:rPr>
                <w:rFonts w:asciiTheme="minorEastAsia" w:hAnsiTheme="minorEastAsia" w:hint="eastAsia"/>
                <w:szCs w:val="21"/>
              </w:rPr>
              <w:t>河南伏牛山国家级自然保护区南召宝天曼服务中心2024年中央财政国家级自然保护区补助资金项目</w:t>
            </w:r>
            <w:r>
              <w:rPr>
                <w:spacing w:val="2"/>
              </w:rPr>
              <w:t>-</w:t>
            </w:r>
            <w:r w:rsidR="00244C31">
              <w:rPr>
                <w:rFonts w:hint="eastAsia"/>
                <w:spacing w:val="2"/>
              </w:rPr>
              <w:t>3</w:t>
            </w:r>
            <w:r>
              <w:rPr>
                <w:spacing w:val="2"/>
              </w:rPr>
              <w:t>标段</w:t>
            </w:r>
          </w:p>
        </w:tc>
        <w:tc>
          <w:tcPr>
            <w:tcW w:w="692" w:type="pct"/>
            <w:vAlign w:val="center"/>
          </w:tcPr>
          <w:p w14:paraId="276E557A" w14:textId="77777777" w:rsidR="00002A2C" w:rsidRDefault="00002A2C" w:rsidP="00F662F8">
            <w:pPr>
              <w:spacing w:before="156" w:line="360" w:lineRule="exact"/>
              <w:jc w:val="center"/>
              <w:rPr>
                <w:rFonts w:asciiTheme="minorEastAsia" w:hAnsiTheme="minorEastAsia"/>
              </w:rPr>
            </w:pPr>
            <w:r>
              <w:rPr>
                <w:rFonts w:asciiTheme="minorEastAsia" w:hAnsiTheme="minorEastAsia" w:hint="eastAsia"/>
              </w:rPr>
              <w:t>480000.00</w:t>
            </w:r>
          </w:p>
        </w:tc>
        <w:tc>
          <w:tcPr>
            <w:tcW w:w="748" w:type="pct"/>
            <w:vAlign w:val="center"/>
          </w:tcPr>
          <w:p w14:paraId="4ED1E3D7" w14:textId="77777777" w:rsidR="00002A2C" w:rsidRDefault="00002A2C" w:rsidP="00F662F8">
            <w:pPr>
              <w:spacing w:before="156" w:line="360" w:lineRule="exact"/>
              <w:jc w:val="center"/>
              <w:rPr>
                <w:rFonts w:asciiTheme="minorEastAsia" w:hAnsiTheme="minorEastAsia"/>
              </w:rPr>
            </w:pPr>
            <w:r>
              <w:rPr>
                <w:rFonts w:asciiTheme="minorEastAsia" w:hAnsiTheme="minorEastAsia" w:hint="eastAsia"/>
              </w:rPr>
              <w:t>480000.00</w:t>
            </w:r>
          </w:p>
        </w:tc>
        <w:tc>
          <w:tcPr>
            <w:tcW w:w="655" w:type="pct"/>
            <w:vAlign w:val="center"/>
          </w:tcPr>
          <w:p w14:paraId="651E839F" w14:textId="77777777" w:rsidR="00002A2C" w:rsidRDefault="00002A2C" w:rsidP="00F662F8">
            <w:pPr>
              <w:spacing w:before="156" w:line="360" w:lineRule="exact"/>
              <w:jc w:val="center"/>
              <w:rPr>
                <w:spacing w:val="2"/>
              </w:rPr>
            </w:pPr>
            <w:r>
              <w:rPr>
                <w:rFonts w:hint="eastAsia"/>
                <w:spacing w:val="2"/>
              </w:rPr>
              <w:t>否</w:t>
            </w:r>
          </w:p>
        </w:tc>
        <w:tc>
          <w:tcPr>
            <w:tcW w:w="686" w:type="pct"/>
            <w:vAlign w:val="center"/>
          </w:tcPr>
          <w:p w14:paraId="5EAC66C4" w14:textId="77777777" w:rsidR="00002A2C" w:rsidRDefault="00002A2C" w:rsidP="00F662F8">
            <w:pPr>
              <w:spacing w:before="156" w:line="360" w:lineRule="exact"/>
              <w:jc w:val="center"/>
              <w:rPr>
                <w:rFonts w:asciiTheme="minorEastAsia" w:hAnsiTheme="minorEastAsia"/>
              </w:rPr>
            </w:pPr>
            <w:r>
              <w:rPr>
                <w:rFonts w:asciiTheme="minorEastAsia" w:hAnsiTheme="minorEastAsia" w:hint="eastAsia"/>
              </w:rPr>
              <w:t>480000.00</w:t>
            </w:r>
          </w:p>
        </w:tc>
      </w:tr>
    </w:tbl>
    <w:p w14:paraId="3414DF17" w14:textId="77777777" w:rsidR="00044C92" w:rsidRPr="006F778C" w:rsidRDefault="00044C92" w:rsidP="00044C92">
      <w:pPr>
        <w:rPr>
          <w:rFonts w:ascii="宋体" w:eastAsia="宋体" w:hAnsi="宋体" w:cs="宋体"/>
        </w:rPr>
      </w:pPr>
      <w:r w:rsidRPr="006F778C">
        <w:rPr>
          <w:rFonts w:ascii="宋体" w:eastAsia="宋体" w:hAnsi="宋体" w:cs="宋体" w:hint="eastAsia"/>
        </w:rPr>
        <w:t>5、采购需求（包括但不限于标的的名称、数量、简要技术需求或服务要求等）</w:t>
      </w:r>
    </w:p>
    <w:p w14:paraId="1FBF47C7" w14:textId="02B546DE" w:rsidR="00044C92" w:rsidRPr="002616AC" w:rsidRDefault="00044C92" w:rsidP="002616AC">
      <w:pPr>
        <w:spacing w:line="460" w:lineRule="exact"/>
        <w:ind w:firstLine="420"/>
        <w:rPr>
          <w:rFonts w:ascii="宋体" w:eastAsia="宋体" w:hAnsi="宋体" w:cs="宋体"/>
        </w:rPr>
      </w:pPr>
      <w:r w:rsidRPr="006F778C">
        <w:rPr>
          <w:rFonts w:ascii="宋体" w:eastAsia="宋体" w:hAnsi="宋体" w:cs="宋体" w:hint="eastAsia"/>
        </w:rPr>
        <w:t>5.1采购内容</w:t>
      </w:r>
      <w:r w:rsidRPr="00DE47AD">
        <w:rPr>
          <w:rFonts w:ascii="宋体" w:eastAsia="宋体" w:hAnsi="宋体" w:cs="宋体" w:hint="eastAsia"/>
        </w:rPr>
        <w:t>：</w:t>
      </w:r>
      <w:bookmarkStart w:id="7" w:name="OLE_LINK41"/>
      <w:r w:rsidR="002616AC" w:rsidRPr="00DE47AD">
        <w:rPr>
          <w:rFonts w:ascii="宋体" w:eastAsia="宋体" w:hAnsi="宋体" w:cs="宋体" w:hint="eastAsia"/>
        </w:rPr>
        <w:t>第一标段：野生动物救助站</w:t>
      </w:r>
      <w:r w:rsidR="002616AC">
        <w:rPr>
          <w:rFonts w:ascii="宋体" w:eastAsia="宋体" w:hAnsi="宋体" w:cs="宋体" w:hint="eastAsia"/>
        </w:rPr>
        <w:t>及保护站</w:t>
      </w:r>
      <w:r w:rsidR="002616AC" w:rsidRPr="00DE47AD">
        <w:rPr>
          <w:rFonts w:ascii="宋体" w:eastAsia="宋体" w:hAnsi="宋体" w:cs="宋体" w:hint="eastAsia"/>
        </w:rPr>
        <w:t>升级改造</w:t>
      </w:r>
      <w:r w:rsidR="002616AC">
        <w:rPr>
          <w:rFonts w:ascii="宋体" w:eastAsia="宋体" w:hAnsi="宋体" w:cs="宋体" w:hint="eastAsia"/>
        </w:rPr>
        <w:t>和救助站相关设施购置、宣传解说标牌、宣传版面及动物仿真雕像</w:t>
      </w:r>
      <w:r w:rsidR="002616AC" w:rsidRPr="00DE47AD">
        <w:rPr>
          <w:rFonts w:ascii="宋体" w:eastAsia="宋体" w:hAnsi="宋体" w:cs="宋体" w:hint="eastAsia"/>
        </w:rPr>
        <w:t>项目</w:t>
      </w:r>
      <w:r w:rsidR="002616AC">
        <w:rPr>
          <w:rFonts w:ascii="宋体" w:eastAsia="宋体" w:hAnsi="宋体" w:cs="宋体" w:hint="eastAsia"/>
        </w:rPr>
        <w:t>（详见采购清单）；第二标段：</w:t>
      </w:r>
      <w:r w:rsidR="002616AC" w:rsidRPr="00DE47AD">
        <w:rPr>
          <w:rFonts w:ascii="宋体" w:eastAsia="宋体" w:hAnsi="宋体" w:cs="宋体" w:hint="eastAsia"/>
        </w:rPr>
        <w:t>动植物保护智慧预警及动植物观测用高倍望远镜、长焦镜头带拍摄及红外相</w:t>
      </w:r>
      <w:r w:rsidR="00002A2C">
        <w:rPr>
          <w:rFonts w:ascii="宋体" w:eastAsia="宋体" w:hAnsi="宋体" w:cs="宋体" w:hint="eastAsia"/>
        </w:rPr>
        <w:t>机</w:t>
      </w:r>
      <w:r w:rsidR="002616AC">
        <w:rPr>
          <w:rFonts w:ascii="宋体" w:eastAsia="宋体" w:hAnsi="宋体" w:cs="宋体" w:hint="eastAsia"/>
        </w:rPr>
        <w:t>（详见采购清单）；第三标段：动植物标本制作、购置及标本室设置配置（详见采购清单）。</w:t>
      </w:r>
      <w:bookmarkEnd w:id="7"/>
    </w:p>
    <w:p w14:paraId="08316FA5"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5.2交货地点：南召县，招标人指定地点；</w:t>
      </w:r>
    </w:p>
    <w:p w14:paraId="6B94B1F4"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5.3质量要求：合格、符合国家和行业相关要求；</w:t>
      </w:r>
    </w:p>
    <w:p w14:paraId="427BD381"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5.4供货期：合同签订后30日历天</w:t>
      </w:r>
    </w:p>
    <w:p w14:paraId="236DCB11"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5.5资金来源：财政资金</w:t>
      </w:r>
    </w:p>
    <w:p w14:paraId="4613FE6D"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rPr>
        <w:t>6、</w:t>
      </w:r>
      <w:r>
        <w:rPr>
          <w:rFonts w:ascii="宋体" w:eastAsia="宋体" w:hAnsi="宋体" w:cs="宋体" w:hint="eastAsia"/>
          <w:lang w:bidi="ar"/>
        </w:rPr>
        <w:t>合同履行期限：同供货期</w:t>
      </w:r>
    </w:p>
    <w:p w14:paraId="08147EBB"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7、本项目是否接受联合体投标：否</w:t>
      </w:r>
    </w:p>
    <w:p w14:paraId="154E8B53"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8、是否接受进口产品：否</w:t>
      </w:r>
    </w:p>
    <w:p w14:paraId="0143BC42"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9、是否专门面向中小企业：否</w:t>
      </w:r>
    </w:p>
    <w:p w14:paraId="1E99DFEF"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二、申请人的资格要求（须同时满足）</w:t>
      </w:r>
    </w:p>
    <w:p w14:paraId="103090E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1、满足《中华人民共和国政府采购法》第二十二条规定；</w:t>
      </w:r>
    </w:p>
    <w:p w14:paraId="3233619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2、落实政府采购政策满足的资格要求：</w:t>
      </w:r>
    </w:p>
    <w:p w14:paraId="7833CF7B"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2.1. 中小企业政策</w:t>
      </w:r>
    </w:p>
    <w:p w14:paraId="76ABA046"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w:t>
      </w:r>
      <w:r>
        <w:rPr>
          <w:rFonts w:eastAsia="宋体"/>
          <w:lang w:bidi="ar"/>
        </w:rPr>
        <w:t>√</w:t>
      </w:r>
      <w:r>
        <w:rPr>
          <w:rFonts w:ascii="宋体" w:eastAsia="宋体" w:hAnsi="宋体" w:cs="宋体" w:hint="eastAsia"/>
          <w:lang w:bidi="ar"/>
        </w:rPr>
        <w:t>）本项目不专门面向中小企业预留采购份额。</w:t>
      </w:r>
    </w:p>
    <w:p w14:paraId="313085F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□本项目专门面向中小企业采购。即：提供的货物全部由符合政策要求的中小/微企业制造、服务全部由符合政策要求的中小/微企业承接。</w:t>
      </w:r>
    </w:p>
    <w:p w14:paraId="2D8FCA77"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本项目预留部分采购项目预算专门面向中小企业采购。对于预留份额，提供的货物由符合政策要求的中小/微企业制造、服务由符合政策要求的中小/微企业承接。预留份额通过以下措施进行：预留金额万元或预留%份额。</w:t>
      </w:r>
    </w:p>
    <w:p w14:paraId="0057157F"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2.2.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27E0499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2.3.本项目支持河南省政府采购合同融资政策和资格信用承诺制。</w:t>
      </w:r>
    </w:p>
    <w:p w14:paraId="6273A58E"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2.4.本项目是否属于政府购买服务：</w:t>
      </w:r>
    </w:p>
    <w:p w14:paraId="09A32B4E"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w:t>
      </w:r>
      <w:r>
        <w:rPr>
          <w:rFonts w:eastAsia="宋体"/>
          <w:lang w:bidi="ar"/>
        </w:rPr>
        <w:t>√</w:t>
      </w:r>
      <w:r>
        <w:rPr>
          <w:rFonts w:ascii="宋体" w:eastAsia="宋体" w:hAnsi="宋体" w:cs="宋体" w:hint="eastAsia"/>
          <w:lang w:bidi="ar"/>
        </w:rPr>
        <w:t>）否   □接受进口产品  （</w:t>
      </w:r>
      <w:r>
        <w:rPr>
          <w:rFonts w:eastAsia="宋体"/>
          <w:lang w:bidi="ar"/>
        </w:rPr>
        <w:t>√</w:t>
      </w:r>
      <w:r>
        <w:rPr>
          <w:rFonts w:ascii="宋体" w:eastAsia="宋体" w:hAnsi="宋体" w:cs="宋体" w:hint="eastAsia"/>
          <w:lang w:bidi="ar"/>
        </w:rPr>
        <w:t>）不接受进口产品</w:t>
      </w:r>
    </w:p>
    <w:p w14:paraId="53C1065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□是， 公益一类事业单位、使用事业编制且由财政拨款保障的群团组织，不得作为承接主体。</w:t>
      </w:r>
    </w:p>
    <w:p w14:paraId="2F1CD12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3、本项目的特定资格要求</w:t>
      </w:r>
    </w:p>
    <w:p w14:paraId="7F90C30B" w14:textId="77777777" w:rsidR="00044C92" w:rsidRDefault="00044C92" w:rsidP="00044C92">
      <w:pPr>
        <w:spacing w:line="460" w:lineRule="exact"/>
        <w:rPr>
          <w:rFonts w:ascii="宋体" w:eastAsia="宋体" w:hAnsi="宋体" w:cs="宋体"/>
        </w:rPr>
      </w:pPr>
      <w:r>
        <w:rPr>
          <w:rFonts w:ascii="宋体" w:eastAsia="宋体" w:hAnsi="宋体" w:cs="宋体" w:hint="eastAsia"/>
        </w:rPr>
        <w:t>3.1</w:t>
      </w:r>
      <w:bookmarkStart w:id="8" w:name="OLE_LINK27"/>
      <w:bookmarkStart w:id="9" w:name="OLE_LINK28"/>
      <w:r>
        <w:rPr>
          <w:rFonts w:ascii="宋体" w:eastAsia="宋体" w:hAnsi="宋体" w:cs="宋体"/>
        </w:rPr>
        <w:t>第一</w:t>
      </w:r>
      <w:bookmarkEnd w:id="8"/>
      <w:bookmarkEnd w:id="9"/>
      <w:r>
        <w:rPr>
          <w:rFonts w:ascii="宋体" w:eastAsia="宋体" w:hAnsi="宋体" w:cs="宋体"/>
        </w:rPr>
        <w:t>标段：</w:t>
      </w:r>
    </w:p>
    <w:p w14:paraId="6F978331"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1、</w:t>
      </w:r>
      <w:bookmarkStart w:id="10" w:name="OLE_LINK44"/>
      <w:bookmarkStart w:id="11" w:name="OLE_LINK45"/>
      <w:r>
        <w:rPr>
          <w:rFonts w:ascii="宋体" w:eastAsia="宋体" w:hAnsi="宋体" w:cs="宋体" w:hint="eastAsia"/>
          <w:lang w:bidi="ar"/>
        </w:rPr>
        <w:t>供应商须具有独立法人资格，具有有效的营业执照；</w:t>
      </w:r>
      <w:r>
        <w:rPr>
          <w:rFonts w:ascii="宋体" w:eastAsia="宋体" w:hAnsi="宋体" w:cs="宋体" w:hint="eastAsia"/>
        </w:rPr>
        <w:t>供应商应具备有效的建筑工程施工总承包叁级及以上资质，具有有效的安全生产许可证，并在人员、设备、资金等方面具备相应的施工能力。</w:t>
      </w:r>
    </w:p>
    <w:p w14:paraId="2290D4EE"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2、拟派项目经理须具备相关专业贰级及以上注册建造师执业资格，并具备有效的安全生产考核合格证书（B证），且未担任其他在施建设工程项目的项目经理（提供承诺书）；</w:t>
      </w:r>
    </w:p>
    <w:bookmarkEnd w:id="10"/>
    <w:bookmarkEnd w:id="11"/>
    <w:p w14:paraId="2945781E" w14:textId="307A660A" w:rsidR="00044C92" w:rsidRPr="00525258" w:rsidRDefault="00044C92" w:rsidP="00044C92">
      <w:pPr>
        <w:spacing w:line="460" w:lineRule="exact"/>
        <w:ind w:firstLineChars="200" w:firstLine="480"/>
        <w:rPr>
          <w:rFonts w:ascii="宋体" w:eastAsia="宋体" w:hAnsi="宋体" w:cs="宋体"/>
        </w:rPr>
      </w:pPr>
      <w:r>
        <w:rPr>
          <w:rFonts w:ascii="宋体" w:eastAsia="宋体" w:hAnsi="宋体" w:cs="宋体" w:hint="eastAsia"/>
        </w:rPr>
        <w:t>第二</w:t>
      </w:r>
      <w:r w:rsidR="00DC2685">
        <w:rPr>
          <w:rFonts w:ascii="宋体" w:eastAsia="宋体" w:hAnsi="宋体" w:cs="宋体" w:hint="eastAsia"/>
        </w:rPr>
        <w:t>、三</w:t>
      </w:r>
      <w:r>
        <w:rPr>
          <w:rFonts w:ascii="宋体" w:eastAsia="宋体" w:hAnsi="宋体" w:cs="宋体" w:hint="eastAsia"/>
        </w:rPr>
        <w:t>标段</w:t>
      </w:r>
      <w:bookmarkStart w:id="12" w:name="OLE_LINK31"/>
      <w:bookmarkStart w:id="13" w:name="OLE_LINK32"/>
      <w:r>
        <w:rPr>
          <w:rFonts w:ascii="宋体" w:eastAsia="宋体" w:hAnsi="宋体" w:cs="宋体" w:hint="eastAsia"/>
          <w:lang w:bidi="ar"/>
        </w:rPr>
        <w:t>供应商须具有独立法人资格，具有有效的营业执照</w:t>
      </w:r>
      <w:bookmarkEnd w:id="12"/>
      <w:bookmarkEnd w:id="13"/>
      <w:r>
        <w:rPr>
          <w:rFonts w:ascii="宋体" w:eastAsia="宋体" w:hAnsi="宋体" w:cs="宋体" w:hint="eastAsia"/>
          <w:lang w:bidi="ar"/>
        </w:rPr>
        <w:t>；</w:t>
      </w:r>
    </w:p>
    <w:p w14:paraId="691DDF94"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2.</w:t>
      </w:r>
      <w:r>
        <w:rPr>
          <w:rFonts w:ascii="宋体" w:eastAsia="宋体" w:hAnsi="宋体" w:cs="宋体"/>
          <w:lang w:bidi="ar"/>
        </w:rPr>
        <w:t xml:space="preserve">供应商具有良好的商业信誉和健全的财务会计制度；提供近三年内任意一年经审计部门或会计事务所出具的的财务审计报告，新成立公司提供基本开户行出具的资信证明； </w:t>
      </w:r>
    </w:p>
    <w:p w14:paraId="3A1711F3"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3.</w:t>
      </w:r>
      <w:r>
        <w:rPr>
          <w:rFonts w:ascii="宋体" w:eastAsia="宋体" w:hAnsi="宋体" w:cs="宋体"/>
          <w:lang w:bidi="ar"/>
        </w:rPr>
        <w:t xml:space="preserve">供应商须具有依法缴纳税收和社会保障资金的良好记录，提供近一年中任意一个月依法缴纳税收和社会保障资金的记录（依法免税或不需要缴纳社会保障资金的供应商，应提供相应文件证明其依法免税或不需要缴纳社会保障资金；） </w:t>
      </w:r>
    </w:p>
    <w:p w14:paraId="2218614F"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4.</w:t>
      </w:r>
      <w:r>
        <w:rPr>
          <w:rFonts w:ascii="宋体" w:eastAsia="宋体" w:hAnsi="宋体" w:cs="宋体"/>
          <w:lang w:bidi="ar"/>
        </w:rPr>
        <w:t>参加政府采购活动前三年内，在经营活动中没有重大违法记录（格式自拟）；</w:t>
      </w:r>
    </w:p>
    <w:p w14:paraId="1C59D8DC"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5.具有履行合同所必须的设备和专业技术能力（格式自拟）；</w:t>
      </w:r>
      <w:r>
        <w:rPr>
          <w:rFonts w:ascii="宋体" w:eastAsia="宋体" w:hAnsi="宋体" w:cs="宋体"/>
          <w:lang w:bidi="ar"/>
        </w:rPr>
        <w:t xml:space="preserve"> </w:t>
      </w:r>
    </w:p>
    <w:p w14:paraId="3DE13C80" w14:textId="0BF5CBEC" w:rsidR="00044C92" w:rsidRDefault="00044C92" w:rsidP="006F778C">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6.</w:t>
      </w:r>
      <w:r>
        <w:rPr>
          <w:rFonts w:ascii="宋体" w:eastAsia="宋体" w:hAnsi="宋体" w:cs="宋体"/>
          <w:lang w:bidi="ar"/>
        </w:rPr>
        <w:t>根据《财政部关于在政府采购活动中查询及使用信用记录有关问题的通知》（财库[2016]125号）规定，将对潜在供应商进行信用记录查询，对列入失信被执行人、重大税收违法案件当事人名单、政府采购严重违法失信行为记录名单的供应商， 拒绝其参与政府采购活动。</w:t>
      </w:r>
      <w:r w:rsidR="006F778C" w:rsidRPr="006F778C">
        <w:rPr>
          <w:rFonts w:ascii="宋体" w:eastAsia="宋体" w:hAnsi="宋体" w:cs="宋体" w:hint="eastAsia"/>
          <w:lang w:bidi="ar"/>
        </w:rPr>
        <w:t>。依据《关于在公共资源交易活动中实施信用监管的通知》 (宛公管办[2020]22 号)文， 投标人需提供规范的信用报告， 信用报告应通过“信用中国”网站(www.creditchina.gov.cn)下载， 信用报告的生成日期为本项目递交投标文件截止时间前 10 日内；</w:t>
      </w:r>
    </w:p>
    <w:p w14:paraId="04DAC66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7.</w:t>
      </w:r>
      <w:r>
        <w:rPr>
          <w:rFonts w:ascii="宋体" w:eastAsia="宋体" w:hAnsi="宋体" w:cs="宋体"/>
          <w:lang w:bidi="ar"/>
        </w:rPr>
        <w:t xml:space="preserve">单位负责人为同一人或者存在直接控股关系、管理关系、参股关系的不同投标人，不得同时参加本项目的投标活动。 </w:t>
      </w:r>
    </w:p>
    <w:p w14:paraId="57FA375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注：本项目实行资格后审，资格后审不合格的投标人的投标文件评标委员会不予评审。审查内容以投标截止时间前填报上传企业诚信库信息为准，过期更改的诚信库信息不作为本项目评审依据。开评标现场不接受诚信库信息原件。诚信库上传信息必须内容齐全，真实有效，原件扫描件清晰可辨。否则，由此造成应得分而未得分或资格审查不合格等情况的，由投标企业承担责任。</w:t>
      </w:r>
    </w:p>
    <w:p w14:paraId="35299085"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三、获取招标文件</w:t>
      </w:r>
    </w:p>
    <w:p w14:paraId="169A1396" w14:textId="73F1170E"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1.时间：</w:t>
      </w:r>
      <w:r>
        <w:rPr>
          <w:rFonts w:ascii="宋体" w:eastAsia="宋体" w:hAnsi="宋体" w:cs="宋体" w:hint="eastAsia"/>
          <w:color w:val="FF0000"/>
          <w:lang w:bidi="ar"/>
        </w:rPr>
        <w:t>2025年</w:t>
      </w:r>
      <w:r w:rsidR="00F2332F">
        <w:rPr>
          <w:rFonts w:ascii="宋体" w:eastAsia="宋体" w:hAnsi="宋体" w:cs="宋体" w:hint="eastAsia"/>
          <w:color w:val="FF0000"/>
          <w:lang w:bidi="ar"/>
        </w:rPr>
        <w:t>10</w:t>
      </w:r>
      <w:r>
        <w:rPr>
          <w:rFonts w:ascii="宋体" w:eastAsia="宋体" w:hAnsi="宋体" w:cs="宋体" w:hint="eastAsia"/>
          <w:color w:val="FF0000"/>
          <w:lang w:bidi="ar"/>
        </w:rPr>
        <w:t>月</w:t>
      </w:r>
      <w:r w:rsidR="00F2332F">
        <w:rPr>
          <w:rFonts w:ascii="宋体" w:eastAsia="宋体" w:hAnsi="宋体" w:cs="宋体" w:hint="eastAsia"/>
          <w:color w:val="FF0000"/>
          <w:lang w:bidi="ar"/>
        </w:rPr>
        <w:t>17</w:t>
      </w:r>
      <w:r>
        <w:rPr>
          <w:rFonts w:ascii="宋体" w:eastAsia="宋体" w:hAnsi="宋体" w:cs="宋体" w:hint="eastAsia"/>
          <w:color w:val="FF0000"/>
          <w:lang w:bidi="ar"/>
        </w:rPr>
        <w:t>日至2025年</w:t>
      </w:r>
      <w:r w:rsidR="00F2332F">
        <w:rPr>
          <w:rFonts w:ascii="宋体" w:eastAsia="宋体" w:hAnsi="宋体" w:cs="宋体" w:hint="eastAsia"/>
          <w:color w:val="FF0000"/>
          <w:lang w:bidi="ar"/>
        </w:rPr>
        <w:t>10</w:t>
      </w:r>
      <w:r>
        <w:rPr>
          <w:rFonts w:ascii="宋体" w:eastAsia="宋体" w:hAnsi="宋体" w:cs="宋体" w:hint="eastAsia"/>
          <w:color w:val="FF0000"/>
          <w:lang w:bidi="ar"/>
        </w:rPr>
        <w:t>月</w:t>
      </w:r>
      <w:r w:rsidR="00F2332F">
        <w:rPr>
          <w:rFonts w:ascii="宋体" w:eastAsia="宋体" w:hAnsi="宋体" w:cs="宋体" w:hint="eastAsia"/>
          <w:color w:val="FF0000"/>
          <w:lang w:bidi="ar"/>
        </w:rPr>
        <w:t>23</w:t>
      </w:r>
      <w:r>
        <w:rPr>
          <w:rFonts w:ascii="宋体" w:eastAsia="宋体" w:hAnsi="宋体" w:cs="宋体" w:hint="eastAsia"/>
          <w:color w:val="FF0000"/>
          <w:lang w:bidi="ar"/>
        </w:rPr>
        <w:t>日</w:t>
      </w:r>
      <w:r>
        <w:rPr>
          <w:rFonts w:ascii="宋体" w:eastAsia="宋体" w:hAnsi="宋体" w:cs="宋体" w:hint="eastAsia"/>
          <w:lang w:bidi="ar"/>
        </w:rPr>
        <w:t xml:space="preserve">，每天上午00:00至12:00，下午12:00至23:59（北京时间，法定节假日除外）。 </w:t>
      </w:r>
    </w:p>
    <w:p w14:paraId="2FEE301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2.地点</w:t>
      </w:r>
      <w:r>
        <w:rPr>
          <w:rFonts w:ascii="宋体" w:eastAsia="宋体" w:hAnsi="宋体" w:cs="宋体"/>
          <w:lang w:bidi="ar"/>
        </w:rPr>
        <w:t>：《南召县公共资源交易中心网》（http://ggzyjy.nanzhao.gov.cn）；</w:t>
      </w:r>
    </w:p>
    <w:p w14:paraId="5FB7D0F3"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 xml:space="preserve">3.方式：本项目实行网上下载文件；凭CA数字证书登陆会员系统，按网上提示即可下载招标文件及资料。（详见南召县公共资源交易中心网站下载中心栏目里供应商操作手册。）。 </w:t>
      </w:r>
    </w:p>
    <w:p w14:paraId="29D7D804"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4.售价：0元。</w:t>
      </w:r>
    </w:p>
    <w:p w14:paraId="5886CDD8"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四、投标截止时间及地点</w:t>
      </w:r>
    </w:p>
    <w:p w14:paraId="4693C0BE" w14:textId="5201DE20" w:rsidR="00044C92" w:rsidRDefault="00044C92" w:rsidP="00044C92">
      <w:pPr>
        <w:spacing w:line="460" w:lineRule="exact"/>
        <w:ind w:firstLine="420"/>
        <w:rPr>
          <w:rFonts w:ascii="宋体" w:eastAsia="宋体" w:hAnsi="宋体" w:cs="宋体"/>
          <w:color w:val="FF0000"/>
          <w:lang w:bidi="ar"/>
        </w:rPr>
      </w:pPr>
      <w:r>
        <w:rPr>
          <w:rFonts w:ascii="宋体" w:eastAsia="宋体" w:hAnsi="宋体" w:cs="宋体" w:hint="eastAsia"/>
          <w:color w:val="FF0000"/>
          <w:lang w:bidi="ar"/>
        </w:rPr>
        <w:t>1.时间：</w:t>
      </w:r>
      <w:r>
        <w:rPr>
          <w:rFonts w:ascii="宋体" w:eastAsia="宋体" w:hAnsi="宋体" w:cs="宋体"/>
          <w:color w:val="FF0000"/>
          <w:lang w:bidi="ar"/>
        </w:rPr>
        <w:t>202</w:t>
      </w:r>
      <w:r>
        <w:rPr>
          <w:rFonts w:ascii="宋体" w:eastAsia="宋体" w:hAnsi="宋体" w:cs="宋体" w:hint="eastAsia"/>
          <w:color w:val="FF0000"/>
          <w:lang w:bidi="ar"/>
        </w:rPr>
        <w:t>5</w:t>
      </w:r>
      <w:r>
        <w:rPr>
          <w:rFonts w:ascii="宋体" w:eastAsia="宋体" w:hAnsi="宋体" w:cs="宋体"/>
          <w:color w:val="FF0000"/>
          <w:lang w:bidi="ar"/>
        </w:rPr>
        <w:t>年</w:t>
      </w:r>
      <w:r w:rsidR="00F2332F">
        <w:rPr>
          <w:rFonts w:ascii="宋体" w:eastAsia="宋体" w:hAnsi="宋体" w:cs="宋体" w:hint="eastAsia"/>
          <w:color w:val="FF0000"/>
          <w:lang w:bidi="ar"/>
        </w:rPr>
        <w:t>11</w:t>
      </w:r>
      <w:r>
        <w:rPr>
          <w:rFonts w:ascii="宋体" w:eastAsia="宋体" w:hAnsi="宋体" w:cs="宋体"/>
          <w:color w:val="FF0000"/>
          <w:lang w:bidi="ar"/>
        </w:rPr>
        <w:t>月</w:t>
      </w:r>
      <w:r w:rsidR="00F2332F">
        <w:rPr>
          <w:rFonts w:ascii="宋体" w:eastAsia="宋体" w:hAnsi="宋体" w:cs="宋体" w:hint="eastAsia"/>
          <w:color w:val="FF0000"/>
          <w:lang w:bidi="ar"/>
        </w:rPr>
        <w:t>07</w:t>
      </w:r>
      <w:r>
        <w:rPr>
          <w:rFonts w:ascii="宋体" w:eastAsia="宋体" w:hAnsi="宋体" w:cs="宋体"/>
          <w:color w:val="FF0000"/>
          <w:lang w:bidi="ar"/>
        </w:rPr>
        <w:t>日09时00分</w:t>
      </w:r>
      <w:r>
        <w:rPr>
          <w:rFonts w:ascii="宋体" w:eastAsia="宋体" w:hAnsi="宋体" w:cs="宋体" w:hint="eastAsia"/>
          <w:color w:val="FF0000"/>
          <w:lang w:bidi="ar"/>
        </w:rPr>
        <w:t xml:space="preserve">（北京时间） </w:t>
      </w:r>
    </w:p>
    <w:p w14:paraId="2D561ABB"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2.地点：南召县公共资源交易中心交易系统</w:t>
      </w:r>
    </w:p>
    <w:p w14:paraId="5B4C4C60"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五、开标时间及地点</w:t>
      </w:r>
    </w:p>
    <w:p w14:paraId="191AF3EA" w14:textId="285AB0B0" w:rsidR="00044C92" w:rsidRDefault="00044C92" w:rsidP="00044C92">
      <w:pPr>
        <w:spacing w:line="460" w:lineRule="exact"/>
        <w:ind w:firstLine="420"/>
        <w:rPr>
          <w:rFonts w:ascii="宋体" w:eastAsia="宋体" w:hAnsi="宋体" w:cs="宋体"/>
          <w:color w:val="FF0000"/>
          <w:lang w:bidi="ar"/>
        </w:rPr>
      </w:pPr>
      <w:r>
        <w:rPr>
          <w:rFonts w:ascii="宋体" w:eastAsia="宋体" w:hAnsi="宋体" w:cs="宋体" w:hint="eastAsia"/>
          <w:color w:val="FF0000"/>
          <w:lang w:bidi="ar"/>
        </w:rPr>
        <w:t>1.时间：</w:t>
      </w:r>
      <w:r>
        <w:rPr>
          <w:rFonts w:ascii="宋体" w:eastAsia="宋体" w:hAnsi="宋体" w:cs="宋体"/>
          <w:color w:val="FF0000"/>
          <w:lang w:bidi="ar"/>
        </w:rPr>
        <w:t>202</w:t>
      </w:r>
      <w:r>
        <w:rPr>
          <w:rFonts w:ascii="宋体" w:eastAsia="宋体" w:hAnsi="宋体" w:cs="宋体" w:hint="eastAsia"/>
          <w:color w:val="FF0000"/>
          <w:lang w:bidi="ar"/>
        </w:rPr>
        <w:t>5</w:t>
      </w:r>
      <w:r>
        <w:rPr>
          <w:rFonts w:ascii="宋体" w:eastAsia="宋体" w:hAnsi="宋体" w:cs="宋体"/>
          <w:color w:val="FF0000"/>
          <w:lang w:bidi="ar"/>
        </w:rPr>
        <w:t>年</w:t>
      </w:r>
      <w:r w:rsidR="00F2332F">
        <w:rPr>
          <w:rFonts w:ascii="宋体" w:eastAsia="宋体" w:hAnsi="宋体" w:cs="宋体" w:hint="eastAsia"/>
          <w:color w:val="FF0000"/>
          <w:lang w:bidi="ar"/>
        </w:rPr>
        <w:t>11</w:t>
      </w:r>
      <w:r>
        <w:rPr>
          <w:rFonts w:ascii="宋体" w:eastAsia="宋体" w:hAnsi="宋体" w:cs="宋体"/>
          <w:color w:val="FF0000"/>
          <w:lang w:bidi="ar"/>
        </w:rPr>
        <w:t>月</w:t>
      </w:r>
      <w:r w:rsidR="00F2332F">
        <w:rPr>
          <w:rFonts w:ascii="宋体" w:eastAsia="宋体" w:hAnsi="宋体" w:cs="宋体" w:hint="eastAsia"/>
          <w:color w:val="FF0000"/>
          <w:lang w:bidi="ar"/>
        </w:rPr>
        <w:t>07</w:t>
      </w:r>
      <w:r>
        <w:rPr>
          <w:rFonts w:ascii="宋体" w:eastAsia="宋体" w:hAnsi="宋体" w:cs="宋体"/>
          <w:color w:val="FF0000"/>
          <w:lang w:bidi="ar"/>
        </w:rPr>
        <w:t>日09时00分</w:t>
      </w:r>
      <w:r>
        <w:rPr>
          <w:rFonts w:ascii="宋体" w:eastAsia="宋体" w:hAnsi="宋体" w:cs="宋体" w:hint="eastAsia"/>
          <w:color w:val="FF0000"/>
          <w:lang w:bidi="ar"/>
        </w:rPr>
        <w:t xml:space="preserve">（北京时间） </w:t>
      </w:r>
    </w:p>
    <w:p w14:paraId="3A0C273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2.地点：南召县公共资源交易中心交易系统</w:t>
      </w:r>
    </w:p>
    <w:p w14:paraId="7F48F5DD" w14:textId="77777777" w:rsidR="00044C92" w:rsidRDefault="00044C92" w:rsidP="006F778C">
      <w:pPr>
        <w:pStyle w:val="shsj2em"/>
        <w:kinsoku/>
        <w:autoSpaceDE/>
        <w:autoSpaceDN/>
        <w:adjustRightInd/>
        <w:snapToGrid/>
        <w:spacing w:line="440" w:lineRule="exact"/>
        <w:ind w:firstLine="0"/>
        <w:textAlignment w:val="auto"/>
        <w:rPr>
          <w:rFonts w:ascii="宋体" w:eastAsia="宋体" w:hAnsi="宋体" w:cs="宋体"/>
          <w:b/>
          <w:bCs/>
        </w:rPr>
      </w:pPr>
      <w:r>
        <w:rPr>
          <w:rFonts w:ascii="宋体" w:eastAsia="宋体" w:hAnsi="宋体" w:cs="宋体" w:hint="eastAsia"/>
          <w:b/>
          <w:bCs/>
        </w:rPr>
        <w:t>六、发布公告的媒介及招标公告期限</w:t>
      </w:r>
    </w:p>
    <w:p w14:paraId="2D0D28C8" w14:textId="77777777" w:rsidR="00044C92" w:rsidRDefault="00044C92" w:rsidP="006F778C">
      <w:pPr>
        <w:spacing w:line="440" w:lineRule="exact"/>
        <w:ind w:firstLine="420"/>
        <w:rPr>
          <w:rFonts w:ascii="宋体" w:eastAsia="宋体" w:hAnsi="宋体" w:cs="宋体"/>
          <w:lang w:bidi="ar"/>
        </w:rPr>
      </w:pPr>
      <w:r>
        <w:rPr>
          <w:rFonts w:ascii="宋体" w:eastAsia="宋体" w:hAnsi="宋体" w:cs="宋体" w:hint="eastAsia"/>
          <w:lang w:bidi="ar"/>
        </w:rPr>
        <w:t>本次招标公告在《河南省政府采购网》、《南阳市政府采购网》、《南召县公共资源交易中心》上发布， 招标公告期限为五个工作日。</w:t>
      </w:r>
    </w:p>
    <w:p w14:paraId="6CE2401E" w14:textId="77777777" w:rsidR="00044C92" w:rsidRDefault="00044C92" w:rsidP="006F778C">
      <w:pPr>
        <w:pStyle w:val="shsj2em"/>
        <w:kinsoku/>
        <w:autoSpaceDE/>
        <w:autoSpaceDN/>
        <w:adjustRightInd/>
        <w:snapToGrid/>
        <w:spacing w:line="440" w:lineRule="exact"/>
        <w:ind w:firstLine="0"/>
        <w:textAlignment w:val="auto"/>
        <w:rPr>
          <w:rFonts w:ascii="宋体" w:eastAsia="宋体" w:hAnsi="宋体" w:cs="宋体"/>
          <w:b/>
          <w:bCs/>
        </w:rPr>
      </w:pPr>
      <w:r>
        <w:rPr>
          <w:rFonts w:ascii="宋体" w:eastAsia="宋体" w:hAnsi="宋体" w:cs="宋体" w:hint="eastAsia"/>
          <w:b/>
          <w:bCs/>
        </w:rPr>
        <w:t>七、其他补充事宜</w:t>
      </w:r>
    </w:p>
    <w:p w14:paraId="3EC2B955"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1、本项目采用“远程不见面”开标方式，投标人无需到达现场提交原件资料、无需到南召县公共资源交易中心现场参加开标会议，应当在开标时间前，登录不见面开标大厅，在线准时参加开标活动并进行响应文件解密、答疑澄清等（系统解密时长默认为</w:t>
      </w:r>
      <w:r>
        <w:rPr>
          <w:rFonts w:ascii="宋体" w:eastAsia="宋体" w:hAnsi="宋体" w:cs="宋体" w:hint="eastAsia"/>
          <w:lang w:bidi="ar"/>
        </w:rPr>
        <w:t>2</w:t>
      </w:r>
      <w:r>
        <w:rPr>
          <w:rFonts w:ascii="宋体" w:eastAsia="宋体" w:hAnsi="宋体" w:cs="宋体"/>
          <w:lang w:bidi="ar"/>
        </w:rPr>
        <w:t>0分钟，错过解密时长者视为自动放弃本次投标)。</w:t>
      </w:r>
    </w:p>
    <w:p w14:paraId="4F4CC439"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2、本项目投标人需自行上传投标文件，无需寄送和递交非加密文件U盘等，且需要注意开标前登录不见面系统进行签到；</w:t>
      </w:r>
    </w:p>
    <w:p w14:paraId="4F10B073"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3、因投标人无需现场参与开标，所有准备工作需要自行到位。开标过程中如遇到紧急事项，可在不见面开标大厅中进行提出异议或文字交流，严重问题可拨打技术支持电话400-998-0000。</w:t>
      </w:r>
    </w:p>
    <w:p w14:paraId="4E4DFB47"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4、不见面开标过程中，如投标人准备不到位，造成无法及时解密、网络问题等情况造成开标无法继续的，视为该投标人自动放弃投标。</w:t>
      </w:r>
    </w:p>
    <w:p w14:paraId="20ADA1EB"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5、根据《南召县政府采购信用评价实施办法》要求规定，供应商可在投标（响应）文件递交截止前三个工作日，登录“南召县政府采购信用管理系统”在线打印《南召县政府采购供应商信用记录表》，作为投标（响应）文件的组成部分提交，评审时作为享受政策支持的依据。</w:t>
      </w:r>
    </w:p>
    <w:p w14:paraId="40298704" w14:textId="77777777" w:rsidR="00044C92" w:rsidRDefault="00044C92" w:rsidP="006F778C">
      <w:pPr>
        <w:pStyle w:val="shsj2em"/>
        <w:kinsoku/>
        <w:autoSpaceDE/>
        <w:autoSpaceDN/>
        <w:adjustRightInd/>
        <w:snapToGrid/>
        <w:spacing w:line="440" w:lineRule="exact"/>
        <w:ind w:firstLine="0"/>
        <w:textAlignment w:val="auto"/>
        <w:rPr>
          <w:rFonts w:ascii="宋体" w:eastAsia="宋体" w:hAnsi="宋体" w:cs="宋体"/>
          <w:b/>
          <w:bCs/>
        </w:rPr>
      </w:pPr>
      <w:r>
        <w:rPr>
          <w:rFonts w:ascii="宋体" w:eastAsia="宋体" w:hAnsi="宋体" w:cs="宋体" w:hint="eastAsia"/>
          <w:b/>
          <w:bCs/>
        </w:rPr>
        <w:t>八、凡对本次招标提出询问，请按照以下方式联系</w:t>
      </w:r>
    </w:p>
    <w:p w14:paraId="142D8BB5"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1.采购人信息</w:t>
      </w:r>
    </w:p>
    <w:p w14:paraId="32555DC5" w14:textId="3A336D08"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采购人：</w:t>
      </w:r>
      <w:r w:rsidR="00244C31">
        <w:rPr>
          <w:rFonts w:ascii="宋体" w:eastAsia="宋体" w:hAnsi="宋体" w:cs="宋体" w:hint="eastAsia"/>
          <w:lang w:bidi="ar"/>
        </w:rPr>
        <w:t>国有南召林场</w:t>
      </w:r>
    </w:p>
    <w:p w14:paraId="0FFB1F31" w14:textId="01F98128"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地址：</w:t>
      </w:r>
      <w:r w:rsidR="00244C31">
        <w:rPr>
          <w:rFonts w:ascii="宋体" w:eastAsia="宋体" w:hAnsi="宋体" w:cs="宋体" w:hint="eastAsia"/>
          <w:lang w:bidi="ar"/>
        </w:rPr>
        <w:t>南召县乔端镇</w:t>
      </w:r>
    </w:p>
    <w:p w14:paraId="2FE85F5D"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联系人：杜奇</w:t>
      </w:r>
    </w:p>
    <w:p w14:paraId="009F2DFC"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 xml:space="preserve">联系方式：13569233624 </w:t>
      </w:r>
    </w:p>
    <w:p w14:paraId="75B3BCB0"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2.招标代理机构信息</w:t>
      </w:r>
    </w:p>
    <w:p w14:paraId="0B5AA939"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招标代理机构：河南诚翊工程管理有限公司</w:t>
      </w:r>
    </w:p>
    <w:p w14:paraId="301AA355"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地址：南阳市宛城区孔明南路建业凯旋广场17号楼416室</w:t>
      </w:r>
    </w:p>
    <w:p w14:paraId="08F8D37E"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联系人：张晓燕</w:t>
      </w:r>
    </w:p>
    <w:p w14:paraId="4CD6338F"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 xml:space="preserve">联系电话：16639985577 </w:t>
      </w:r>
    </w:p>
    <w:p w14:paraId="5084C3EC"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 xml:space="preserve">3.联 系 人：张晓燕 </w:t>
      </w:r>
    </w:p>
    <w:p w14:paraId="105D1FCF"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联系方式：16639985577</w:t>
      </w:r>
    </w:p>
    <w:p w14:paraId="5F9A1154" w14:textId="77777777" w:rsidR="00044C92" w:rsidRDefault="00044C92" w:rsidP="00044C92">
      <w:pPr>
        <w:widowControl/>
        <w:jc w:val="left"/>
      </w:pPr>
      <w:r>
        <w:br w:type="page"/>
      </w:r>
    </w:p>
    <w:p w14:paraId="3497A825" w14:textId="77777777" w:rsidR="00044C92" w:rsidRDefault="00044C92" w:rsidP="00044C92">
      <w:pPr>
        <w:pStyle w:val="ad"/>
        <w:spacing w:line="360" w:lineRule="auto"/>
        <w:jc w:val="center"/>
        <w:rPr>
          <w:rFonts w:asciiTheme="minorEastAsia" w:eastAsiaTheme="minorEastAsia" w:hAnsiTheme="minorEastAsia" w:cstheme="minorEastAsia"/>
          <w:spacing w:val="-1"/>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第二章  采购需求</w:t>
      </w:r>
    </w:p>
    <w:p w14:paraId="391A6B1C" w14:textId="77777777" w:rsidR="00044C92" w:rsidRDefault="00044C92" w:rsidP="00044C92">
      <w:pPr>
        <w:pStyle w:val="ad"/>
        <w:spacing w:line="420" w:lineRule="exact"/>
        <w:ind w:firstLineChars="200" w:firstLine="484"/>
        <w:outlineLvl w:val="2"/>
        <w:rPr>
          <w:rFonts w:asciiTheme="minorEastAsia" w:eastAsiaTheme="minorEastAsia" w:hAnsiTheme="minorEastAsia" w:cstheme="minorEastAsia"/>
          <w:spacing w:val="1"/>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一、采购内容及要求</w:t>
      </w:r>
    </w:p>
    <w:p w14:paraId="458BD894" w14:textId="77777777" w:rsidR="00044C92" w:rsidRPr="006C2E46" w:rsidRDefault="00044C92" w:rsidP="00044C92"/>
    <w:p w14:paraId="21008394" w14:textId="77777777" w:rsidR="00044C92" w:rsidRDefault="00044C92" w:rsidP="00044C92">
      <w:pPr>
        <w:pStyle w:val="ad"/>
        <w:spacing w:line="420" w:lineRule="exact"/>
        <w:ind w:firstLineChars="200" w:firstLine="484"/>
        <w:outlineLvl w:val="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二、项目商务要求</w:t>
      </w:r>
    </w:p>
    <w:p w14:paraId="2BC48821"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 xml:space="preserve">1.交货时间：合同签订后30日历天； </w:t>
      </w:r>
    </w:p>
    <w:p w14:paraId="2DA718C8"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地点：南召县，招标人指定地点；</w:t>
      </w:r>
    </w:p>
    <w:p w14:paraId="7E6E6C5F"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2.付款方式：双方协商</w:t>
      </w:r>
    </w:p>
    <w:p w14:paraId="6D406FCC"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3.包装和运输（如适用，须满足《关于印发〈商品包装政府采购需求标准（试行）〉、〈快递包装政府采购需求标准（试行）〉的通知》（财办库﹝2020﹞123 号）</w:t>
      </w:r>
    </w:p>
    <w:p w14:paraId="5C0DC58A" w14:textId="77777777" w:rsidR="00044C92" w:rsidRDefault="00044C92" w:rsidP="00044C92">
      <w:pPr>
        <w:pStyle w:val="ad"/>
        <w:spacing w:line="420" w:lineRule="exact"/>
        <w:ind w:firstLineChars="200" w:firstLine="448"/>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4. 质保期：1年。</w:t>
      </w:r>
    </w:p>
    <w:p w14:paraId="176036A5"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5"/>
          <w:sz w:val="24"/>
          <w:szCs w:val="24"/>
          <w:lang w:eastAsia="zh-CN"/>
        </w:rPr>
      </w:pPr>
      <w:r>
        <w:rPr>
          <w:rFonts w:asciiTheme="minorEastAsia" w:eastAsiaTheme="minorEastAsia" w:hAnsiTheme="minorEastAsia" w:cstheme="minorEastAsia" w:hint="eastAsia"/>
          <w:color w:val="auto"/>
          <w:spacing w:val="-2"/>
          <w:sz w:val="24"/>
          <w:szCs w:val="24"/>
          <w:lang w:eastAsia="zh-CN"/>
        </w:rPr>
        <w:t>5.</w:t>
      </w:r>
      <w:r>
        <w:rPr>
          <w:rFonts w:asciiTheme="minorEastAsia" w:eastAsiaTheme="minorEastAsia" w:hAnsiTheme="minorEastAsia" w:cstheme="minorEastAsia" w:hint="eastAsia"/>
          <w:color w:val="auto"/>
          <w:spacing w:val="-5"/>
          <w:sz w:val="24"/>
          <w:szCs w:val="24"/>
          <w:lang w:eastAsia="zh-CN"/>
        </w:rPr>
        <w:t>关于强制节能产品的要求。</w:t>
      </w:r>
    </w:p>
    <w:p w14:paraId="611D26EA" w14:textId="77777777" w:rsidR="00044C92" w:rsidRDefault="00044C92" w:rsidP="00044C92">
      <w:pPr>
        <w:pStyle w:val="ad"/>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6.保险（如适用）</w:t>
      </w:r>
    </w:p>
    <w:p w14:paraId="366ACA15" w14:textId="77777777" w:rsidR="00044C92" w:rsidRDefault="00044C92" w:rsidP="00044C92">
      <w:pPr>
        <w:pStyle w:val="ad"/>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7.验收标准及方式：质量标准：合格，符合国家和行业相关要求。 </w:t>
      </w:r>
    </w:p>
    <w:p w14:paraId="39D750C2" w14:textId="77777777" w:rsidR="00044C92" w:rsidRDefault="00044C92" w:rsidP="00044C92">
      <w:pPr>
        <w:pStyle w:val="ad"/>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验收方式：现场组织相关专家进行验收</w:t>
      </w:r>
    </w:p>
    <w:p w14:paraId="1442071C" w14:textId="77777777" w:rsidR="00044C92" w:rsidRDefault="00044C92" w:rsidP="00044C92">
      <w:pPr>
        <w:pStyle w:val="ad"/>
        <w:spacing w:line="40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8.</w:t>
      </w:r>
      <w:r>
        <w:rPr>
          <w:rFonts w:asciiTheme="minorEastAsia" w:eastAsiaTheme="minorEastAsia" w:hAnsiTheme="minorEastAsia" w:cstheme="minorEastAsia" w:hint="eastAsia"/>
          <w:color w:val="auto"/>
          <w:spacing w:val="30"/>
          <w:sz w:val="24"/>
          <w:szCs w:val="24"/>
          <w:lang w:eastAsia="zh-CN"/>
        </w:rPr>
        <w:t>□有</w:t>
      </w:r>
      <w:r>
        <w:rPr>
          <w:rFonts w:asciiTheme="minorEastAsia" w:eastAsiaTheme="minorEastAsia" w:hAnsiTheme="minorEastAsia" w:cstheme="minorEastAsia" w:hint="eastAsia"/>
          <w:color w:val="auto"/>
          <w:sz w:val="24"/>
          <w:szCs w:val="24"/>
          <w:lang w:eastAsia="zh-CN"/>
        </w:rPr>
        <w:t>样品，样品提供要求、方式、摆放时间及地点</w:t>
      </w:r>
    </w:p>
    <w:p w14:paraId="44176E7A" w14:textId="77777777" w:rsidR="00044C92" w:rsidRDefault="00044C92" w:rsidP="00044C92">
      <w:pPr>
        <w:pStyle w:val="ad"/>
        <w:spacing w:line="400" w:lineRule="exact"/>
        <w:ind w:firstLineChars="200" w:firstLine="60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0"/>
          <w:sz w:val="24"/>
          <w:szCs w:val="24"/>
          <w:lang w:eastAsia="zh-CN"/>
        </w:rPr>
        <w:t>☑无</w:t>
      </w:r>
      <w:r>
        <w:rPr>
          <w:rFonts w:asciiTheme="minorEastAsia" w:eastAsiaTheme="minorEastAsia" w:hAnsiTheme="minorEastAsia" w:cstheme="minorEastAsia" w:hint="eastAsia"/>
          <w:color w:val="auto"/>
          <w:sz w:val="24"/>
          <w:szCs w:val="24"/>
          <w:lang w:eastAsia="zh-CN"/>
        </w:rPr>
        <w:t>样品。</w:t>
      </w:r>
    </w:p>
    <w:p w14:paraId="51F605BA" w14:textId="77777777" w:rsidR="00044C92" w:rsidRDefault="00044C92" w:rsidP="00044C92">
      <w:pPr>
        <w:pStyle w:val="ad"/>
        <w:spacing w:line="40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9.</w:t>
      </w:r>
      <w:r>
        <w:rPr>
          <w:rFonts w:asciiTheme="minorEastAsia" w:eastAsiaTheme="minorEastAsia" w:hAnsiTheme="minorEastAsia" w:cstheme="minorEastAsia" w:hint="eastAsia"/>
          <w:color w:val="auto"/>
          <w:spacing w:val="30"/>
          <w:sz w:val="24"/>
          <w:szCs w:val="24"/>
          <w:lang w:eastAsia="zh-CN"/>
        </w:rPr>
        <w:t>□有</w:t>
      </w:r>
      <w:r>
        <w:rPr>
          <w:rFonts w:asciiTheme="minorEastAsia" w:eastAsiaTheme="minorEastAsia" w:hAnsiTheme="minorEastAsia" w:cstheme="minorEastAsia" w:hint="eastAsia"/>
          <w:color w:val="auto"/>
          <w:sz w:val="24"/>
          <w:szCs w:val="24"/>
          <w:lang w:eastAsia="zh-CN"/>
        </w:rPr>
        <w:t>演示，演示要求、内容、方式及地点。鼓励使用不见面演示。</w:t>
      </w:r>
    </w:p>
    <w:p w14:paraId="66468E61" w14:textId="77777777" w:rsidR="00044C92" w:rsidRDefault="00044C92" w:rsidP="00044C92">
      <w:pPr>
        <w:pStyle w:val="ad"/>
        <w:spacing w:line="400" w:lineRule="exact"/>
        <w:ind w:firstLineChars="200" w:firstLine="60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0"/>
          <w:sz w:val="24"/>
          <w:szCs w:val="24"/>
          <w:lang w:eastAsia="zh-CN"/>
        </w:rPr>
        <w:t>☑无</w:t>
      </w:r>
      <w:r>
        <w:rPr>
          <w:rFonts w:asciiTheme="minorEastAsia" w:eastAsiaTheme="minorEastAsia" w:hAnsiTheme="minorEastAsia" w:cstheme="minorEastAsia" w:hint="eastAsia"/>
          <w:color w:val="auto"/>
          <w:sz w:val="24"/>
          <w:szCs w:val="24"/>
          <w:lang w:eastAsia="zh-CN"/>
        </w:rPr>
        <w:t>演示。</w:t>
      </w:r>
    </w:p>
    <w:p w14:paraId="3BD108F6" w14:textId="77777777" w:rsidR="00044C92" w:rsidRDefault="00044C92" w:rsidP="00044C92">
      <w:pPr>
        <w:spacing w:line="400" w:lineRule="exact"/>
        <w:ind w:firstLineChars="200" w:firstLine="476"/>
        <w:rPr>
          <w:rFonts w:asciiTheme="minorEastAsia" w:hAnsiTheme="minorEastAsia" w:cstheme="minorEastAsia"/>
          <w:spacing w:val="-1"/>
          <w:szCs w:val="24"/>
        </w:rPr>
      </w:pPr>
      <w:r>
        <w:rPr>
          <w:rFonts w:asciiTheme="minorEastAsia" w:hAnsiTheme="minorEastAsia" w:cstheme="minorEastAsia" w:hint="eastAsia"/>
          <w:spacing w:val="-1"/>
          <w:szCs w:val="24"/>
        </w:rPr>
        <w:t>10.其他要求（如有）</w:t>
      </w:r>
    </w:p>
    <w:p w14:paraId="5D51AA85" w14:textId="77777777" w:rsidR="00044C92" w:rsidRDefault="00044C92" w:rsidP="00044C92">
      <w:pPr>
        <w:spacing w:line="400" w:lineRule="exact"/>
        <w:rPr>
          <w:rFonts w:asciiTheme="minorEastAsia" w:hAnsiTheme="minorEastAsia" w:cstheme="minorEastAsia"/>
          <w:spacing w:val="-1"/>
          <w:szCs w:val="24"/>
        </w:rPr>
      </w:pPr>
    </w:p>
    <w:p w14:paraId="21079266" w14:textId="77777777" w:rsidR="00044C92" w:rsidRDefault="00044C92" w:rsidP="00044C92">
      <w:pPr>
        <w:widowControl/>
        <w:jc w:val="left"/>
      </w:pPr>
      <w:r>
        <w:br w:type="page"/>
      </w:r>
    </w:p>
    <w:p w14:paraId="3A8823FA" w14:textId="77777777" w:rsidR="00044C92" w:rsidRDefault="00044C92" w:rsidP="00044C92">
      <w:pPr>
        <w:pStyle w:val="ad"/>
        <w:spacing w:before="352" w:line="690" w:lineRule="exact"/>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position w:val="24"/>
          <w:sz w:val="36"/>
          <w:szCs w:val="36"/>
          <w:lang w:eastAsia="zh-CN"/>
          <w14:textOutline w14:w="2311" w14:cap="flat" w14:cmpd="sng" w14:algn="ctr">
            <w14:solidFill>
              <w14:srgbClr w14:val="000000"/>
            </w14:solidFill>
            <w14:prstDash w14:val="solid"/>
            <w14:miter w14:lim="0"/>
          </w14:textOutline>
        </w:rPr>
        <w:t>第三章  投标人须知</w:t>
      </w:r>
    </w:p>
    <w:p w14:paraId="13D90E42" w14:textId="77777777" w:rsidR="00044C92" w:rsidRDefault="00044C92" w:rsidP="00044C92">
      <w:pPr>
        <w:pStyle w:val="ad"/>
        <w:spacing w:line="221" w:lineRule="auto"/>
        <w:ind w:left="4009"/>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投标人须知表</w:t>
      </w:r>
    </w:p>
    <w:tbl>
      <w:tblPr>
        <w:tblW w:w="102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47"/>
        <w:gridCol w:w="8530"/>
      </w:tblGrid>
      <w:tr w:rsidR="00044C92" w:rsidRPr="00A665DF" w14:paraId="25ECFBBF" w14:textId="77777777" w:rsidTr="0035660B">
        <w:trPr>
          <w:trHeight w:val="592"/>
          <w:jc w:val="center"/>
        </w:trPr>
        <w:tc>
          <w:tcPr>
            <w:tcW w:w="1747" w:type="dxa"/>
            <w:tcBorders>
              <w:top w:val="single" w:sz="12" w:space="0" w:color="auto"/>
              <w:left w:val="single" w:sz="12" w:space="0" w:color="auto"/>
              <w:bottom w:val="single" w:sz="6" w:space="0" w:color="auto"/>
              <w:right w:val="single" w:sz="6" w:space="0" w:color="auto"/>
            </w:tcBorders>
            <w:vAlign w:val="center"/>
          </w:tcPr>
          <w:p w14:paraId="0904A4B0"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条款名称</w:t>
            </w:r>
          </w:p>
        </w:tc>
        <w:tc>
          <w:tcPr>
            <w:tcW w:w="8530" w:type="dxa"/>
            <w:tcBorders>
              <w:top w:val="single" w:sz="12" w:space="0" w:color="auto"/>
              <w:left w:val="single" w:sz="6" w:space="0" w:color="auto"/>
              <w:bottom w:val="single" w:sz="6" w:space="0" w:color="auto"/>
              <w:right w:val="single" w:sz="12" w:space="0" w:color="auto"/>
            </w:tcBorders>
            <w:vAlign w:val="center"/>
          </w:tcPr>
          <w:p w14:paraId="122EBBF2" w14:textId="77777777" w:rsidR="00044C92" w:rsidRPr="00A665DF" w:rsidRDefault="00044C92" w:rsidP="0035660B">
            <w:pPr>
              <w:spacing w:line="240" w:lineRule="atLeast"/>
              <w:ind w:leftChars="257" w:left="1157" w:hanging="540"/>
              <w:jc w:val="center"/>
              <w:rPr>
                <w:rFonts w:ascii="宋体" w:eastAsia="宋体" w:hAnsi="宋体" w:cstheme="minorEastAsia"/>
                <w:b/>
                <w:szCs w:val="24"/>
              </w:rPr>
            </w:pPr>
            <w:r w:rsidRPr="00A665DF">
              <w:rPr>
                <w:rFonts w:ascii="宋体" w:eastAsia="宋体" w:hAnsi="宋体" w:cstheme="minorEastAsia" w:hint="eastAsia"/>
                <w:bCs/>
                <w:szCs w:val="24"/>
              </w:rPr>
              <w:t>内      容</w:t>
            </w:r>
          </w:p>
        </w:tc>
      </w:tr>
      <w:tr w:rsidR="00044C92" w:rsidRPr="00A665DF" w14:paraId="26FE6681" w14:textId="77777777" w:rsidTr="0035660B">
        <w:trPr>
          <w:trHeight w:val="635"/>
          <w:jc w:val="center"/>
        </w:trPr>
        <w:tc>
          <w:tcPr>
            <w:tcW w:w="1747" w:type="dxa"/>
            <w:tcBorders>
              <w:top w:val="single" w:sz="6" w:space="0" w:color="auto"/>
              <w:left w:val="single" w:sz="12" w:space="0" w:color="auto"/>
              <w:bottom w:val="single" w:sz="6" w:space="0" w:color="auto"/>
              <w:right w:val="single" w:sz="6" w:space="0" w:color="auto"/>
            </w:tcBorders>
            <w:vAlign w:val="center"/>
          </w:tcPr>
          <w:p w14:paraId="0F829725" w14:textId="77777777" w:rsidR="00044C92" w:rsidRPr="00A665DF" w:rsidRDefault="00044C92" w:rsidP="0035660B">
            <w:pPr>
              <w:spacing w:before="78" w:line="221" w:lineRule="auto"/>
              <w:jc w:val="center"/>
              <w:rPr>
                <w:rFonts w:ascii="宋体" w:eastAsia="宋体" w:hAnsi="宋体" w:cstheme="minorEastAsia"/>
                <w:szCs w:val="24"/>
              </w:rPr>
            </w:pPr>
            <w:r w:rsidRPr="00A665DF">
              <w:rPr>
                <w:rFonts w:ascii="宋体" w:eastAsia="宋体" w:hAnsi="宋体" w:cstheme="minorEastAsia" w:hint="eastAsia"/>
                <w:spacing w:val="-3"/>
                <w:szCs w:val="24"/>
              </w:rPr>
              <w:t>项目属性</w:t>
            </w:r>
          </w:p>
        </w:tc>
        <w:tc>
          <w:tcPr>
            <w:tcW w:w="8530" w:type="dxa"/>
            <w:tcBorders>
              <w:top w:val="single" w:sz="6" w:space="0" w:color="auto"/>
              <w:left w:val="single" w:sz="6" w:space="0" w:color="auto"/>
              <w:bottom w:val="single" w:sz="6" w:space="0" w:color="auto"/>
              <w:right w:val="single" w:sz="12" w:space="0" w:color="auto"/>
            </w:tcBorders>
            <w:vAlign w:val="center"/>
          </w:tcPr>
          <w:p w14:paraId="1FED283B" w14:textId="77777777" w:rsidR="00044C92" w:rsidRPr="00A665DF" w:rsidRDefault="00044C92" w:rsidP="0035660B">
            <w:pPr>
              <w:pStyle w:val="TableText"/>
              <w:spacing w:line="220" w:lineRule="auto"/>
              <w:ind w:left="126"/>
              <w:jc w:val="center"/>
              <w:rPr>
                <w:rFonts w:ascii="宋体" w:eastAsia="宋体" w:hAnsi="宋体" w:cstheme="minorEastAsia"/>
                <w:sz w:val="24"/>
                <w:szCs w:val="24"/>
              </w:rPr>
            </w:pPr>
            <w:r w:rsidRPr="00A665DF">
              <w:rPr>
                <w:rFonts w:ascii="宋体" w:eastAsia="宋体" w:hAnsi="宋体" w:cstheme="minorEastAsia" w:hint="eastAsia"/>
                <w:spacing w:val="19"/>
                <w:sz w:val="24"/>
                <w:szCs w:val="24"/>
                <w:lang w:eastAsia="zh-CN"/>
              </w:rPr>
              <w:t>□</w:t>
            </w:r>
            <w:r w:rsidRPr="00A665DF">
              <w:rPr>
                <w:rFonts w:ascii="宋体" w:eastAsia="宋体" w:hAnsi="宋体" w:cstheme="minorEastAsia" w:hint="eastAsia"/>
                <w:spacing w:val="19"/>
                <w:sz w:val="24"/>
                <w:szCs w:val="24"/>
              </w:rPr>
              <w:t>服务</w:t>
            </w:r>
          </w:p>
          <w:p w14:paraId="682D2557" w14:textId="77777777" w:rsidR="00044C92" w:rsidRPr="00A665DF" w:rsidRDefault="00044C92" w:rsidP="0035660B">
            <w:pPr>
              <w:pStyle w:val="TableText"/>
              <w:spacing w:before="25" w:line="207" w:lineRule="auto"/>
              <w:ind w:left="126"/>
              <w:jc w:val="center"/>
              <w:rPr>
                <w:rFonts w:ascii="宋体" w:eastAsia="宋体" w:hAnsi="宋体" w:cstheme="minorEastAsia"/>
                <w:color w:val="auto"/>
                <w:sz w:val="24"/>
                <w:szCs w:val="24"/>
                <w:lang w:eastAsia="zh-CN"/>
              </w:rPr>
            </w:pPr>
            <w:r w:rsidRPr="00A665DF">
              <w:rPr>
                <w:rFonts w:ascii="Segoe UI Symbol" w:eastAsia="宋体" w:hAnsi="Segoe UI Symbol" w:cs="Segoe UI Symbol"/>
                <w:spacing w:val="19"/>
                <w:sz w:val="24"/>
                <w:szCs w:val="24"/>
                <w:lang w:eastAsia="zh-CN"/>
              </w:rPr>
              <w:t>☑</w:t>
            </w:r>
            <w:r w:rsidRPr="00A665DF">
              <w:rPr>
                <w:rFonts w:ascii="宋体" w:eastAsia="宋体" w:hAnsi="宋体" w:cstheme="minorEastAsia" w:hint="eastAsia"/>
                <w:spacing w:val="19"/>
                <w:sz w:val="24"/>
                <w:szCs w:val="24"/>
              </w:rPr>
              <w:t>货物</w:t>
            </w:r>
          </w:p>
        </w:tc>
      </w:tr>
      <w:tr w:rsidR="00044C92" w:rsidRPr="00A665DF" w14:paraId="3C94D6FF" w14:textId="77777777" w:rsidTr="0035660B">
        <w:trPr>
          <w:trHeight w:val="592"/>
          <w:jc w:val="center"/>
        </w:trPr>
        <w:tc>
          <w:tcPr>
            <w:tcW w:w="1747" w:type="dxa"/>
            <w:tcBorders>
              <w:top w:val="single" w:sz="6" w:space="0" w:color="auto"/>
              <w:left w:val="single" w:sz="12" w:space="0" w:color="auto"/>
              <w:bottom w:val="single" w:sz="6" w:space="0" w:color="auto"/>
              <w:right w:val="single" w:sz="6" w:space="0" w:color="auto"/>
            </w:tcBorders>
            <w:vAlign w:val="center"/>
          </w:tcPr>
          <w:p w14:paraId="08AF2BEC" w14:textId="77777777" w:rsidR="00044C92" w:rsidRPr="00A665DF" w:rsidRDefault="00044C92" w:rsidP="0035660B">
            <w:pPr>
              <w:spacing w:before="78" w:line="219" w:lineRule="auto"/>
              <w:ind w:left="134"/>
              <w:jc w:val="center"/>
              <w:rPr>
                <w:rFonts w:ascii="宋体" w:eastAsia="宋体" w:hAnsi="宋体" w:cstheme="minorEastAsia"/>
                <w:szCs w:val="24"/>
              </w:rPr>
            </w:pPr>
            <w:r w:rsidRPr="00A665DF">
              <w:rPr>
                <w:rFonts w:ascii="宋体" w:eastAsia="宋体" w:hAnsi="宋体" w:cstheme="minorEastAsia" w:hint="eastAsia"/>
                <w:spacing w:val="-2"/>
                <w:szCs w:val="24"/>
              </w:rPr>
              <w:t>科研仪器设备</w:t>
            </w:r>
          </w:p>
        </w:tc>
        <w:tc>
          <w:tcPr>
            <w:tcW w:w="8530" w:type="dxa"/>
            <w:tcBorders>
              <w:top w:val="single" w:sz="6" w:space="0" w:color="auto"/>
              <w:left w:val="single" w:sz="6" w:space="0" w:color="auto"/>
              <w:bottom w:val="single" w:sz="6" w:space="0" w:color="auto"/>
              <w:right w:val="single" w:sz="12" w:space="0" w:color="auto"/>
            </w:tcBorders>
          </w:tcPr>
          <w:p w14:paraId="4334B408" w14:textId="77777777" w:rsidR="00044C92" w:rsidRPr="00A665DF" w:rsidRDefault="00044C92" w:rsidP="0035660B">
            <w:pPr>
              <w:spacing w:before="37" w:line="238" w:lineRule="auto"/>
              <w:ind w:left="118"/>
              <w:jc w:val="center"/>
              <w:rPr>
                <w:rFonts w:ascii="宋体" w:eastAsia="宋体" w:hAnsi="宋体" w:cstheme="minorEastAsia"/>
                <w:szCs w:val="24"/>
              </w:rPr>
            </w:pPr>
            <w:r w:rsidRPr="00A665DF">
              <w:rPr>
                <w:rFonts w:ascii="宋体" w:eastAsia="宋体" w:hAnsi="宋体" w:cstheme="minorEastAsia" w:hint="eastAsia"/>
                <w:spacing w:val="-5"/>
                <w:szCs w:val="24"/>
              </w:rPr>
              <w:t>是否属于科研仪器设备采购项目：</w:t>
            </w:r>
          </w:p>
          <w:p w14:paraId="57EB72B1" w14:textId="77777777" w:rsidR="00044C92" w:rsidRPr="00A665DF" w:rsidRDefault="00044C92" w:rsidP="0035660B">
            <w:pPr>
              <w:pStyle w:val="TableText"/>
              <w:spacing w:line="223" w:lineRule="auto"/>
              <w:ind w:left="126"/>
              <w:jc w:val="center"/>
              <w:rPr>
                <w:rFonts w:ascii="宋体" w:eastAsia="宋体" w:hAnsi="宋体" w:cstheme="minorEastAsia"/>
                <w:sz w:val="24"/>
                <w:szCs w:val="24"/>
              </w:rPr>
            </w:pPr>
            <w:r w:rsidRPr="00A665DF">
              <w:rPr>
                <w:rFonts w:ascii="宋体" w:eastAsia="宋体" w:hAnsi="宋体" w:cstheme="minorEastAsia" w:hint="eastAsia"/>
                <w:spacing w:val="29"/>
                <w:sz w:val="24"/>
                <w:szCs w:val="24"/>
              </w:rPr>
              <w:t>□是</w:t>
            </w:r>
          </w:p>
          <w:p w14:paraId="7E9BDDB1" w14:textId="77777777" w:rsidR="00044C92" w:rsidRPr="00A665DF" w:rsidRDefault="00044C92" w:rsidP="0035660B">
            <w:pPr>
              <w:pStyle w:val="TableText"/>
              <w:spacing w:before="21" w:line="207" w:lineRule="auto"/>
              <w:ind w:left="126"/>
              <w:jc w:val="center"/>
              <w:rPr>
                <w:rFonts w:ascii="宋体" w:eastAsia="宋体" w:hAnsi="宋体" w:cstheme="minorEastAsia"/>
                <w:sz w:val="24"/>
                <w:szCs w:val="24"/>
                <w:lang w:eastAsia="zh-CN"/>
              </w:rPr>
            </w:pPr>
            <w:r w:rsidRPr="00A665DF">
              <w:rPr>
                <w:rFonts w:ascii="Segoe UI Symbol" w:eastAsia="宋体" w:hAnsi="Segoe UI Symbol" w:cs="Segoe UI Symbol"/>
                <w:spacing w:val="29"/>
                <w:sz w:val="24"/>
                <w:szCs w:val="24"/>
                <w:lang w:eastAsia="zh-CN"/>
              </w:rPr>
              <w:t>☑</w:t>
            </w:r>
            <w:r w:rsidRPr="00A665DF">
              <w:rPr>
                <w:rFonts w:ascii="宋体" w:eastAsia="宋体" w:hAnsi="宋体" w:cstheme="minorEastAsia" w:hint="eastAsia"/>
                <w:spacing w:val="29"/>
                <w:sz w:val="24"/>
                <w:szCs w:val="24"/>
              </w:rPr>
              <w:t>否</w:t>
            </w:r>
          </w:p>
        </w:tc>
      </w:tr>
      <w:tr w:rsidR="00044C92" w:rsidRPr="00A665DF" w14:paraId="757A6E31" w14:textId="77777777" w:rsidTr="0035660B">
        <w:trPr>
          <w:trHeight w:val="592"/>
          <w:jc w:val="center"/>
        </w:trPr>
        <w:tc>
          <w:tcPr>
            <w:tcW w:w="1747" w:type="dxa"/>
            <w:tcBorders>
              <w:top w:val="single" w:sz="6" w:space="0" w:color="auto"/>
              <w:left w:val="single" w:sz="12" w:space="0" w:color="auto"/>
              <w:bottom w:val="single" w:sz="6" w:space="0" w:color="auto"/>
              <w:right w:val="single" w:sz="6" w:space="0" w:color="auto"/>
            </w:tcBorders>
          </w:tcPr>
          <w:p w14:paraId="3508CCAE" w14:textId="77777777" w:rsidR="00044C92" w:rsidRPr="00A665DF" w:rsidRDefault="00044C92" w:rsidP="0035660B">
            <w:pPr>
              <w:pStyle w:val="TableText"/>
              <w:jc w:val="center"/>
              <w:rPr>
                <w:rFonts w:ascii="宋体" w:eastAsia="宋体" w:hAnsi="宋体" w:cstheme="minorEastAsia"/>
                <w:sz w:val="24"/>
                <w:szCs w:val="24"/>
              </w:rPr>
            </w:pPr>
          </w:p>
          <w:p w14:paraId="2DA0F319" w14:textId="77777777" w:rsidR="00044C92" w:rsidRPr="00A665DF" w:rsidRDefault="00044C92" w:rsidP="0035660B">
            <w:pPr>
              <w:jc w:val="center"/>
              <w:rPr>
                <w:rFonts w:ascii="宋体" w:eastAsia="宋体" w:hAnsi="宋体" w:cstheme="minorEastAsia"/>
                <w:szCs w:val="24"/>
              </w:rPr>
            </w:pPr>
            <w:r w:rsidRPr="00A665DF">
              <w:rPr>
                <w:rFonts w:ascii="宋体" w:eastAsia="宋体" w:hAnsi="宋体" w:cstheme="minorEastAsia" w:hint="eastAsia"/>
                <w:spacing w:val="-3"/>
                <w:szCs w:val="24"/>
              </w:rPr>
              <w:t>现场考察</w:t>
            </w:r>
          </w:p>
        </w:tc>
        <w:tc>
          <w:tcPr>
            <w:tcW w:w="8530" w:type="dxa"/>
            <w:tcBorders>
              <w:top w:val="single" w:sz="6" w:space="0" w:color="auto"/>
              <w:left w:val="single" w:sz="6" w:space="0" w:color="auto"/>
              <w:bottom w:val="single" w:sz="6" w:space="0" w:color="auto"/>
              <w:right w:val="single" w:sz="12" w:space="0" w:color="auto"/>
            </w:tcBorders>
          </w:tcPr>
          <w:p w14:paraId="129ACF4A" w14:textId="77777777" w:rsidR="00044C92" w:rsidRPr="00A665DF" w:rsidRDefault="00044C92" w:rsidP="0035660B">
            <w:pPr>
              <w:pStyle w:val="TableText"/>
              <w:rPr>
                <w:rFonts w:ascii="宋体" w:eastAsia="宋体" w:hAnsi="宋体" w:cstheme="minorEastAsia"/>
                <w:sz w:val="24"/>
                <w:szCs w:val="24"/>
                <w:lang w:eastAsia="zh-CN"/>
              </w:rPr>
            </w:pPr>
            <w:r w:rsidRPr="00A665DF">
              <w:rPr>
                <w:rFonts w:ascii="Segoe UI Symbol" w:eastAsia="宋体" w:hAnsi="Segoe UI Symbol" w:cs="Segoe UI Symbol"/>
                <w:spacing w:val="14"/>
                <w:sz w:val="24"/>
                <w:szCs w:val="24"/>
                <w:lang w:eastAsia="zh-CN"/>
              </w:rPr>
              <w:t>☑</w:t>
            </w:r>
            <w:r w:rsidRPr="00A665DF">
              <w:rPr>
                <w:rFonts w:ascii="宋体" w:eastAsia="宋体" w:hAnsi="宋体" w:cs="宋体" w:hint="eastAsia"/>
                <w:spacing w:val="14"/>
                <w:sz w:val="24"/>
                <w:szCs w:val="24"/>
                <w:lang w:eastAsia="zh-CN"/>
              </w:rPr>
              <w:t>不组织</w:t>
            </w:r>
          </w:p>
          <w:p w14:paraId="580F0F1E" w14:textId="77777777" w:rsidR="00044C92" w:rsidRPr="00A665DF" w:rsidRDefault="00044C92" w:rsidP="0035660B">
            <w:pPr>
              <w:pStyle w:val="TableText"/>
              <w:rPr>
                <w:rFonts w:ascii="宋体" w:eastAsia="宋体" w:hAnsi="宋体" w:cstheme="minorEastAsia"/>
                <w:sz w:val="24"/>
                <w:szCs w:val="24"/>
                <w:lang w:eastAsia="zh-CN"/>
              </w:rPr>
            </w:pPr>
            <w:r w:rsidRPr="00A665DF">
              <w:rPr>
                <w:rFonts w:ascii="宋体" w:eastAsia="宋体" w:hAnsi="宋体" w:cstheme="minorEastAsia" w:hint="eastAsia"/>
                <w:spacing w:val="-12"/>
                <w:sz w:val="24"/>
                <w:szCs w:val="24"/>
                <w:lang w:eastAsia="zh-CN"/>
              </w:rPr>
              <w:t>□组织，考察时间：</w:t>
            </w:r>
            <w:r w:rsidRPr="00A665DF">
              <w:rPr>
                <w:rFonts w:ascii="宋体" w:eastAsia="宋体" w:hAnsi="宋体" w:cstheme="minorEastAsia" w:hint="eastAsia"/>
                <w:spacing w:val="60"/>
                <w:sz w:val="24"/>
                <w:szCs w:val="24"/>
                <w:lang w:eastAsia="zh-CN"/>
              </w:rPr>
              <w:t xml:space="preserve"> </w:t>
            </w:r>
            <w:r w:rsidRPr="00A665DF">
              <w:rPr>
                <w:rFonts w:ascii="宋体" w:eastAsia="宋体" w:hAnsi="宋体" w:cstheme="minorEastAsia" w:hint="eastAsia"/>
                <w:spacing w:val="-12"/>
                <w:sz w:val="24"/>
                <w:szCs w:val="24"/>
                <w:lang w:eastAsia="zh-CN"/>
              </w:rPr>
              <w:t>__年_月_</w:t>
            </w:r>
            <w:r w:rsidRPr="00A665DF">
              <w:rPr>
                <w:rFonts w:ascii="宋体" w:eastAsia="宋体" w:hAnsi="宋体" w:cstheme="minorEastAsia" w:hint="eastAsia"/>
                <w:spacing w:val="-18"/>
                <w:sz w:val="24"/>
                <w:szCs w:val="24"/>
                <w:lang w:eastAsia="zh-CN"/>
              </w:rPr>
              <w:t xml:space="preserve"> </w:t>
            </w:r>
            <w:r w:rsidRPr="00A665DF">
              <w:rPr>
                <w:rFonts w:ascii="宋体" w:eastAsia="宋体" w:hAnsi="宋体" w:cstheme="minorEastAsia" w:hint="eastAsia"/>
                <w:spacing w:val="-12"/>
                <w:sz w:val="24"/>
                <w:szCs w:val="24"/>
                <w:lang w:eastAsia="zh-CN"/>
              </w:rPr>
              <w:t>日_点_分</w:t>
            </w:r>
          </w:p>
          <w:p w14:paraId="54C3C571" w14:textId="77777777" w:rsidR="00044C92" w:rsidRPr="00A665DF" w:rsidRDefault="00044C92" w:rsidP="0035660B">
            <w:pPr>
              <w:rPr>
                <w:rFonts w:ascii="宋体" w:eastAsia="宋体" w:hAnsi="宋体" w:cstheme="minorEastAsia"/>
                <w:szCs w:val="24"/>
              </w:rPr>
            </w:pPr>
            <w:r w:rsidRPr="00A665DF">
              <w:rPr>
                <w:rFonts w:ascii="宋体" w:eastAsia="宋体" w:hAnsi="宋体" w:cstheme="minorEastAsia" w:hint="eastAsia"/>
                <w:spacing w:val="-25"/>
                <w:szCs w:val="24"/>
              </w:rPr>
              <w:t>考察地点：</w:t>
            </w:r>
            <w:r w:rsidRPr="00A665DF">
              <w:rPr>
                <w:rFonts w:ascii="宋体" w:eastAsia="宋体" w:hAnsi="宋体" w:cstheme="minorEastAsia" w:hint="eastAsia"/>
                <w:spacing w:val="17"/>
                <w:szCs w:val="24"/>
              </w:rPr>
              <w:t xml:space="preserve"> </w:t>
            </w:r>
            <w:r w:rsidRPr="00A665DF">
              <w:rPr>
                <w:rFonts w:ascii="宋体" w:eastAsia="宋体" w:hAnsi="宋体" w:cstheme="minorEastAsia" w:hint="eastAsia"/>
                <w:szCs w:val="24"/>
                <w:u w:val="single"/>
              </w:rPr>
              <w:t xml:space="preserve">            </w:t>
            </w:r>
            <w:r w:rsidRPr="00A665DF">
              <w:rPr>
                <w:rFonts w:ascii="宋体" w:eastAsia="宋体" w:hAnsi="宋体" w:cstheme="minorEastAsia" w:hint="eastAsia"/>
                <w:spacing w:val="-25"/>
                <w:szCs w:val="24"/>
              </w:rPr>
              <w:t>。</w:t>
            </w:r>
          </w:p>
        </w:tc>
      </w:tr>
      <w:tr w:rsidR="00044C92" w:rsidRPr="00A665DF" w14:paraId="0C702AD3" w14:textId="77777777" w:rsidTr="0035660B">
        <w:trPr>
          <w:trHeight w:val="956"/>
          <w:jc w:val="center"/>
        </w:trPr>
        <w:tc>
          <w:tcPr>
            <w:tcW w:w="1747" w:type="dxa"/>
            <w:tcBorders>
              <w:top w:val="single" w:sz="6" w:space="0" w:color="auto"/>
              <w:left w:val="single" w:sz="12" w:space="0" w:color="auto"/>
              <w:bottom w:val="single" w:sz="6" w:space="0" w:color="auto"/>
              <w:right w:val="single" w:sz="6" w:space="0" w:color="auto"/>
            </w:tcBorders>
            <w:vAlign w:val="center"/>
          </w:tcPr>
          <w:p w14:paraId="74E24E73" w14:textId="77777777" w:rsidR="00044C92" w:rsidRPr="00A665DF" w:rsidRDefault="00044C92" w:rsidP="0035660B">
            <w:pPr>
              <w:jc w:val="center"/>
              <w:rPr>
                <w:rFonts w:ascii="宋体" w:eastAsia="宋体" w:hAnsi="宋体" w:cstheme="minorEastAsia"/>
                <w:szCs w:val="24"/>
              </w:rPr>
            </w:pPr>
            <w:r w:rsidRPr="00A665DF">
              <w:rPr>
                <w:rFonts w:ascii="宋体" w:eastAsia="宋体" w:hAnsi="宋体" w:cstheme="minorEastAsia" w:hint="eastAsia"/>
                <w:spacing w:val="-2"/>
                <w:szCs w:val="24"/>
              </w:rPr>
              <w:t>开标前答疑会</w:t>
            </w:r>
          </w:p>
        </w:tc>
        <w:tc>
          <w:tcPr>
            <w:tcW w:w="8530" w:type="dxa"/>
            <w:tcBorders>
              <w:top w:val="single" w:sz="6" w:space="0" w:color="auto"/>
              <w:left w:val="single" w:sz="6" w:space="0" w:color="auto"/>
              <w:bottom w:val="single" w:sz="6" w:space="0" w:color="auto"/>
              <w:right w:val="single" w:sz="12" w:space="0" w:color="auto"/>
            </w:tcBorders>
          </w:tcPr>
          <w:p w14:paraId="28E88D56" w14:textId="77777777" w:rsidR="00044C92" w:rsidRPr="00A665DF" w:rsidRDefault="00044C92" w:rsidP="0035660B">
            <w:pPr>
              <w:pStyle w:val="TableText"/>
              <w:rPr>
                <w:rFonts w:ascii="宋体" w:eastAsia="宋体" w:hAnsi="宋体" w:cstheme="minorEastAsia"/>
                <w:sz w:val="24"/>
                <w:szCs w:val="24"/>
                <w:lang w:eastAsia="zh-CN"/>
              </w:rPr>
            </w:pPr>
            <w:r w:rsidRPr="00A665DF">
              <w:rPr>
                <w:rFonts w:ascii="Segoe UI Symbol" w:eastAsia="宋体" w:hAnsi="Segoe UI Symbol" w:cs="Segoe UI Symbol"/>
                <w:spacing w:val="14"/>
                <w:sz w:val="24"/>
                <w:szCs w:val="24"/>
                <w:lang w:eastAsia="zh-CN"/>
              </w:rPr>
              <w:t>☑</w:t>
            </w:r>
            <w:r w:rsidRPr="00A665DF">
              <w:rPr>
                <w:rFonts w:ascii="宋体" w:eastAsia="宋体" w:hAnsi="宋体" w:cs="宋体" w:hint="eastAsia"/>
                <w:spacing w:val="14"/>
                <w:sz w:val="24"/>
                <w:szCs w:val="24"/>
                <w:lang w:eastAsia="zh-CN"/>
              </w:rPr>
              <w:t>不召开</w:t>
            </w:r>
          </w:p>
          <w:p w14:paraId="7C82E3F2" w14:textId="77777777" w:rsidR="00044C92" w:rsidRPr="00A665DF" w:rsidRDefault="00044C92" w:rsidP="0035660B">
            <w:pPr>
              <w:pStyle w:val="TableText"/>
              <w:rPr>
                <w:rFonts w:ascii="宋体" w:eastAsia="宋体" w:hAnsi="宋体" w:cstheme="minorEastAsia"/>
                <w:sz w:val="24"/>
                <w:szCs w:val="24"/>
                <w:lang w:eastAsia="zh-CN"/>
              </w:rPr>
            </w:pPr>
            <w:r w:rsidRPr="00A665DF">
              <w:rPr>
                <w:rFonts w:ascii="宋体" w:eastAsia="宋体" w:hAnsi="宋体" w:cstheme="minorEastAsia" w:hint="eastAsia"/>
                <w:spacing w:val="-12"/>
                <w:sz w:val="24"/>
                <w:szCs w:val="24"/>
                <w:lang w:eastAsia="zh-CN"/>
              </w:rPr>
              <w:t>□召开，召开时间：</w:t>
            </w:r>
            <w:r w:rsidRPr="00A665DF">
              <w:rPr>
                <w:rFonts w:ascii="宋体" w:eastAsia="宋体" w:hAnsi="宋体" w:cstheme="minorEastAsia" w:hint="eastAsia"/>
                <w:spacing w:val="60"/>
                <w:sz w:val="24"/>
                <w:szCs w:val="24"/>
                <w:lang w:eastAsia="zh-CN"/>
              </w:rPr>
              <w:t xml:space="preserve"> </w:t>
            </w:r>
            <w:r w:rsidRPr="00A665DF">
              <w:rPr>
                <w:rFonts w:ascii="宋体" w:eastAsia="宋体" w:hAnsi="宋体" w:cstheme="minorEastAsia" w:hint="eastAsia"/>
                <w:spacing w:val="-12"/>
                <w:sz w:val="24"/>
                <w:szCs w:val="24"/>
                <w:lang w:eastAsia="zh-CN"/>
              </w:rPr>
              <w:t>__年_月_</w:t>
            </w:r>
            <w:r w:rsidRPr="00A665DF">
              <w:rPr>
                <w:rFonts w:ascii="宋体" w:eastAsia="宋体" w:hAnsi="宋体" w:cstheme="minorEastAsia" w:hint="eastAsia"/>
                <w:spacing w:val="-18"/>
                <w:sz w:val="24"/>
                <w:szCs w:val="24"/>
                <w:lang w:eastAsia="zh-CN"/>
              </w:rPr>
              <w:t xml:space="preserve"> </w:t>
            </w:r>
            <w:r w:rsidRPr="00A665DF">
              <w:rPr>
                <w:rFonts w:ascii="宋体" w:eastAsia="宋体" w:hAnsi="宋体" w:cstheme="minorEastAsia" w:hint="eastAsia"/>
                <w:spacing w:val="-12"/>
                <w:sz w:val="24"/>
                <w:szCs w:val="24"/>
                <w:lang w:eastAsia="zh-CN"/>
              </w:rPr>
              <w:t>日_点_分</w:t>
            </w:r>
          </w:p>
          <w:p w14:paraId="446FB499" w14:textId="77777777" w:rsidR="00044C92" w:rsidRPr="00A665DF" w:rsidRDefault="00044C92" w:rsidP="0035660B">
            <w:pPr>
              <w:rPr>
                <w:rFonts w:ascii="宋体" w:eastAsia="宋体" w:hAnsi="宋体" w:cstheme="minorEastAsia"/>
                <w:szCs w:val="24"/>
              </w:rPr>
            </w:pPr>
            <w:r w:rsidRPr="00A665DF">
              <w:rPr>
                <w:rFonts w:ascii="宋体" w:eastAsia="宋体" w:hAnsi="宋体" w:cstheme="minorEastAsia" w:hint="eastAsia"/>
                <w:spacing w:val="-26"/>
                <w:szCs w:val="24"/>
              </w:rPr>
              <w:t>召开地点：</w:t>
            </w:r>
            <w:r w:rsidRPr="00A665DF">
              <w:rPr>
                <w:rFonts w:ascii="宋体" w:eastAsia="宋体" w:hAnsi="宋体" w:cstheme="minorEastAsia" w:hint="eastAsia"/>
                <w:spacing w:val="14"/>
                <w:szCs w:val="24"/>
              </w:rPr>
              <w:t xml:space="preserve"> </w:t>
            </w:r>
            <w:r w:rsidRPr="00A665DF">
              <w:rPr>
                <w:rFonts w:ascii="宋体" w:eastAsia="宋体" w:hAnsi="宋体" w:cstheme="minorEastAsia" w:hint="eastAsia"/>
                <w:szCs w:val="24"/>
                <w:u w:val="single"/>
              </w:rPr>
              <w:t xml:space="preserve">            </w:t>
            </w:r>
            <w:r w:rsidRPr="00A665DF">
              <w:rPr>
                <w:rFonts w:ascii="宋体" w:eastAsia="宋体" w:hAnsi="宋体" w:cstheme="minorEastAsia" w:hint="eastAsia"/>
                <w:spacing w:val="-26"/>
                <w:szCs w:val="24"/>
              </w:rPr>
              <w:t>。</w:t>
            </w:r>
          </w:p>
        </w:tc>
      </w:tr>
      <w:tr w:rsidR="00044C92" w:rsidRPr="00A665DF" w14:paraId="4C87E480" w14:textId="77777777" w:rsidTr="0035660B">
        <w:trPr>
          <w:trHeight w:val="432"/>
          <w:jc w:val="center"/>
        </w:trPr>
        <w:tc>
          <w:tcPr>
            <w:tcW w:w="1747" w:type="dxa"/>
            <w:tcBorders>
              <w:top w:val="single" w:sz="6" w:space="0" w:color="auto"/>
              <w:left w:val="single" w:sz="12" w:space="0" w:color="auto"/>
              <w:bottom w:val="single" w:sz="6" w:space="0" w:color="auto"/>
              <w:right w:val="single" w:sz="6" w:space="0" w:color="auto"/>
            </w:tcBorders>
            <w:vAlign w:val="center"/>
          </w:tcPr>
          <w:p w14:paraId="4627A0F1"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中小企业</w:t>
            </w:r>
          </w:p>
        </w:tc>
        <w:tc>
          <w:tcPr>
            <w:tcW w:w="8530" w:type="dxa"/>
            <w:tcBorders>
              <w:top w:val="single" w:sz="6" w:space="0" w:color="auto"/>
              <w:left w:val="single" w:sz="6" w:space="0" w:color="auto"/>
              <w:bottom w:val="single" w:sz="6" w:space="0" w:color="auto"/>
              <w:right w:val="single" w:sz="12" w:space="0" w:color="auto"/>
            </w:tcBorders>
            <w:vAlign w:val="center"/>
          </w:tcPr>
          <w:p w14:paraId="7956118B" w14:textId="77777777" w:rsidR="00044C92" w:rsidRPr="00A665DF" w:rsidRDefault="00044C92" w:rsidP="0035660B">
            <w:pPr>
              <w:pStyle w:val="TableText"/>
              <w:rPr>
                <w:rFonts w:ascii="宋体" w:eastAsia="宋体" w:hAnsi="宋体" w:cstheme="minorEastAsia"/>
                <w:sz w:val="24"/>
                <w:szCs w:val="24"/>
                <w:lang w:eastAsia="zh-CN"/>
              </w:rPr>
            </w:pPr>
            <w:r w:rsidRPr="00A665DF">
              <w:rPr>
                <w:rFonts w:ascii="宋体" w:eastAsia="宋体" w:hAnsi="宋体" w:cstheme="minorEastAsia" w:hint="eastAsia"/>
                <w:spacing w:val="14"/>
                <w:sz w:val="24"/>
                <w:szCs w:val="24"/>
                <w:lang w:eastAsia="zh-CN"/>
              </w:rPr>
              <w:t>1、本项目采购标的按照中小企业划分标准属于工业；</w:t>
            </w:r>
          </w:p>
          <w:p w14:paraId="75EBF316" w14:textId="77777777" w:rsidR="00044C92" w:rsidRPr="00A665DF" w:rsidRDefault="00044C92" w:rsidP="0035660B">
            <w:pPr>
              <w:pStyle w:val="TableText"/>
              <w:rPr>
                <w:rFonts w:ascii="宋体" w:eastAsia="宋体" w:hAnsi="宋体" w:cstheme="minorEastAsia"/>
                <w:sz w:val="24"/>
                <w:szCs w:val="24"/>
                <w:lang w:eastAsia="zh-CN"/>
              </w:rPr>
            </w:pPr>
            <w:r w:rsidRPr="00A665DF">
              <w:rPr>
                <w:rFonts w:ascii="宋体" w:eastAsia="宋体" w:hAnsi="宋体" w:cstheme="minorEastAsia" w:hint="eastAsia"/>
                <w:spacing w:val="29"/>
                <w:sz w:val="24"/>
                <w:szCs w:val="24"/>
                <w:lang w:eastAsia="zh-CN"/>
              </w:rPr>
              <w:t>□本项目专门面向中小企业采购。</w:t>
            </w:r>
          </w:p>
          <w:p w14:paraId="77D97AEA" w14:textId="77777777" w:rsidR="00044C92" w:rsidRPr="00A665DF" w:rsidRDefault="00044C92" w:rsidP="0035660B">
            <w:pPr>
              <w:rPr>
                <w:rFonts w:ascii="宋体" w:eastAsia="宋体" w:hAnsi="宋体" w:cstheme="minorEastAsia"/>
                <w:spacing w:val="14"/>
                <w:szCs w:val="24"/>
              </w:rPr>
            </w:pPr>
            <w:r w:rsidRPr="00A665DF">
              <w:rPr>
                <w:rFonts w:ascii="Segoe UI Symbol" w:eastAsia="宋体" w:hAnsi="Segoe UI Symbol" w:cs="Segoe UI Symbol"/>
                <w:spacing w:val="-13"/>
                <w:szCs w:val="24"/>
              </w:rPr>
              <w:t>☑</w:t>
            </w:r>
            <w:r w:rsidRPr="00A665DF">
              <w:rPr>
                <w:rFonts w:ascii="宋体" w:eastAsia="宋体" w:hAnsi="宋体" w:cstheme="minorEastAsia" w:hint="eastAsia"/>
                <w:spacing w:val="29"/>
                <w:szCs w:val="24"/>
              </w:rPr>
              <w:t>本项目小微企业价格折扣比例20%。</w:t>
            </w:r>
          </w:p>
          <w:p w14:paraId="6D4D60CF" w14:textId="77777777" w:rsidR="00044C92" w:rsidRPr="00A665DF" w:rsidRDefault="00044C92" w:rsidP="0035660B">
            <w:pPr>
              <w:rPr>
                <w:rFonts w:ascii="宋体" w:eastAsia="宋体" w:hAnsi="宋体" w:cstheme="minorEastAsia"/>
                <w:b/>
                <w:szCs w:val="24"/>
              </w:rPr>
            </w:pPr>
            <w:r w:rsidRPr="00A665DF">
              <w:rPr>
                <w:rFonts w:ascii="宋体" w:eastAsia="宋体" w:hAnsi="宋体" w:cstheme="minorEastAsia" w:hint="eastAsia"/>
                <w:spacing w:val="14"/>
                <w:szCs w:val="24"/>
              </w:rPr>
              <w:t>2、中标供应商享受《政府采购促进中小企业发展管理办法》规定的中小企业扶持政策的，采购人、采购代理机构将随中标结果公开中标供应商的《中小企业声明函》。</w:t>
            </w:r>
          </w:p>
        </w:tc>
      </w:tr>
      <w:tr w:rsidR="00044C92" w:rsidRPr="00A665DF" w14:paraId="39B96CEF" w14:textId="77777777" w:rsidTr="0035660B">
        <w:trPr>
          <w:trHeight w:val="432"/>
          <w:jc w:val="center"/>
        </w:trPr>
        <w:tc>
          <w:tcPr>
            <w:tcW w:w="1747" w:type="dxa"/>
            <w:tcBorders>
              <w:top w:val="single" w:sz="6" w:space="0" w:color="auto"/>
              <w:left w:val="single" w:sz="12" w:space="0" w:color="auto"/>
              <w:bottom w:val="single" w:sz="6" w:space="0" w:color="auto"/>
              <w:right w:val="single" w:sz="6" w:space="0" w:color="auto"/>
            </w:tcBorders>
          </w:tcPr>
          <w:p w14:paraId="1455F3B8" w14:textId="77777777" w:rsidR="00044C92" w:rsidRPr="00A665DF" w:rsidRDefault="00044C92" w:rsidP="0035660B">
            <w:pPr>
              <w:pStyle w:val="TableText"/>
              <w:spacing w:line="269" w:lineRule="auto"/>
              <w:rPr>
                <w:rFonts w:ascii="宋体" w:eastAsia="宋体" w:hAnsi="宋体" w:cstheme="minorEastAsia"/>
                <w:sz w:val="24"/>
                <w:szCs w:val="24"/>
                <w:lang w:eastAsia="zh-CN"/>
              </w:rPr>
            </w:pPr>
          </w:p>
          <w:p w14:paraId="40739EEE" w14:textId="77777777" w:rsidR="00044C92" w:rsidRPr="00A665DF" w:rsidRDefault="00044C92" w:rsidP="0035660B">
            <w:pPr>
              <w:spacing w:before="78" w:line="219" w:lineRule="auto"/>
              <w:ind w:left="377"/>
              <w:rPr>
                <w:rFonts w:ascii="宋体" w:eastAsia="宋体" w:hAnsi="宋体" w:cstheme="minorEastAsia"/>
                <w:szCs w:val="24"/>
              </w:rPr>
            </w:pPr>
            <w:r w:rsidRPr="00A665DF">
              <w:rPr>
                <w:rFonts w:ascii="宋体" w:eastAsia="宋体" w:hAnsi="宋体" w:cstheme="minorEastAsia" w:hint="eastAsia"/>
                <w:spacing w:val="-3"/>
                <w:szCs w:val="24"/>
              </w:rPr>
              <w:t>投标报价</w:t>
            </w:r>
          </w:p>
        </w:tc>
        <w:tc>
          <w:tcPr>
            <w:tcW w:w="8530" w:type="dxa"/>
            <w:tcBorders>
              <w:top w:val="single" w:sz="6" w:space="0" w:color="auto"/>
              <w:left w:val="single" w:sz="6" w:space="0" w:color="auto"/>
              <w:bottom w:val="single" w:sz="6" w:space="0" w:color="auto"/>
              <w:right w:val="single" w:sz="12" w:space="0" w:color="auto"/>
            </w:tcBorders>
          </w:tcPr>
          <w:p w14:paraId="2EA4D612" w14:textId="77777777" w:rsidR="00044C92" w:rsidRPr="00A665DF" w:rsidRDefault="00044C92" w:rsidP="0035660B">
            <w:pPr>
              <w:spacing w:before="40"/>
              <w:ind w:left="117"/>
              <w:rPr>
                <w:rFonts w:ascii="宋体" w:eastAsia="宋体" w:hAnsi="宋体" w:cstheme="minorEastAsia"/>
                <w:szCs w:val="24"/>
              </w:rPr>
            </w:pPr>
            <w:r w:rsidRPr="00A665DF">
              <w:rPr>
                <w:rFonts w:ascii="宋体" w:eastAsia="宋体" w:hAnsi="宋体" w:cstheme="minorEastAsia" w:hint="eastAsia"/>
                <w:spacing w:val="-7"/>
                <w:szCs w:val="24"/>
              </w:rPr>
              <w:t>投标报价的特殊规定：</w:t>
            </w:r>
          </w:p>
          <w:p w14:paraId="04B54091" w14:textId="77777777" w:rsidR="00044C92" w:rsidRPr="00A665DF" w:rsidRDefault="00044C92" w:rsidP="0035660B">
            <w:pPr>
              <w:pStyle w:val="TableText"/>
              <w:spacing w:before="1" w:line="220" w:lineRule="auto"/>
              <w:ind w:left="126"/>
              <w:rPr>
                <w:rFonts w:ascii="宋体" w:eastAsia="宋体" w:hAnsi="宋体" w:cstheme="minorEastAsia"/>
                <w:sz w:val="24"/>
                <w:szCs w:val="24"/>
                <w:lang w:eastAsia="zh-CN"/>
              </w:rPr>
            </w:pPr>
            <w:r w:rsidRPr="00A665DF">
              <w:rPr>
                <w:rFonts w:ascii="Segoe UI Symbol" w:eastAsia="宋体" w:hAnsi="Segoe UI Symbol" w:cs="Segoe UI Symbol"/>
                <w:spacing w:val="29"/>
                <w:sz w:val="24"/>
                <w:szCs w:val="24"/>
                <w:lang w:eastAsia="zh-CN"/>
              </w:rPr>
              <w:t>☑</w:t>
            </w:r>
            <w:r w:rsidRPr="00A665DF">
              <w:rPr>
                <w:rFonts w:ascii="宋体" w:eastAsia="宋体" w:hAnsi="宋体" w:cs="宋体" w:hint="eastAsia"/>
                <w:spacing w:val="29"/>
                <w:sz w:val="24"/>
                <w:szCs w:val="24"/>
                <w:lang w:eastAsia="zh-CN"/>
              </w:rPr>
              <w:t>无</w:t>
            </w:r>
          </w:p>
          <w:p w14:paraId="387AADDA" w14:textId="77777777" w:rsidR="00044C92" w:rsidRPr="00A665DF" w:rsidRDefault="00044C92" w:rsidP="0035660B">
            <w:pPr>
              <w:pStyle w:val="TableText"/>
              <w:spacing w:before="23" w:line="189" w:lineRule="auto"/>
              <w:ind w:left="126"/>
              <w:rPr>
                <w:rFonts w:ascii="宋体" w:eastAsia="宋体" w:hAnsi="宋体" w:cstheme="minorEastAsia"/>
                <w:sz w:val="24"/>
                <w:szCs w:val="24"/>
              </w:rPr>
            </w:pPr>
            <w:r w:rsidRPr="00A665DF">
              <w:rPr>
                <w:rFonts w:ascii="宋体" w:eastAsia="宋体" w:hAnsi="宋体" w:cstheme="minorEastAsia" w:hint="eastAsia"/>
                <w:spacing w:val="-13"/>
                <w:sz w:val="24"/>
                <w:szCs w:val="24"/>
              </w:rPr>
              <w:t>□有，具体情形：</w:t>
            </w:r>
            <w:r w:rsidRPr="00A665DF">
              <w:rPr>
                <w:rFonts w:ascii="宋体" w:eastAsia="宋体" w:hAnsi="宋体" w:cstheme="minorEastAsia" w:hint="eastAsia"/>
                <w:sz w:val="24"/>
                <w:szCs w:val="24"/>
                <w:u w:val="single"/>
              </w:rPr>
              <w:t xml:space="preserve">                 </w:t>
            </w:r>
            <w:r w:rsidRPr="00A665DF">
              <w:rPr>
                <w:rFonts w:ascii="宋体" w:eastAsia="宋体" w:hAnsi="宋体" w:cstheme="minorEastAsia" w:hint="eastAsia"/>
                <w:spacing w:val="-13"/>
                <w:sz w:val="24"/>
                <w:szCs w:val="24"/>
              </w:rPr>
              <w:t>。</w:t>
            </w:r>
          </w:p>
          <w:p w14:paraId="556C605B" w14:textId="77777777" w:rsidR="00044C92" w:rsidRPr="00A665DF" w:rsidRDefault="00044C92" w:rsidP="0035660B">
            <w:pPr>
              <w:pStyle w:val="TableText"/>
              <w:spacing w:line="19" w:lineRule="exact"/>
              <w:ind w:left="2008"/>
              <w:rPr>
                <w:rFonts w:ascii="宋体" w:eastAsia="宋体" w:hAnsi="宋体" w:cstheme="minorEastAsia"/>
                <w:sz w:val="24"/>
                <w:szCs w:val="24"/>
                <w:lang w:eastAsia="zh-CN"/>
              </w:rPr>
            </w:pPr>
            <w:r w:rsidRPr="00A665DF">
              <w:rPr>
                <w:rFonts w:ascii="宋体" w:eastAsia="宋体" w:hAnsi="宋体" w:cstheme="minorEastAsia" w:hint="eastAsia"/>
                <w:spacing w:val="-11"/>
                <w:position w:val="5"/>
                <w:sz w:val="24"/>
                <w:szCs w:val="24"/>
              </w:rPr>
              <w:t>_____</w:t>
            </w:r>
          </w:p>
        </w:tc>
      </w:tr>
      <w:tr w:rsidR="00044C92" w:rsidRPr="00A665DF" w14:paraId="62BCC77C" w14:textId="77777777" w:rsidTr="0035660B">
        <w:trPr>
          <w:trHeight w:val="395"/>
          <w:jc w:val="center"/>
        </w:trPr>
        <w:tc>
          <w:tcPr>
            <w:tcW w:w="1747" w:type="dxa"/>
            <w:tcBorders>
              <w:top w:val="single" w:sz="6" w:space="0" w:color="auto"/>
              <w:left w:val="single" w:sz="12" w:space="0" w:color="auto"/>
              <w:bottom w:val="single" w:sz="6" w:space="0" w:color="auto"/>
              <w:right w:val="single" w:sz="6" w:space="0" w:color="auto"/>
            </w:tcBorders>
            <w:vAlign w:val="center"/>
          </w:tcPr>
          <w:p w14:paraId="1994D98E" w14:textId="77777777" w:rsidR="00044C92" w:rsidRPr="00A665DF" w:rsidRDefault="00044C92" w:rsidP="0035660B">
            <w:pPr>
              <w:spacing w:line="240" w:lineRule="atLeast"/>
              <w:jc w:val="center"/>
              <w:rPr>
                <w:rFonts w:ascii="宋体" w:eastAsia="宋体" w:hAnsi="宋体" w:cstheme="minorEastAsia"/>
                <w:color w:val="FF0000"/>
                <w:szCs w:val="24"/>
              </w:rPr>
            </w:pPr>
            <w:r w:rsidRPr="00A665DF">
              <w:rPr>
                <w:rFonts w:ascii="宋体" w:eastAsia="宋体" w:hAnsi="宋体" w:cstheme="minorEastAsia" w:hint="eastAsia"/>
                <w:color w:val="FF0000"/>
                <w:szCs w:val="24"/>
              </w:rPr>
              <w:t>项目预算</w:t>
            </w:r>
          </w:p>
        </w:tc>
        <w:tc>
          <w:tcPr>
            <w:tcW w:w="8530" w:type="dxa"/>
            <w:tcBorders>
              <w:top w:val="single" w:sz="6" w:space="0" w:color="auto"/>
              <w:left w:val="single" w:sz="6" w:space="0" w:color="auto"/>
              <w:bottom w:val="single" w:sz="6" w:space="0" w:color="auto"/>
              <w:right w:val="single" w:sz="12" w:space="0" w:color="auto"/>
            </w:tcBorders>
            <w:vAlign w:val="center"/>
          </w:tcPr>
          <w:p w14:paraId="7E6AD00F" w14:textId="05762825" w:rsidR="00044C92" w:rsidRPr="00A665DF" w:rsidRDefault="00244C31" w:rsidP="0035660B">
            <w:pPr>
              <w:spacing w:line="240" w:lineRule="atLeast"/>
              <w:rPr>
                <w:rFonts w:ascii="宋体" w:eastAsia="宋体" w:hAnsi="宋体" w:cstheme="minorEastAsia"/>
                <w:color w:val="FF0000"/>
                <w:szCs w:val="24"/>
              </w:rPr>
            </w:pPr>
            <w:r w:rsidRPr="00A665DF">
              <w:rPr>
                <w:rFonts w:ascii="宋体" w:eastAsia="宋体" w:hAnsi="宋体" w:cstheme="minorEastAsia" w:hint="eastAsia"/>
                <w:bCs/>
                <w:color w:val="FF0000"/>
                <w:szCs w:val="24"/>
                <w:u w:val="single"/>
              </w:rPr>
              <w:t>2771547.58</w:t>
            </w:r>
            <w:r w:rsidR="00044C92" w:rsidRPr="00A665DF">
              <w:rPr>
                <w:rFonts w:ascii="宋体" w:eastAsia="宋体" w:hAnsi="宋体" w:cstheme="minorEastAsia" w:hint="eastAsia"/>
                <w:bCs/>
                <w:color w:val="FF0000"/>
                <w:szCs w:val="24"/>
              </w:rPr>
              <w:t>元，其中第一标段：</w:t>
            </w:r>
            <w:r w:rsidRPr="00A665DF">
              <w:rPr>
                <w:rFonts w:ascii="宋体" w:eastAsia="宋体" w:hAnsi="宋体" w:cstheme="minorEastAsia" w:hint="eastAsia"/>
                <w:bCs/>
                <w:color w:val="FF0000"/>
                <w:szCs w:val="24"/>
                <w:u w:val="single"/>
              </w:rPr>
              <w:t>1055547.58</w:t>
            </w:r>
            <w:r w:rsidR="00044C92" w:rsidRPr="00A665DF">
              <w:rPr>
                <w:rFonts w:ascii="宋体" w:eastAsia="宋体" w:hAnsi="宋体" w:cstheme="minorEastAsia" w:hint="eastAsia"/>
                <w:bCs/>
                <w:color w:val="FF0000"/>
                <w:szCs w:val="24"/>
              </w:rPr>
              <w:t>元；第二标段：</w:t>
            </w:r>
            <w:r w:rsidRPr="00A665DF">
              <w:rPr>
                <w:rFonts w:ascii="宋体" w:eastAsia="宋体" w:hAnsi="宋体" w:cstheme="minorEastAsia" w:hint="eastAsia"/>
                <w:bCs/>
                <w:color w:val="FF0000"/>
                <w:szCs w:val="24"/>
                <w:u w:val="single"/>
              </w:rPr>
              <w:t>1236</w:t>
            </w:r>
            <w:r w:rsidR="004F3A7D" w:rsidRPr="00A665DF">
              <w:rPr>
                <w:rFonts w:ascii="宋体" w:eastAsia="宋体" w:hAnsi="宋体" w:cstheme="minorEastAsia" w:hint="eastAsia"/>
                <w:bCs/>
                <w:color w:val="FF0000"/>
                <w:szCs w:val="24"/>
                <w:u w:val="single"/>
              </w:rPr>
              <w:t>0</w:t>
            </w:r>
            <w:r w:rsidRPr="00A665DF">
              <w:rPr>
                <w:rFonts w:ascii="宋体" w:eastAsia="宋体" w:hAnsi="宋体" w:cstheme="minorEastAsia" w:hint="eastAsia"/>
                <w:bCs/>
                <w:color w:val="FF0000"/>
                <w:szCs w:val="24"/>
                <w:u w:val="single"/>
              </w:rPr>
              <w:t>00.00</w:t>
            </w:r>
            <w:r w:rsidR="00044C92" w:rsidRPr="00A665DF">
              <w:rPr>
                <w:rFonts w:ascii="宋体" w:eastAsia="宋体" w:hAnsi="宋体" w:cstheme="minorEastAsia" w:hint="eastAsia"/>
                <w:bCs/>
                <w:color w:val="FF0000"/>
                <w:szCs w:val="24"/>
              </w:rPr>
              <w:t>元，</w:t>
            </w:r>
            <w:r w:rsidR="002616AC" w:rsidRPr="00A665DF">
              <w:rPr>
                <w:rFonts w:ascii="宋体" w:eastAsia="宋体" w:hAnsi="宋体" w:cstheme="minorEastAsia" w:hint="eastAsia"/>
                <w:bCs/>
                <w:color w:val="FF0000"/>
                <w:szCs w:val="24"/>
              </w:rPr>
              <w:t>；第三标段：</w:t>
            </w:r>
            <w:r w:rsidRPr="00A665DF">
              <w:rPr>
                <w:rFonts w:ascii="宋体" w:eastAsia="宋体" w:hAnsi="宋体" w:cstheme="minorEastAsia" w:hint="eastAsia"/>
                <w:bCs/>
                <w:color w:val="FF0000"/>
                <w:szCs w:val="24"/>
                <w:u w:val="single"/>
              </w:rPr>
              <w:t>480000</w:t>
            </w:r>
            <w:r w:rsidR="002616AC" w:rsidRPr="00A665DF">
              <w:rPr>
                <w:rFonts w:ascii="宋体" w:eastAsia="宋体" w:hAnsi="宋体" w:cstheme="minorEastAsia" w:hint="eastAsia"/>
                <w:bCs/>
                <w:color w:val="FF0000"/>
                <w:szCs w:val="24"/>
              </w:rPr>
              <w:t xml:space="preserve">元 </w:t>
            </w:r>
            <w:r w:rsidR="00044C92" w:rsidRPr="00A665DF">
              <w:rPr>
                <w:rFonts w:ascii="宋体" w:eastAsia="宋体" w:hAnsi="宋体" w:cstheme="minorEastAsia" w:hint="eastAsia"/>
                <w:bCs/>
                <w:color w:val="FF0000"/>
                <w:szCs w:val="24"/>
              </w:rPr>
              <w:t>投标报价超过招标控制价按无效标处理。</w:t>
            </w:r>
          </w:p>
        </w:tc>
      </w:tr>
      <w:tr w:rsidR="00044C92" w:rsidRPr="00A665DF" w14:paraId="35CB6FB1" w14:textId="77777777" w:rsidTr="0035660B">
        <w:trPr>
          <w:trHeight w:val="462"/>
          <w:jc w:val="center"/>
        </w:trPr>
        <w:tc>
          <w:tcPr>
            <w:tcW w:w="1747" w:type="dxa"/>
            <w:tcBorders>
              <w:top w:val="single" w:sz="6" w:space="0" w:color="auto"/>
              <w:left w:val="single" w:sz="12" w:space="0" w:color="auto"/>
              <w:bottom w:val="single" w:sz="6" w:space="0" w:color="auto"/>
              <w:right w:val="single" w:sz="6" w:space="0" w:color="auto"/>
            </w:tcBorders>
            <w:vAlign w:val="center"/>
          </w:tcPr>
          <w:p w14:paraId="7F3DB995"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投标有效期</w:t>
            </w:r>
          </w:p>
        </w:tc>
        <w:tc>
          <w:tcPr>
            <w:tcW w:w="8530" w:type="dxa"/>
            <w:tcBorders>
              <w:top w:val="single" w:sz="6" w:space="0" w:color="auto"/>
              <w:left w:val="single" w:sz="6" w:space="0" w:color="auto"/>
              <w:bottom w:val="single" w:sz="6" w:space="0" w:color="auto"/>
              <w:right w:val="single" w:sz="12" w:space="0" w:color="auto"/>
            </w:tcBorders>
            <w:vAlign w:val="center"/>
          </w:tcPr>
          <w:p w14:paraId="7E058BA7" w14:textId="77777777" w:rsidR="00044C92" w:rsidRPr="00A665DF" w:rsidRDefault="00044C92" w:rsidP="0035660B">
            <w:pPr>
              <w:spacing w:line="240" w:lineRule="atLeast"/>
              <w:rPr>
                <w:rFonts w:ascii="宋体" w:eastAsia="宋体" w:hAnsi="宋体" w:cstheme="minorEastAsia"/>
                <w:szCs w:val="24"/>
              </w:rPr>
            </w:pPr>
            <w:r w:rsidRPr="00A665DF">
              <w:rPr>
                <w:rFonts w:ascii="宋体" w:eastAsia="宋体" w:hAnsi="宋体" w:cstheme="minorEastAsia" w:hint="eastAsia"/>
                <w:szCs w:val="24"/>
              </w:rPr>
              <w:t>开标之日起60日历日</w:t>
            </w:r>
          </w:p>
        </w:tc>
      </w:tr>
      <w:tr w:rsidR="00044C92" w:rsidRPr="00A665DF" w14:paraId="4C93BED4" w14:textId="77777777" w:rsidTr="0035660B">
        <w:trPr>
          <w:trHeight w:val="473"/>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888B40A"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投标文件数量</w:t>
            </w:r>
          </w:p>
        </w:tc>
        <w:tc>
          <w:tcPr>
            <w:tcW w:w="8530" w:type="dxa"/>
            <w:tcBorders>
              <w:top w:val="single" w:sz="6" w:space="0" w:color="auto"/>
              <w:left w:val="single" w:sz="6" w:space="0" w:color="auto"/>
              <w:bottom w:val="single" w:sz="6" w:space="0" w:color="auto"/>
              <w:right w:val="single" w:sz="12" w:space="0" w:color="auto"/>
            </w:tcBorders>
            <w:vAlign w:val="center"/>
          </w:tcPr>
          <w:p w14:paraId="0F6FBC34" w14:textId="77777777" w:rsidR="00044C92" w:rsidRPr="00A665DF" w:rsidRDefault="00044C92" w:rsidP="0035660B">
            <w:pPr>
              <w:spacing w:line="240" w:lineRule="atLeast"/>
              <w:rPr>
                <w:rFonts w:ascii="宋体" w:eastAsia="宋体" w:hAnsi="宋体" w:cstheme="minorEastAsia"/>
                <w:szCs w:val="24"/>
              </w:rPr>
            </w:pPr>
            <w:r w:rsidRPr="00A665DF">
              <w:rPr>
                <w:rFonts w:ascii="宋体" w:eastAsia="宋体" w:hAnsi="宋体" w:cstheme="minorEastAsia" w:hint="eastAsia"/>
                <w:szCs w:val="24"/>
              </w:rPr>
              <w:t>电子投标文件：1份</w:t>
            </w:r>
          </w:p>
        </w:tc>
      </w:tr>
      <w:tr w:rsidR="00044C92" w:rsidRPr="00A665DF" w14:paraId="02BB6037" w14:textId="77777777" w:rsidTr="0035660B">
        <w:trPr>
          <w:trHeight w:val="425"/>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B0C9DBC" w14:textId="77777777" w:rsidR="00044C92" w:rsidRPr="00A665DF" w:rsidRDefault="00044C92" w:rsidP="0035660B">
            <w:pPr>
              <w:spacing w:line="240" w:lineRule="atLeast"/>
              <w:jc w:val="center"/>
              <w:rPr>
                <w:rFonts w:ascii="宋体" w:eastAsia="宋体" w:hAnsi="宋体" w:cstheme="minorEastAsia"/>
                <w:color w:val="FF0000"/>
                <w:szCs w:val="24"/>
              </w:rPr>
            </w:pPr>
            <w:r w:rsidRPr="00A665DF">
              <w:rPr>
                <w:rFonts w:ascii="宋体" w:eastAsia="宋体" w:hAnsi="宋体" w:cstheme="minorEastAsia" w:hint="eastAsia"/>
                <w:color w:val="FF0000"/>
                <w:szCs w:val="24"/>
              </w:rPr>
              <w:t>投标截止时间</w:t>
            </w:r>
          </w:p>
        </w:tc>
        <w:tc>
          <w:tcPr>
            <w:tcW w:w="8530" w:type="dxa"/>
            <w:tcBorders>
              <w:top w:val="single" w:sz="6" w:space="0" w:color="auto"/>
              <w:left w:val="single" w:sz="6" w:space="0" w:color="auto"/>
              <w:bottom w:val="single" w:sz="6" w:space="0" w:color="auto"/>
              <w:right w:val="single" w:sz="12" w:space="0" w:color="auto"/>
            </w:tcBorders>
            <w:vAlign w:val="center"/>
          </w:tcPr>
          <w:p w14:paraId="0E0C2385" w14:textId="722643F8" w:rsidR="00044C92" w:rsidRPr="00A665DF" w:rsidRDefault="00044C92" w:rsidP="0035660B">
            <w:pPr>
              <w:spacing w:line="240" w:lineRule="atLeast"/>
              <w:rPr>
                <w:rFonts w:ascii="宋体" w:eastAsia="宋体" w:hAnsi="宋体" w:cstheme="minorEastAsia"/>
                <w:color w:val="FF0000"/>
                <w:szCs w:val="24"/>
              </w:rPr>
            </w:pPr>
            <w:r w:rsidRPr="00A665DF">
              <w:rPr>
                <w:rFonts w:ascii="宋体" w:eastAsia="宋体" w:hAnsi="宋体" w:cstheme="minorEastAsia" w:hint="eastAsia"/>
                <w:color w:val="FF0000"/>
                <w:szCs w:val="24"/>
              </w:rPr>
              <w:t>2025年</w:t>
            </w:r>
            <w:r w:rsidR="00F2332F">
              <w:rPr>
                <w:rFonts w:ascii="宋体" w:eastAsia="宋体" w:hAnsi="宋体" w:cstheme="minorEastAsia" w:hint="eastAsia"/>
                <w:color w:val="FF0000"/>
                <w:szCs w:val="24"/>
              </w:rPr>
              <w:t>11</w:t>
            </w:r>
            <w:r w:rsidRPr="00A665DF">
              <w:rPr>
                <w:rFonts w:ascii="宋体" w:eastAsia="宋体" w:hAnsi="宋体" w:cstheme="minorEastAsia" w:hint="eastAsia"/>
                <w:color w:val="FF0000"/>
                <w:szCs w:val="24"/>
              </w:rPr>
              <w:t>月</w:t>
            </w:r>
            <w:r w:rsidR="00F2332F">
              <w:rPr>
                <w:rFonts w:ascii="宋体" w:eastAsia="宋体" w:hAnsi="宋体" w:cstheme="minorEastAsia" w:hint="eastAsia"/>
                <w:color w:val="FF0000"/>
                <w:szCs w:val="24"/>
              </w:rPr>
              <w:t>07</w:t>
            </w:r>
            <w:r w:rsidRPr="00A665DF">
              <w:rPr>
                <w:rFonts w:ascii="宋体" w:eastAsia="宋体" w:hAnsi="宋体" w:cstheme="minorEastAsia" w:hint="eastAsia"/>
                <w:color w:val="FF0000"/>
                <w:szCs w:val="24"/>
              </w:rPr>
              <w:t>日09时00分（北京时间）。</w:t>
            </w:r>
          </w:p>
        </w:tc>
      </w:tr>
      <w:tr w:rsidR="00044C92" w:rsidRPr="00A665DF" w14:paraId="3B08AAA4" w14:textId="77777777" w:rsidTr="0035660B">
        <w:trPr>
          <w:trHeight w:val="453"/>
          <w:jc w:val="center"/>
        </w:trPr>
        <w:tc>
          <w:tcPr>
            <w:tcW w:w="1747" w:type="dxa"/>
            <w:tcBorders>
              <w:top w:val="single" w:sz="6" w:space="0" w:color="auto"/>
              <w:left w:val="single" w:sz="12" w:space="0" w:color="auto"/>
              <w:bottom w:val="single" w:sz="6" w:space="0" w:color="auto"/>
              <w:right w:val="single" w:sz="6" w:space="0" w:color="auto"/>
            </w:tcBorders>
            <w:vAlign w:val="center"/>
          </w:tcPr>
          <w:p w14:paraId="6966C89D" w14:textId="77777777" w:rsidR="00044C92" w:rsidRPr="00A665DF" w:rsidRDefault="00044C92" w:rsidP="0035660B">
            <w:pPr>
              <w:spacing w:line="240" w:lineRule="atLeast"/>
              <w:jc w:val="center"/>
              <w:rPr>
                <w:rFonts w:ascii="宋体" w:eastAsia="宋体" w:hAnsi="宋体" w:cstheme="minorEastAsia"/>
                <w:color w:val="FF0000"/>
                <w:szCs w:val="24"/>
              </w:rPr>
            </w:pPr>
            <w:r w:rsidRPr="00A665DF">
              <w:rPr>
                <w:rFonts w:ascii="宋体" w:eastAsia="宋体" w:hAnsi="宋体" w:cstheme="minorEastAsia" w:hint="eastAsia"/>
                <w:color w:val="FF0000"/>
                <w:szCs w:val="24"/>
              </w:rPr>
              <w:t>开标时间</w:t>
            </w:r>
          </w:p>
        </w:tc>
        <w:tc>
          <w:tcPr>
            <w:tcW w:w="8530" w:type="dxa"/>
            <w:tcBorders>
              <w:top w:val="single" w:sz="6" w:space="0" w:color="auto"/>
              <w:left w:val="single" w:sz="6" w:space="0" w:color="auto"/>
              <w:bottom w:val="single" w:sz="6" w:space="0" w:color="auto"/>
              <w:right w:val="single" w:sz="12" w:space="0" w:color="auto"/>
            </w:tcBorders>
            <w:vAlign w:val="center"/>
          </w:tcPr>
          <w:p w14:paraId="272B1671" w14:textId="5289F0C1" w:rsidR="00044C92" w:rsidRPr="00A665DF" w:rsidRDefault="00044C92" w:rsidP="0035660B">
            <w:pPr>
              <w:spacing w:line="240" w:lineRule="atLeast"/>
              <w:rPr>
                <w:rFonts w:ascii="宋体" w:eastAsia="宋体" w:hAnsi="宋体" w:cstheme="minorEastAsia"/>
                <w:color w:val="FF0000"/>
                <w:szCs w:val="24"/>
              </w:rPr>
            </w:pPr>
            <w:r w:rsidRPr="00A665DF">
              <w:rPr>
                <w:rFonts w:ascii="宋体" w:eastAsia="宋体" w:hAnsi="宋体" w:cstheme="minorEastAsia" w:hint="eastAsia"/>
                <w:color w:val="FF0000"/>
                <w:szCs w:val="24"/>
              </w:rPr>
              <w:t>2025年</w:t>
            </w:r>
            <w:r w:rsidR="00F2332F">
              <w:rPr>
                <w:rFonts w:ascii="宋体" w:eastAsia="宋体" w:hAnsi="宋体" w:cstheme="minorEastAsia" w:hint="eastAsia"/>
                <w:color w:val="FF0000"/>
                <w:szCs w:val="24"/>
              </w:rPr>
              <w:t>11</w:t>
            </w:r>
            <w:r w:rsidRPr="00A665DF">
              <w:rPr>
                <w:rFonts w:ascii="宋体" w:eastAsia="宋体" w:hAnsi="宋体" w:cstheme="minorEastAsia" w:hint="eastAsia"/>
                <w:color w:val="FF0000"/>
                <w:szCs w:val="24"/>
              </w:rPr>
              <w:t xml:space="preserve"> 月</w:t>
            </w:r>
            <w:r w:rsidR="00F2332F">
              <w:rPr>
                <w:rFonts w:ascii="宋体" w:eastAsia="宋体" w:hAnsi="宋体" w:cstheme="minorEastAsia" w:hint="eastAsia"/>
                <w:color w:val="FF0000"/>
                <w:szCs w:val="24"/>
              </w:rPr>
              <w:t>07</w:t>
            </w:r>
            <w:r w:rsidRPr="00A665DF">
              <w:rPr>
                <w:rFonts w:ascii="宋体" w:eastAsia="宋体" w:hAnsi="宋体" w:cstheme="minorEastAsia" w:hint="eastAsia"/>
                <w:color w:val="FF0000"/>
                <w:szCs w:val="24"/>
              </w:rPr>
              <w:t>日09时00分（北京时间）。</w:t>
            </w:r>
          </w:p>
        </w:tc>
      </w:tr>
      <w:tr w:rsidR="00044C92" w:rsidRPr="00A665DF" w14:paraId="6AEAFE5A" w14:textId="77777777" w:rsidTr="0035660B">
        <w:trPr>
          <w:trHeight w:val="483"/>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6873B41" w14:textId="77777777" w:rsidR="00044C92" w:rsidRPr="00A665DF" w:rsidRDefault="00044C92" w:rsidP="0035660B">
            <w:pPr>
              <w:jc w:val="center"/>
              <w:rPr>
                <w:rFonts w:ascii="宋体" w:eastAsia="宋体" w:hAnsi="宋体" w:cs="宋体"/>
                <w:szCs w:val="24"/>
                <w:lang w:bidi="ar"/>
              </w:rPr>
            </w:pPr>
            <w:r w:rsidRPr="00A665DF">
              <w:rPr>
                <w:rFonts w:ascii="宋体" w:eastAsia="宋体" w:hAnsi="宋体" w:cs="宋体" w:hint="eastAsia"/>
                <w:szCs w:val="24"/>
                <w:lang w:bidi="ar"/>
              </w:rPr>
              <w:t>核心产品</w:t>
            </w:r>
          </w:p>
        </w:tc>
        <w:tc>
          <w:tcPr>
            <w:tcW w:w="8530" w:type="dxa"/>
            <w:tcBorders>
              <w:top w:val="single" w:sz="6" w:space="0" w:color="auto"/>
              <w:left w:val="single" w:sz="6" w:space="0" w:color="auto"/>
              <w:bottom w:val="single" w:sz="6" w:space="0" w:color="auto"/>
              <w:right w:val="single" w:sz="12" w:space="0" w:color="auto"/>
            </w:tcBorders>
            <w:vAlign w:val="center"/>
          </w:tcPr>
          <w:p w14:paraId="462740BA" w14:textId="38C2E1C1" w:rsidR="00044C92" w:rsidRPr="00A665DF" w:rsidRDefault="002616AC" w:rsidP="0035660B">
            <w:pPr>
              <w:rPr>
                <w:rFonts w:ascii="宋体" w:eastAsia="宋体" w:hAnsi="宋体" w:cs="宋体"/>
                <w:szCs w:val="24"/>
                <w:lang w:bidi="ar"/>
              </w:rPr>
            </w:pPr>
            <w:r w:rsidRPr="00A665DF">
              <w:rPr>
                <w:rFonts w:ascii="宋体" w:eastAsia="宋体" w:hAnsi="宋体" w:cs="宋体" w:hint="eastAsia"/>
                <w:szCs w:val="24"/>
              </w:rPr>
              <w:t>第一标段：野生动物救助站及保护站升级改造和救助站相关设施购置、宣传解说标牌、宣传版面及动物仿真雕像项目（详见采购清单）；第二标段：动植物保护智慧预警及动植物观测用高倍望远镜、长焦镜头带拍摄及红外相</w:t>
            </w:r>
            <w:r w:rsidR="00244C31" w:rsidRPr="00A665DF">
              <w:rPr>
                <w:rFonts w:ascii="宋体" w:eastAsia="宋体" w:hAnsi="宋体" w:cs="宋体" w:hint="eastAsia"/>
                <w:szCs w:val="24"/>
              </w:rPr>
              <w:t>机</w:t>
            </w:r>
            <w:r w:rsidRPr="00A665DF">
              <w:rPr>
                <w:rFonts w:ascii="宋体" w:eastAsia="宋体" w:hAnsi="宋体" w:cs="宋体" w:hint="eastAsia"/>
                <w:szCs w:val="24"/>
              </w:rPr>
              <w:t>（详见采购清单）；第三标段：动植物标本制作、购置及标本室设置配置（详见采购清单）。</w:t>
            </w:r>
          </w:p>
        </w:tc>
      </w:tr>
      <w:tr w:rsidR="00044C92" w:rsidRPr="00A665DF" w14:paraId="56D5D008" w14:textId="77777777" w:rsidTr="0035660B">
        <w:trPr>
          <w:trHeight w:val="381"/>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42CBA48"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评标方法</w:t>
            </w:r>
          </w:p>
        </w:tc>
        <w:tc>
          <w:tcPr>
            <w:tcW w:w="8530" w:type="dxa"/>
            <w:tcBorders>
              <w:top w:val="single" w:sz="6" w:space="0" w:color="auto"/>
              <w:left w:val="single" w:sz="6" w:space="0" w:color="auto"/>
              <w:bottom w:val="single" w:sz="6" w:space="0" w:color="auto"/>
              <w:right w:val="single" w:sz="12" w:space="0" w:color="auto"/>
            </w:tcBorders>
            <w:vAlign w:val="center"/>
          </w:tcPr>
          <w:p w14:paraId="52F33219" w14:textId="77777777" w:rsidR="00044C92" w:rsidRPr="00A665DF" w:rsidRDefault="00044C92" w:rsidP="0035660B">
            <w:pPr>
              <w:spacing w:line="240" w:lineRule="atLeast"/>
              <w:rPr>
                <w:rFonts w:ascii="宋体" w:eastAsia="宋体" w:hAnsi="宋体" w:cstheme="minorEastAsia"/>
                <w:i/>
                <w:szCs w:val="24"/>
              </w:rPr>
            </w:pPr>
            <w:r w:rsidRPr="00A665DF">
              <w:rPr>
                <w:rFonts w:ascii="宋体" w:eastAsia="宋体" w:hAnsi="宋体" w:cstheme="minorEastAsia" w:hint="eastAsia"/>
                <w:szCs w:val="24"/>
              </w:rPr>
              <w:t xml:space="preserve">　</w:t>
            </w:r>
            <w:r w:rsidRPr="00A665DF">
              <w:rPr>
                <w:rFonts w:ascii="Segoe UI Symbol" w:eastAsia="宋体" w:hAnsi="Segoe UI Symbol" w:cs="Segoe UI Symbol"/>
                <w:spacing w:val="14"/>
                <w:szCs w:val="24"/>
              </w:rPr>
              <w:t>☑</w:t>
            </w:r>
            <w:r w:rsidRPr="00A665DF">
              <w:rPr>
                <w:rFonts w:ascii="宋体" w:eastAsia="宋体" w:hAnsi="宋体" w:cstheme="minorEastAsia" w:hint="eastAsia"/>
                <w:szCs w:val="24"/>
              </w:rPr>
              <w:t xml:space="preserve">综合评分法　 </w:t>
            </w:r>
            <w:r w:rsidRPr="00A665DF">
              <w:rPr>
                <w:rFonts w:ascii="宋体" w:eastAsia="宋体" w:hAnsi="宋体" w:cstheme="minorEastAsia" w:hint="eastAsia"/>
                <w:spacing w:val="14"/>
                <w:szCs w:val="24"/>
              </w:rPr>
              <w:t>□</w:t>
            </w:r>
            <w:r w:rsidRPr="00A665DF">
              <w:rPr>
                <w:rFonts w:ascii="宋体" w:eastAsia="宋体" w:hAnsi="宋体" w:cstheme="minorEastAsia" w:hint="eastAsia"/>
                <w:szCs w:val="24"/>
              </w:rPr>
              <w:t xml:space="preserve">最低评标价法　　　</w:t>
            </w:r>
          </w:p>
        </w:tc>
      </w:tr>
      <w:tr w:rsidR="00044C92" w:rsidRPr="00A665DF" w14:paraId="01B89EF3" w14:textId="77777777" w:rsidTr="0035660B">
        <w:trPr>
          <w:trHeight w:val="440"/>
          <w:jc w:val="center"/>
        </w:trPr>
        <w:tc>
          <w:tcPr>
            <w:tcW w:w="1747" w:type="dxa"/>
            <w:tcBorders>
              <w:top w:val="single" w:sz="6" w:space="0" w:color="auto"/>
              <w:left w:val="single" w:sz="12" w:space="0" w:color="auto"/>
              <w:bottom w:val="single" w:sz="6" w:space="0" w:color="auto"/>
              <w:right w:val="single" w:sz="6" w:space="0" w:color="auto"/>
            </w:tcBorders>
            <w:vAlign w:val="center"/>
          </w:tcPr>
          <w:p w14:paraId="639AB2C6"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确定中标人</w:t>
            </w:r>
          </w:p>
        </w:tc>
        <w:tc>
          <w:tcPr>
            <w:tcW w:w="8530" w:type="dxa"/>
            <w:tcBorders>
              <w:top w:val="single" w:sz="6" w:space="0" w:color="auto"/>
              <w:left w:val="single" w:sz="6" w:space="0" w:color="auto"/>
              <w:bottom w:val="single" w:sz="6" w:space="0" w:color="auto"/>
              <w:right w:val="single" w:sz="12" w:space="0" w:color="auto"/>
            </w:tcBorders>
            <w:vAlign w:val="center"/>
          </w:tcPr>
          <w:p w14:paraId="40C93709" w14:textId="77777777" w:rsidR="00044C92" w:rsidRPr="00A665DF" w:rsidRDefault="00044C92" w:rsidP="0035660B">
            <w:pPr>
              <w:spacing w:line="240" w:lineRule="atLeast"/>
              <w:rPr>
                <w:rFonts w:ascii="宋体" w:eastAsia="宋体" w:hAnsi="宋体" w:cstheme="minorEastAsia"/>
                <w:spacing w:val="14"/>
                <w:szCs w:val="24"/>
              </w:rPr>
            </w:pPr>
            <w:r w:rsidRPr="00A665DF">
              <w:rPr>
                <w:rFonts w:ascii="宋体" w:eastAsia="宋体" w:hAnsi="宋体" w:cstheme="minorEastAsia" w:hint="eastAsia"/>
                <w:szCs w:val="24"/>
              </w:rPr>
              <w:t>采购人是否委托评标委员会直接确定中标人：</w:t>
            </w:r>
            <w:r w:rsidRPr="00A665DF">
              <w:rPr>
                <w:rFonts w:ascii="宋体" w:eastAsia="宋体" w:hAnsi="宋体" w:cstheme="minorEastAsia" w:hint="eastAsia"/>
                <w:spacing w:val="14"/>
                <w:szCs w:val="24"/>
              </w:rPr>
              <w:t>□</w:t>
            </w:r>
            <w:r w:rsidRPr="00A665DF">
              <w:rPr>
                <w:rFonts w:ascii="宋体" w:eastAsia="宋体" w:hAnsi="宋体" w:cstheme="minorEastAsia" w:hint="eastAsia"/>
                <w:szCs w:val="24"/>
              </w:rPr>
              <w:t>是</w:t>
            </w:r>
            <w:r w:rsidRPr="00A665DF">
              <w:rPr>
                <w:rFonts w:ascii="Segoe UI Symbol" w:eastAsia="宋体" w:hAnsi="Segoe UI Symbol" w:cs="Segoe UI Symbol"/>
                <w:spacing w:val="14"/>
                <w:szCs w:val="24"/>
              </w:rPr>
              <w:t>☑</w:t>
            </w:r>
            <w:r w:rsidRPr="00A665DF">
              <w:rPr>
                <w:rFonts w:ascii="宋体" w:eastAsia="宋体" w:hAnsi="宋体" w:cs="宋体" w:hint="eastAsia"/>
                <w:spacing w:val="14"/>
                <w:szCs w:val="24"/>
              </w:rPr>
              <w:t>否</w:t>
            </w:r>
          </w:p>
          <w:p w14:paraId="02513DB3" w14:textId="77777777" w:rsidR="00044C92" w:rsidRPr="00A665DF" w:rsidRDefault="00044C92" w:rsidP="0035660B">
            <w:pPr>
              <w:spacing w:line="240" w:lineRule="atLeast"/>
              <w:rPr>
                <w:rFonts w:ascii="宋体" w:eastAsia="宋体" w:hAnsi="宋体" w:cstheme="minorEastAsia"/>
                <w:szCs w:val="24"/>
              </w:rPr>
            </w:pPr>
            <w:r w:rsidRPr="00A665DF">
              <w:rPr>
                <w:rFonts w:ascii="宋体" w:eastAsia="宋体" w:hAnsi="宋体" w:cstheme="minorEastAsia" w:hint="eastAsia"/>
                <w:spacing w:val="14"/>
                <w:szCs w:val="24"/>
              </w:rPr>
              <w:t>推荐的中标候选人数：3 人；</w:t>
            </w:r>
          </w:p>
        </w:tc>
      </w:tr>
      <w:tr w:rsidR="00044C92" w:rsidRPr="00A665DF" w14:paraId="05C97E9A" w14:textId="77777777" w:rsidTr="0035660B">
        <w:trPr>
          <w:trHeight w:val="440"/>
          <w:jc w:val="center"/>
        </w:trPr>
        <w:tc>
          <w:tcPr>
            <w:tcW w:w="1747" w:type="dxa"/>
            <w:tcBorders>
              <w:top w:val="single" w:sz="6" w:space="0" w:color="auto"/>
              <w:left w:val="single" w:sz="12" w:space="0" w:color="auto"/>
              <w:bottom w:val="single" w:sz="6" w:space="0" w:color="auto"/>
              <w:right w:val="single" w:sz="6" w:space="0" w:color="auto"/>
            </w:tcBorders>
            <w:vAlign w:val="center"/>
          </w:tcPr>
          <w:p w14:paraId="22B6761F"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代理费</w:t>
            </w:r>
          </w:p>
        </w:tc>
        <w:tc>
          <w:tcPr>
            <w:tcW w:w="8530" w:type="dxa"/>
            <w:tcBorders>
              <w:top w:val="single" w:sz="6" w:space="0" w:color="auto"/>
              <w:left w:val="single" w:sz="6" w:space="0" w:color="auto"/>
              <w:bottom w:val="single" w:sz="6" w:space="0" w:color="auto"/>
              <w:right w:val="single" w:sz="12" w:space="0" w:color="auto"/>
            </w:tcBorders>
            <w:vAlign w:val="center"/>
          </w:tcPr>
          <w:p w14:paraId="4CDE4352" w14:textId="77777777" w:rsidR="00044C92" w:rsidRPr="00A665DF" w:rsidRDefault="00044C92" w:rsidP="0035660B">
            <w:pPr>
              <w:rPr>
                <w:rFonts w:ascii="宋体" w:eastAsia="宋体" w:hAnsi="宋体" w:cstheme="minorEastAsia"/>
                <w:szCs w:val="24"/>
              </w:rPr>
            </w:pPr>
            <w:r w:rsidRPr="00A665DF">
              <w:rPr>
                <w:rFonts w:ascii="宋体" w:eastAsia="宋体" w:hAnsi="宋体" w:cs="宋体" w:hint="eastAsia"/>
                <w:szCs w:val="24"/>
                <w:lang w:bidi="ar"/>
              </w:rPr>
              <w:t>收费标准：参照豫招协【2023】002号文规定的招标代理服务收费计算标准收取。</w:t>
            </w:r>
          </w:p>
        </w:tc>
      </w:tr>
      <w:tr w:rsidR="00044C92" w:rsidRPr="00A665DF" w14:paraId="668A9218" w14:textId="77777777" w:rsidTr="0035660B">
        <w:trPr>
          <w:trHeight w:val="440"/>
          <w:jc w:val="center"/>
        </w:trPr>
        <w:tc>
          <w:tcPr>
            <w:tcW w:w="1747" w:type="dxa"/>
            <w:tcBorders>
              <w:top w:val="single" w:sz="6" w:space="0" w:color="auto"/>
              <w:left w:val="single" w:sz="12" w:space="0" w:color="auto"/>
              <w:bottom w:val="single" w:sz="12" w:space="0" w:color="auto"/>
              <w:right w:val="single" w:sz="6" w:space="0" w:color="auto"/>
            </w:tcBorders>
            <w:vAlign w:val="center"/>
          </w:tcPr>
          <w:p w14:paraId="1E0A9D4F"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hint="eastAsia"/>
                <w:szCs w:val="24"/>
              </w:rPr>
              <w:t xml:space="preserve">评标委员会的 </w:t>
            </w:r>
          </w:p>
          <w:p w14:paraId="18419E7E" w14:textId="77777777" w:rsidR="00044C92" w:rsidRPr="00A665DF" w:rsidRDefault="00044C92" w:rsidP="0035660B">
            <w:pPr>
              <w:spacing w:line="240" w:lineRule="atLeast"/>
              <w:jc w:val="center"/>
              <w:rPr>
                <w:rFonts w:ascii="宋体" w:eastAsia="宋体" w:hAnsi="宋体" w:cstheme="minorEastAsia"/>
                <w:szCs w:val="24"/>
              </w:rPr>
            </w:pPr>
            <w:r w:rsidRPr="00A665DF">
              <w:rPr>
                <w:rFonts w:ascii="宋体" w:eastAsia="宋体" w:hAnsi="宋体" w:cstheme="minorEastAsia"/>
                <w:szCs w:val="24"/>
              </w:rPr>
              <w:t>组成</w:t>
            </w:r>
          </w:p>
        </w:tc>
        <w:tc>
          <w:tcPr>
            <w:tcW w:w="8530" w:type="dxa"/>
            <w:tcBorders>
              <w:top w:val="single" w:sz="6" w:space="0" w:color="auto"/>
              <w:left w:val="single" w:sz="6" w:space="0" w:color="auto"/>
              <w:bottom w:val="single" w:sz="12" w:space="0" w:color="auto"/>
              <w:right w:val="single" w:sz="12" w:space="0" w:color="auto"/>
            </w:tcBorders>
            <w:vAlign w:val="center"/>
          </w:tcPr>
          <w:p w14:paraId="286A037E" w14:textId="77777777" w:rsidR="00044C92" w:rsidRPr="00A665DF" w:rsidRDefault="00044C92" w:rsidP="0035660B">
            <w:pPr>
              <w:spacing w:line="240" w:lineRule="atLeast"/>
              <w:rPr>
                <w:rFonts w:ascii="宋体" w:eastAsia="宋体" w:hAnsi="宋体" w:cstheme="minorEastAsia"/>
                <w:szCs w:val="24"/>
              </w:rPr>
            </w:pPr>
            <w:r w:rsidRPr="00A665DF">
              <w:rPr>
                <w:rFonts w:ascii="宋体" w:eastAsia="宋体" w:hAnsi="宋体" w:cstheme="minorEastAsia" w:hint="eastAsia"/>
                <w:szCs w:val="24"/>
              </w:rPr>
              <w:t xml:space="preserve">评标委员会成员人数：5人。评标委员会由采购人代表和评审专家组 </w:t>
            </w:r>
          </w:p>
          <w:p w14:paraId="0614C9B3" w14:textId="77777777" w:rsidR="00044C92" w:rsidRPr="00A665DF" w:rsidRDefault="00044C92" w:rsidP="0035660B">
            <w:pPr>
              <w:spacing w:line="240" w:lineRule="atLeast"/>
              <w:rPr>
                <w:rFonts w:ascii="宋体" w:eastAsia="宋体" w:hAnsi="宋体" w:cs="宋体"/>
                <w:szCs w:val="24"/>
                <w:lang w:bidi="ar"/>
              </w:rPr>
            </w:pPr>
            <w:r w:rsidRPr="00A665DF">
              <w:rPr>
                <w:rFonts w:ascii="宋体" w:eastAsia="宋体" w:hAnsi="宋体" w:cstheme="minorEastAsia"/>
                <w:szCs w:val="24"/>
              </w:rPr>
              <w:t>成。其中：采购人代表1人，评审专家4人。评审专家产生方式：从财政部门的政府采购专家库中随机抽取。</w:t>
            </w:r>
          </w:p>
        </w:tc>
      </w:tr>
    </w:tbl>
    <w:p w14:paraId="6D139A27" w14:textId="77777777" w:rsidR="00044C92" w:rsidRDefault="00044C92" w:rsidP="00044C92">
      <w:pPr>
        <w:pStyle w:val="ad"/>
        <w:spacing w:before="91" w:line="221"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2"/>
          <w:sz w:val="28"/>
          <w:szCs w:val="28"/>
          <w:lang w:eastAsia="zh-CN"/>
          <w14:textOutline w14:w="1803" w14:cap="flat" w14:cmpd="sng" w14:algn="ctr">
            <w14:solidFill>
              <w14:srgbClr w14:val="000000"/>
            </w14:solidFill>
            <w14:prstDash w14:val="solid"/>
            <w14:miter w14:lim="0"/>
          </w14:textOutline>
        </w:rPr>
        <w:t>投标人须知</w:t>
      </w:r>
    </w:p>
    <w:p w14:paraId="240DB88A" w14:textId="77777777" w:rsidR="00044C92" w:rsidRDefault="00044C92" w:rsidP="00044C92">
      <w:pPr>
        <w:pStyle w:val="ad"/>
        <w:spacing w:before="268" w:line="221"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一、</w:t>
      </w:r>
      <w:r>
        <w:rPr>
          <w:rFonts w:asciiTheme="minorEastAsia" w:eastAsiaTheme="minorEastAsia" w:hAnsiTheme="minorEastAsia" w:cstheme="minorEastAsia" w:hint="eastAsia"/>
          <w:spacing w:val="5"/>
          <w:sz w:val="28"/>
          <w:szCs w:val="28"/>
          <w:lang w:eastAsia="zh-CN"/>
        </w:rPr>
        <w:t xml:space="preserve"> </w:t>
      </w: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说</w:t>
      </w:r>
      <w:r>
        <w:rPr>
          <w:rFonts w:asciiTheme="minorEastAsia" w:eastAsiaTheme="minorEastAsia" w:hAnsiTheme="minorEastAsia" w:cstheme="minorEastAsia" w:hint="eastAsia"/>
          <w:spacing w:val="19"/>
          <w:sz w:val="28"/>
          <w:szCs w:val="28"/>
          <w:lang w:eastAsia="zh-CN"/>
        </w:rPr>
        <w:t xml:space="preserve">  </w:t>
      </w: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明</w:t>
      </w:r>
    </w:p>
    <w:p w14:paraId="3D6D4F0A" w14:textId="77777777" w:rsidR="00044C92" w:rsidRDefault="00044C92" w:rsidP="00044C92">
      <w:pPr>
        <w:pStyle w:val="ad"/>
        <w:spacing w:before="202" w:line="219" w:lineRule="auto"/>
        <w:rPr>
          <w:rFonts w:asciiTheme="minorEastAsia" w:eastAsiaTheme="minorEastAsia" w:hAnsiTheme="minorEastAsia" w:cstheme="minorEastAsia"/>
          <w:spacing w:val="-1"/>
          <w:sz w:val="24"/>
          <w:szCs w:val="24"/>
          <w:lang w:eastAsia="zh-CN"/>
        </w:rPr>
      </w:pPr>
    </w:p>
    <w:p w14:paraId="257E025C" w14:textId="77777777" w:rsidR="00044C92" w:rsidRDefault="00044C92" w:rsidP="00044C92">
      <w:pPr>
        <w:pStyle w:val="ad"/>
        <w:spacing w:line="360" w:lineRule="auto"/>
        <w:ind w:firstLineChars="200" w:firstLine="476"/>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sz w:val="24"/>
          <w:szCs w:val="24"/>
          <w:lang w:eastAsia="zh-CN"/>
        </w:rPr>
        <w:t>1. 采购人、采购代理机构、投标人、联合体</w:t>
      </w:r>
    </w:p>
    <w:p w14:paraId="6E2D4116"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1.1 采购人、采购代理机构：指依法进行政府采购的国家机关、事业单位、团体 组织及其委托的采购代理机构。本项目采购人、采购代理机构见第一章《公开招标公告》。</w:t>
      </w:r>
    </w:p>
    <w:p w14:paraId="5926D5A3"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1.2 投标人（也称供应商、申请人）：指向采购人提供货物、工程或者服务的法人、其他组织或者自然人。</w:t>
      </w:r>
    </w:p>
    <w:p w14:paraId="41DEB6BD"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1.3联合体：指两个以上的自然人、法人或者其他组织组成一个联合体，以一个供应商的身份共同参加政府采购。</w:t>
      </w:r>
    </w:p>
    <w:p w14:paraId="1815596A"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2.资金来源、项目属性、科研仪器设备采购、核心产品</w:t>
      </w:r>
    </w:p>
    <w:p w14:paraId="0613E871" w14:textId="77777777" w:rsidR="00044C92" w:rsidRDefault="00044C92" w:rsidP="00044C92">
      <w:pPr>
        <w:pStyle w:val="ad"/>
        <w:spacing w:line="360" w:lineRule="auto"/>
        <w:ind w:firstLineChars="200" w:firstLine="50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2.1资金来源为财政性资金</w:t>
      </w:r>
      <w:r>
        <w:rPr>
          <w:rFonts w:asciiTheme="minorEastAsia" w:eastAsiaTheme="minorEastAsia" w:hAnsiTheme="minorEastAsia" w:cstheme="minorEastAsia" w:hint="eastAsia"/>
          <w:spacing w:val="7"/>
          <w:sz w:val="24"/>
          <w:szCs w:val="24"/>
          <w:u w:val="single"/>
          <w:lang w:eastAsia="zh-CN"/>
        </w:rPr>
        <w:t xml:space="preserve">   </w:t>
      </w:r>
      <w:r>
        <w:rPr>
          <w:rFonts w:asciiTheme="minorEastAsia" w:eastAsiaTheme="minorEastAsia" w:hAnsiTheme="minorEastAsia" w:cstheme="minorEastAsia" w:hint="eastAsia"/>
          <w:spacing w:val="7"/>
          <w:sz w:val="24"/>
          <w:szCs w:val="24"/>
          <w:lang w:eastAsia="zh-CN"/>
        </w:rPr>
        <w:t>万元和/或本项目采购中无法与财</w:t>
      </w:r>
      <w:r>
        <w:rPr>
          <w:rFonts w:asciiTheme="minorEastAsia" w:eastAsiaTheme="minorEastAsia" w:hAnsiTheme="minorEastAsia" w:cstheme="minorEastAsia" w:hint="eastAsia"/>
          <w:spacing w:val="6"/>
          <w:sz w:val="24"/>
          <w:szCs w:val="24"/>
          <w:lang w:eastAsia="zh-CN"/>
        </w:rPr>
        <w:t>政性资金分割的非财政</w:t>
      </w:r>
      <w:r>
        <w:rPr>
          <w:rFonts w:asciiTheme="minorEastAsia" w:eastAsiaTheme="minorEastAsia" w:hAnsiTheme="minorEastAsia" w:cstheme="minorEastAsia" w:hint="eastAsia"/>
          <w:spacing w:val="-9"/>
          <w:sz w:val="24"/>
          <w:szCs w:val="24"/>
          <w:lang w:eastAsia="zh-CN"/>
        </w:rPr>
        <w:t>性资金</w:t>
      </w:r>
      <w:r>
        <w:rPr>
          <w:rFonts w:asciiTheme="minorEastAsia" w:eastAsiaTheme="minorEastAsia" w:hAnsiTheme="minorEastAsia" w:cstheme="minorEastAsia" w:hint="eastAsia"/>
          <w:spacing w:val="7"/>
          <w:sz w:val="24"/>
          <w:szCs w:val="24"/>
          <w:u w:val="single"/>
          <w:lang w:eastAsia="zh-CN"/>
        </w:rPr>
        <w:t xml:space="preserve"> / </w:t>
      </w:r>
      <w:r>
        <w:rPr>
          <w:rFonts w:asciiTheme="minorEastAsia" w:eastAsiaTheme="minorEastAsia" w:hAnsiTheme="minorEastAsia" w:cstheme="minorEastAsia" w:hint="eastAsia"/>
          <w:spacing w:val="7"/>
          <w:sz w:val="24"/>
          <w:szCs w:val="24"/>
          <w:lang w:eastAsia="zh-CN"/>
        </w:rPr>
        <w:t>万元</w:t>
      </w:r>
      <w:r>
        <w:rPr>
          <w:rFonts w:asciiTheme="minorEastAsia" w:eastAsiaTheme="minorEastAsia" w:hAnsiTheme="minorEastAsia" w:cstheme="minorEastAsia" w:hint="eastAsia"/>
          <w:spacing w:val="-9"/>
          <w:sz w:val="24"/>
          <w:szCs w:val="24"/>
          <w:lang w:eastAsia="zh-CN"/>
        </w:rPr>
        <w:t>。</w:t>
      </w:r>
    </w:p>
    <w:p w14:paraId="44C8DB9E" w14:textId="77777777" w:rsidR="00044C92" w:rsidRDefault="00044C92" w:rsidP="00044C92">
      <w:pPr>
        <w:pStyle w:val="ad"/>
        <w:spacing w:line="360" w:lineRule="auto"/>
        <w:ind w:firstLineChars="200" w:firstLine="464"/>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4"/>
          <w:sz w:val="24"/>
          <w:szCs w:val="24"/>
          <w:lang w:eastAsia="zh-CN"/>
        </w:rPr>
        <w:t>2.2项目属性见《投标人须知表》。</w:t>
      </w:r>
    </w:p>
    <w:p w14:paraId="689E0873" w14:textId="77777777" w:rsidR="00044C92" w:rsidRDefault="00044C92" w:rsidP="00044C92">
      <w:pPr>
        <w:pStyle w:val="ad"/>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2.3是否属于科研仪器设备采购见《投标人须知表》。</w:t>
      </w:r>
    </w:p>
    <w:p w14:paraId="11B70BA2"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position w:val="17"/>
          <w:sz w:val="24"/>
          <w:szCs w:val="24"/>
          <w:lang w:eastAsia="zh-CN"/>
        </w:rPr>
        <w:t>2.4核心产品见《投标人须知表》。</w:t>
      </w:r>
    </w:p>
    <w:p w14:paraId="3645EFE3"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z w:val="24"/>
          <w:szCs w:val="24"/>
          <w:lang w:eastAsia="zh-CN"/>
        </w:rPr>
        <w:t>3.现场考察、开标前答疑会</w:t>
      </w:r>
    </w:p>
    <w:p w14:paraId="3410AD7C" w14:textId="77777777" w:rsidR="00044C92" w:rsidRDefault="00044C92" w:rsidP="00044C92">
      <w:pPr>
        <w:pStyle w:val="ad"/>
        <w:spacing w:line="360" w:lineRule="auto"/>
        <w:ind w:firstLineChars="200" w:firstLine="49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3.1若《投标人须知表》中规定了组</w:t>
      </w:r>
      <w:r>
        <w:rPr>
          <w:rFonts w:asciiTheme="minorEastAsia" w:eastAsiaTheme="minorEastAsia" w:hAnsiTheme="minorEastAsia" w:cstheme="minorEastAsia" w:hint="eastAsia"/>
          <w:spacing w:val="2"/>
          <w:sz w:val="24"/>
          <w:szCs w:val="24"/>
          <w:lang w:eastAsia="zh-CN"/>
        </w:rPr>
        <w:t>织现场考察、召开开标前答疑会，则投</w:t>
      </w:r>
      <w:r>
        <w:rPr>
          <w:rFonts w:asciiTheme="minorEastAsia" w:eastAsiaTheme="minorEastAsia" w:hAnsiTheme="minorEastAsia" w:cstheme="minorEastAsia" w:hint="eastAsia"/>
          <w:spacing w:val="-3"/>
          <w:sz w:val="24"/>
          <w:szCs w:val="24"/>
          <w:lang w:eastAsia="zh-CN"/>
        </w:rPr>
        <w:t>标人应按要求在规定的时间和地点参加。</w:t>
      </w:r>
    </w:p>
    <w:p w14:paraId="7EDC359A"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3.2由于未参加现场考察或开标前答疑会而导致对项目实际情况不了解，影响投标文件编制、投标报价准确性、综合因素响应不全面等问题的，由投标人自行承担不利评审后果。</w:t>
      </w:r>
    </w:p>
    <w:p w14:paraId="610140B1" w14:textId="77777777" w:rsidR="00044C92" w:rsidRDefault="00044C92" w:rsidP="00044C92">
      <w:pPr>
        <w:pStyle w:val="ad"/>
        <w:spacing w:line="360" w:lineRule="auto"/>
        <w:ind w:firstLineChars="200" w:firstLine="476"/>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position w:val="17"/>
          <w:sz w:val="24"/>
          <w:szCs w:val="24"/>
          <w:lang w:eastAsia="zh-CN"/>
        </w:rPr>
        <w:t>4.政府采购政策（包括但不限于下列具体政策要求）</w:t>
      </w:r>
    </w:p>
    <w:p w14:paraId="081BA7F0" w14:textId="77777777" w:rsidR="00044C92" w:rsidRDefault="00044C92" w:rsidP="00044C92">
      <w:pPr>
        <w:pStyle w:val="ad"/>
        <w:spacing w:line="360" w:lineRule="auto"/>
        <w:ind w:firstLineChars="200" w:firstLine="48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4.1采购本国货物、工程和服务</w:t>
      </w:r>
    </w:p>
    <w:p w14:paraId="2806494D" w14:textId="77777777" w:rsidR="00044C92" w:rsidRDefault="00044C92" w:rsidP="00044C92">
      <w:pPr>
        <w:pStyle w:val="ad"/>
        <w:spacing w:line="360" w:lineRule="auto"/>
        <w:ind w:firstLineChars="200" w:firstLine="476"/>
        <w:rPr>
          <w:rFonts w:asciiTheme="minorEastAsia" w:eastAsiaTheme="minorEastAsia" w:hAnsiTheme="minorEastAsia" w:cstheme="minorEastAsia"/>
          <w:spacing w:val="-1"/>
          <w:sz w:val="24"/>
          <w:szCs w:val="24"/>
          <w:lang w:eastAsia="zh-CN"/>
        </w:rPr>
      </w:pPr>
      <w:r>
        <w:rPr>
          <w:rFonts w:asciiTheme="minorEastAsia" w:eastAsiaTheme="minorEastAsia" w:hAnsiTheme="minorEastAsia" w:cstheme="minorEastAsia" w:hint="eastAsia"/>
          <w:spacing w:val="-1"/>
          <w:sz w:val="24"/>
          <w:szCs w:val="24"/>
          <w:lang w:eastAsia="zh-CN"/>
        </w:rPr>
        <w:t>4.1.1 政府采购应当采购本国货物、工程和服务。但有《中华人民共和国政府采购法》第十条规定情形的除外。</w:t>
      </w:r>
    </w:p>
    <w:p w14:paraId="1436E1C5"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4.1.2本项目如接受非本国货</w:t>
      </w:r>
      <w:r>
        <w:rPr>
          <w:rFonts w:asciiTheme="minorEastAsia" w:eastAsiaTheme="minorEastAsia" w:hAnsiTheme="minorEastAsia" w:cstheme="minorEastAsia" w:hint="eastAsia"/>
          <w:spacing w:val="-5"/>
          <w:sz w:val="24"/>
          <w:szCs w:val="24"/>
          <w:lang w:eastAsia="zh-CN"/>
        </w:rPr>
        <w:t>物、工程、服务参与投标，则具体要求见第二</w:t>
      </w:r>
      <w:r>
        <w:rPr>
          <w:rFonts w:asciiTheme="minorEastAsia" w:eastAsiaTheme="minorEastAsia" w:hAnsiTheme="minorEastAsia" w:cstheme="minorEastAsia" w:hint="eastAsia"/>
          <w:spacing w:val="-19"/>
          <w:sz w:val="24"/>
          <w:szCs w:val="24"/>
          <w:lang w:eastAsia="zh-CN"/>
        </w:rPr>
        <w:t>章《采购需求》。</w:t>
      </w:r>
    </w:p>
    <w:p w14:paraId="18801165" w14:textId="77777777" w:rsidR="00044C92" w:rsidRDefault="00044C92" w:rsidP="00044C92">
      <w:pPr>
        <w:pStyle w:val="ad"/>
        <w:spacing w:line="360" w:lineRule="auto"/>
        <w:ind w:firstLineChars="200" w:firstLine="50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6"/>
          <w:sz w:val="24"/>
          <w:szCs w:val="24"/>
          <w:lang w:eastAsia="zh-CN"/>
        </w:rPr>
        <w:t>4.1.3进口产品指通过中国海关</w:t>
      </w:r>
      <w:r>
        <w:rPr>
          <w:rFonts w:asciiTheme="minorEastAsia" w:eastAsiaTheme="minorEastAsia" w:hAnsiTheme="minorEastAsia" w:cstheme="minorEastAsia" w:hint="eastAsia"/>
          <w:spacing w:val="5"/>
          <w:sz w:val="24"/>
          <w:szCs w:val="24"/>
          <w:lang w:eastAsia="zh-CN"/>
        </w:rPr>
        <w:t>报关验放进入中国境内且产自关境外的产</w:t>
      </w:r>
      <w:r>
        <w:rPr>
          <w:rFonts w:asciiTheme="minorEastAsia" w:eastAsiaTheme="minorEastAsia" w:hAnsiTheme="minorEastAsia" w:cstheme="minorEastAsia" w:hint="eastAsia"/>
          <w:spacing w:val="-5"/>
          <w:sz w:val="24"/>
          <w:szCs w:val="24"/>
          <w:lang w:eastAsia="zh-CN"/>
        </w:rPr>
        <w:t>品，包括已经进入中国境内的进口产品。关于进口产品的相关规定依据《政府采购进口产品管理办法》（财库〔2007〕119 号文）、《关</w:t>
      </w:r>
      <w:r>
        <w:rPr>
          <w:rFonts w:asciiTheme="minorEastAsia" w:eastAsiaTheme="minorEastAsia" w:hAnsiTheme="minorEastAsia" w:cstheme="minorEastAsia" w:hint="eastAsia"/>
          <w:spacing w:val="5"/>
          <w:sz w:val="24"/>
          <w:szCs w:val="24"/>
          <w:lang w:eastAsia="zh-CN"/>
        </w:rPr>
        <w:t>于政府采购进口产品管理有关问题的通知》（财办库〔</w:t>
      </w:r>
      <w:r>
        <w:rPr>
          <w:rFonts w:asciiTheme="minorEastAsia" w:eastAsiaTheme="minorEastAsia" w:hAnsiTheme="minorEastAsia" w:cstheme="minorEastAsia" w:hint="eastAsia"/>
          <w:spacing w:val="4"/>
          <w:sz w:val="24"/>
          <w:szCs w:val="24"/>
          <w:lang w:eastAsia="zh-CN"/>
        </w:rPr>
        <w:t>2008〕248</w:t>
      </w:r>
      <w:r>
        <w:rPr>
          <w:rFonts w:asciiTheme="minorEastAsia" w:eastAsiaTheme="minorEastAsia" w:hAnsiTheme="minorEastAsia" w:cstheme="minorEastAsia" w:hint="eastAsia"/>
          <w:spacing w:val="-38"/>
          <w:sz w:val="24"/>
          <w:szCs w:val="24"/>
          <w:lang w:eastAsia="zh-CN"/>
        </w:rPr>
        <w:t>号文）</w:t>
      </w:r>
      <w:r>
        <w:rPr>
          <w:rFonts w:asciiTheme="minorEastAsia" w:eastAsiaTheme="minorEastAsia" w:hAnsiTheme="minorEastAsia" w:cstheme="minorEastAsia" w:hint="eastAsia"/>
          <w:spacing w:val="-5"/>
          <w:sz w:val="24"/>
          <w:szCs w:val="24"/>
          <w:lang w:eastAsia="zh-CN"/>
        </w:rPr>
        <w:t>法》（财库〔2007〕119 号文）、《关</w:t>
      </w:r>
      <w:r>
        <w:rPr>
          <w:rFonts w:asciiTheme="minorEastAsia" w:eastAsiaTheme="minorEastAsia" w:hAnsiTheme="minorEastAsia" w:cstheme="minorEastAsia" w:hint="eastAsia"/>
          <w:spacing w:val="5"/>
          <w:sz w:val="24"/>
          <w:szCs w:val="24"/>
          <w:lang w:eastAsia="zh-CN"/>
        </w:rPr>
        <w:t>于政府采购进口产品管理有关问题的通知》（财办库〔</w:t>
      </w:r>
      <w:r>
        <w:rPr>
          <w:rFonts w:asciiTheme="minorEastAsia" w:eastAsiaTheme="minorEastAsia" w:hAnsiTheme="minorEastAsia" w:cstheme="minorEastAsia" w:hint="eastAsia"/>
          <w:spacing w:val="4"/>
          <w:sz w:val="24"/>
          <w:szCs w:val="24"/>
          <w:lang w:eastAsia="zh-CN"/>
        </w:rPr>
        <w:t>2008〕248</w:t>
      </w:r>
      <w:r>
        <w:rPr>
          <w:rFonts w:asciiTheme="minorEastAsia" w:eastAsiaTheme="minorEastAsia" w:hAnsiTheme="minorEastAsia" w:cstheme="minorEastAsia" w:hint="eastAsia"/>
          <w:spacing w:val="5"/>
          <w:sz w:val="24"/>
          <w:szCs w:val="24"/>
          <w:lang w:eastAsia="zh-CN"/>
        </w:rPr>
        <w:t>号文）以及南阳市财政局的具体规定。</w:t>
      </w:r>
    </w:p>
    <w:p w14:paraId="04280678" w14:textId="77777777" w:rsidR="00044C92" w:rsidRDefault="00044C92" w:rsidP="00044C92">
      <w:pPr>
        <w:pStyle w:val="ad"/>
        <w:spacing w:line="360" w:lineRule="auto"/>
        <w:ind w:firstLineChars="200" w:firstLine="48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4.2中小企业、监狱企业及残疾人福利性单位</w:t>
      </w:r>
    </w:p>
    <w:p w14:paraId="0E8CD49B" w14:textId="77777777" w:rsidR="00044C92" w:rsidRDefault="00044C92" w:rsidP="00044C92">
      <w:pPr>
        <w:pStyle w:val="ad"/>
        <w:spacing w:line="360" w:lineRule="auto"/>
        <w:ind w:firstLineChars="200" w:firstLine="47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4.2.1中小企业定义：</w:t>
      </w:r>
    </w:p>
    <w:p w14:paraId="4BC4FBD3"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0" w:history="1">
        <w:r w:rsidR="00044C92">
          <w:rPr>
            <w:rFonts w:asciiTheme="minorEastAsia" w:eastAsiaTheme="minorEastAsia" w:hAnsiTheme="minorEastAsia" w:cstheme="minorEastAsia" w:hint="eastAsia"/>
            <w:spacing w:val="-4"/>
            <w:sz w:val="24"/>
            <w:szCs w:val="24"/>
            <w:lang w:eastAsia="zh-CN"/>
          </w:rPr>
          <w:t>4.2.1.1</w:t>
        </w:r>
      </w:hyperlink>
      <w:r w:rsidR="00044C92">
        <w:rPr>
          <w:rFonts w:asciiTheme="minorEastAsia" w:eastAsiaTheme="minorEastAsia" w:hAnsiTheme="minorEastAsia" w:cstheme="minorEastAsia" w:hint="eastAsia"/>
          <w:spacing w:val="-4"/>
          <w:sz w:val="24"/>
          <w:szCs w:val="24"/>
          <w:lang w:eastAsia="zh-CN"/>
        </w:rPr>
        <w:t xml:space="preserve">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号）、《关于印发中小企业划型标准规定的通知》（工信部联企业〔2011〕300号）执行。</w:t>
      </w:r>
    </w:p>
    <w:p w14:paraId="5EFDAC5C"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1" w:history="1">
        <w:r w:rsidR="00044C92">
          <w:rPr>
            <w:rFonts w:asciiTheme="minorEastAsia" w:eastAsiaTheme="minorEastAsia" w:hAnsiTheme="minorEastAsia" w:cstheme="minorEastAsia" w:hint="eastAsia"/>
            <w:spacing w:val="-4"/>
            <w:sz w:val="24"/>
            <w:szCs w:val="24"/>
            <w:lang w:eastAsia="zh-CN"/>
          </w:rPr>
          <w:t>4.2.1.2</w:t>
        </w:r>
      </w:hyperlink>
      <w:r w:rsidR="00044C92">
        <w:rPr>
          <w:rFonts w:asciiTheme="minorEastAsia" w:eastAsiaTheme="minorEastAsia" w:hAnsiTheme="minorEastAsia" w:cstheme="minorEastAsia" w:hint="eastAsia"/>
          <w:spacing w:val="-4"/>
          <w:sz w:val="24"/>
          <w:szCs w:val="24"/>
          <w:lang w:eastAsia="zh-CN"/>
        </w:rPr>
        <w:t xml:space="preserve"> 供应商提供的货物、工程或者服务符合下列情形的，享受中小企业扶持政策：</w:t>
      </w:r>
    </w:p>
    <w:p w14:paraId="44CA360A" w14:textId="77777777" w:rsidR="00044C92" w:rsidRDefault="00044C92" w:rsidP="00044C92">
      <w:pPr>
        <w:pStyle w:val="ad"/>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（1）在货物采购项目中，货物由中小企业制造，即货物由中小企业生产且使用该中小企业商号或者注册商标；</w:t>
      </w:r>
    </w:p>
    <w:p w14:paraId="1C87F7B3" w14:textId="77777777" w:rsidR="00044C92" w:rsidRDefault="00044C92" w:rsidP="00044C92">
      <w:pPr>
        <w:pStyle w:val="ad"/>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（2）在工程采购项目中，工程由中小企业承建，即工程施工单位为中小企业；</w:t>
      </w:r>
    </w:p>
    <w:p w14:paraId="27364E3E" w14:textId="77777777" w:rsidR="00044C92" w:rsidRDefault="00044C92" w:rsidP="00044C92">
      <w:pPr>
        <w:pStyle w:val="ad"/>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（3）在服务采购项目中，服务由中小企业承接，即提供服务的人员为中小企业依照《中华人民共和国劳动合同法》订立劳动合同的从业人员。</w:t>
      </w:r>
    </w:p>
    <w:p w14:paraId="69646D8C"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2" w:history="1">
        <w:r w:rsidR="00044C92">
          <w:rPr>
            <w:rFonts w:asciiTheme="minorEastAsia" w:eastAsiaTheme="minorEastAsia" w:hAnsiTheme="minorEastAsia" w:cstheme="minorEastAsia" w:hint="eastAsia"/>
            <w:spacing w:val="-4"/>
            <w:sz w:val="24"/>
            <w:szCs w:val="24"/>
            <w:lang w:eastAsia="zh-CN"/>
          </w:rPr>
          <w:t>4.2.1.3</w:t>
        </w:r>
      </w:hyperlink>
      <w:r w:rsidR="00044C92">
        <w:rPr>
          <w:rFonts w:asciiTheme="minorEastAsia" w:eastAsiaTheme="minorEastAsia" w:hAnsiTheme="minorEastAsia" w:cstheme="minorEastAsia" w:hint="eastAsia"/>
          <w:spacing w:val="-4"/>
          <w:sz w:val="24"/>
          <w:szCs w:val="24"/>
          <w:lang w:eastAsia="zh-CN"/>
        </w:rPr>
        <w:t xml:space="preserve"> 在货物采购项目中，供应商提供的货物既有中小企业制造货物，也有大型企业制造货物的，不享受中小企业扶持政策。</w:t>
      </w:r>
    </w:p>
    <w:p w14:paraId="4CCB8992"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3" w:history="1">
        <w:r w:rsidR="00044C92">
          <w:rPr>
            <w:rFonts w:asciiTheme="minorEastAsia" w:eastAsiaTheme="minorEastAsia" w:hAnsiTheme="minorEastAsia" w:cstheme="minorEastAsia" w:hint="eastAsia"/>
            <w:spacing w:val="-4"/>
            <w:sz w:val="24"/>
            <w:szCs w:val="24"/>
            <w:lang w:eastAsia="zh-CN"/>
          </w:rPr>
          <w:t>4.2.1.4</w:t>
        </w:r>
      </w:hyperlink>
      <w:r w:rsidR="00044C92">
        <w:rPr>
          <w:rFonts w:asciiTheme="minorEastAsia" w:eastAsiaTheme="minorEastAsia" w:hAnsiTheme="minorEastAsia" w:cstheme="minorEastAsia" w:hint="eastAsia"/>
          <w:spacing w:val="-4"/>
          <w:sz w:val="24"/>
          <w:szCs w:val="24"/>
          <w:lang w:eastAsia="zh-CN"/>
        </w:rPr>
        <w:t xml:space="preserve"> 以联合体形式参加政府采购活动，联合体各方均为中小企业的， 联合体视同中小企业。其中，联合体各方均为小微企业的，联合体视同小微企业。</w:t>
      </w:r>
    </w:p>
    <w:p w14:paraId="37698D97"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4.2.2 在政府采购活动中，监狱企业视同小型、微型企业，享受预留份额、评审中价格扣除等政府采购促进中小企业发展的政府采购政策。监狱</w:t>
      </w:r>
      <w:r>
        <w:rPr>
          <w:rFonts w:asciiTheme="minorEastAsia" w:eastAsiaTheme="minorEastAsia" w:hAnsiTheme="minorEastAsia" w:cstheme="minorEastAsia" w:hint="eastAsia"/>
          <w:spacing w:val="-6"/>
          <w:sz w:val="24"/>
          <w:szCs w:val="24"/>
          <w:lang w:eastAsia="zh-CN"/>
        </w:rPr>
        <w:t>企业定义：是指由司法部认定的为罪犯、戒</w:t>
      </w:r>
      <w:r>
        <w:rPr>
          <w:rFonts w:asciiTheme="minorEastAsia" w:eastAsiaTheme="minorEastAsia" w:hAnsiTheme="minorEastAsia" w:cstheme="minorEastAsia" w:hint="eastAsia"/>
          <w:spacing w:val="-7"/>
          <w:sz w:val="24"/>
          <w:szCs w:val="24"/>
          <w:lang w:eastAsia="zh-CN"/>
        </w:rPr>
        <w:t>毒人员提供生产项目和劳</w:t>
      </w:r>
      <w:r>
        <w:rPr>
          <w:rFonts w:asciiTheme="minorEastAsia" w:eastAsiaTheme="minorEastAsia" w:hAnsiTheme="minorEastAsia" w:cstheme="minorEastAsia" w:hint="eastAsia"/>
          <w:spacing w:val="-8"/>
          <w:sz w:val="24"/>
          <w:szCs w:val="24"/>
          <w:lang w:eastAsia="zh-CN"/>
        </w:rPr>
        <w:t>动对象，且全部产权属于司法部监狱管理局、戒毒管理局、直属煤矿</w:t>
      </w:r>
      <w:r>
        <w:rPr>
          <w:rFonts w:asciiTheme="minorEastAsia" w:eastAsiaTheme="minorEastAsia" w:hAnsiTheme="minorEastAsia" w:cstheme="minorEastAsia" w:hint="eastAsia"/>
          <w:spacing w:val="-13"/>
          <w:sz w:val="24"/>
          <w:szCs w:val="24"/>
          <w:lang w:eastAsia="zh-CN"/>
        </w:rPr>
        <w:t>管理局，各省、自治区、直辖市监狱管理</w:t>
      </w:r>
      <w:r>
        <w:rPr>
          <w:rFonts w:asciiTheme="minorEastAsia" w:eastAsiaTheme="minorEastAsia" w:hAnsiTheme="minorEastAsia" w:cstheme="minorEastAsia" w:hint="eastAsia"/>
          <w:spacing w:val="-14"/>
          <w:sz w:val="24"/>
          <w:szCs w:val="24"/>
          <w:lang w:eastAsia="zh-CN"/>
        </w:rPr>
        <w:t>局、戒毒管理局，各地（设</w:t>
      </w:r>
      <w:r>
        <w:rPr>
          <w:rFonts w:asciiTheme="minorEastAsia" w:eastAsiaTheme="minorEastAsia" w:hAnsiTheme="minorEastAsia" w:cstheme="minorEastAsia" w:hint="eastAsia"/>
          <w:spacing w:val="-13"/>
          <w:sz w:val="24"/>
          <w:szCs w:val="24"/>
          <w:lang w:eastAsia="zh-CN"/>
        </w:rPr>
        <w:t>区的市）监狱、强制隔离戒毒所、戒毒康复所，以及新疆生产建设兵</w:t>
      </w:r>
      <w:r>
        <w:rPr>
          <w:rFonts w:asciiTheme="minorEastAsia" w:eastAsiaTheme="minorEastAsia" w:hAnsiTheme="minorEastAsia" w:cstheme="minorEastAsia" w:hint="eastAsia"/>
          <w:spacing w:val="-4"/>
          <w:sz w:val="24"/>
          <w:szCs w:val="24"/>
          <w:lang w:eastAsia="zh-CN"/>
        </w:rPr>
        <w:t>团监狱管理局、戒毒管理局的企业。</w:t>
      </w:r>
    </w:p>
    <w:p w14:paraId="6769B4BE" w14:textId="77777777" w:rsidR="00044C92" w:rsidRDefault="00044C92" w:rsidP="00044C92">
      <w:pPr>
        <w:pStyle w:val="ad"/>
        <w:spacing w:line="360" w:lineRule="auto"/>
        <w:ind w:firstLineChars="200" w:firstLine="44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sz w:val="24"/>
          <w:szCs w:val="24"/>
          <w:lang w:eastAsia="zh-CN"/>
        </w:rPr>
        <w:t>4.2.3 在政府采购活动中，残疾人福利性单位视同小型、微型企业</w:t>
      </w:r>
      <w:r>
        <w:rPr>
          <w:rFonts w:asciiTheme="minorEastAsia" w:eastAsiaTheme="minorEastAsia" w:hAnsiTheme="minorEastAsia" w:cstheme="minorEastAsia" w:hint="eastAsia"/>
          <w:spacing w:val="-9"/>
          <w:sz w:val="24"/>
          <w:szCs w:val="24"/>
          <w:lang w:eastAsia="zh-CN"/>
        </w:rPr>
        <w:t>，享受预</w:t>
      </w:r>
      <w:r>
        <w:rPr>
          <w:rFonts w:asciiTheme="minorEastAsia" w:eastAsiaTheme="minorEastAsia" w:hAnsiTheme="minorEastAsia" w:cstheme="minorEastAsia" w:hint="eastAsia"/>
          <w:spacing w:val="-5"/>
          <w:sz w:val="24"/>
          <w:szCs w:val="24"/>
          <w:lang w:eastAsia="zh-CN"/>
        </w:rPr>
        <w:t>留份额、评审中价格扣除等促进中小企业发展的政府采购政策。残疾</w:t>
      </w:r>
      <w:r>
        <w:rPr>
          <w:rFonts w:asciiTheme="minorEastAsia" w:eastAsiaTheme="minorEastAsia" w:hAnsiTheme="minorEastAsia" w:cstheme="minorEastAsia" w:hint="eastAsia"/>
          <w:spacing w:val="-7"/>
          <w:sz w:val="24"/>
          <w:szCs w:val="24"/>
          <w:lang w:eastAsia="zh-CN"/>
        </w:rPr>
        <w:t>人福利性单位定义：</w:t>
      </w:r>
      <w:r>
        <w:rPr>
          <w:rFonts w:asciiTheme="minorEastAsia" w:eastAsiaTheme="minorEastAsia" w:hAnsiTheme="minorEastAsia" w:cstheme="minorEastAsia" w:hint="eastAsia"/>
          <w:spacing w:val="-30"/>
          <w:sz w:val="24"/>
          <w:szCs w:val="24"/>
          <w:lang w:eastAsia="zh-CN"/>
        </w:rPr>
        <w:t xml:space="preserve"> </w:t>
      </w:r>
      <w:r>
        <w:rPr>
          <w:rFonts w:asciiTheme="minorEastAsia" w:eastAsiaTheme="minorEastAsia" w:hAnsiTheme="minorEastAsia" w:cstheme="minorEastAsia" w:hint="eastAsia"/>
          <w:spacing w:val="-7"/>
          <w:sz w:val="24"/>
          <w:szCs w:val="24"/>
          <w:lang w:eastAsia="zh-CN"/>
        </w:rPr>
        <w:t>享受政府采购支持政策的残疾人福利性单位应当</w:t>
      </w:r>
      <w:r>
        <w:rPr>
          <w:rFonts w:asciiTheme="minorEastAsia" w:eastAsiaTheme="minorEastAsia" w:hAnsiTheme="minorEastAsia" w:cstheme="minorEastAsia" w:hint="eastAsia"/>
          <w:spacing w:val="-9"/>
          <w:sz w:val="24"/>
          <w:szCs w:val="24"/>
          <w:lang w:eastAsia="zh-CN"/>
        </w:rPr>
        <w:t>同时满足以下条件：</w:t>
      </w:r>
    </w:p>
    <w:p w14:paraId="5D47C386"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4" w:history="1">
        <w:r w:rsidR="00044C92">
          <w:rPr>
            <w:rFonts w:asciiTheme="minorEastAsia" w:eastAsiaTheme="minorEastAsia" w:hAnsiTheme="minorEastAsia" w:cstheme="minorEastAsia" w:hint="eastAsia"/>
            <w:spacing w:val="-8"/>
            <w:sz w:val="24"/>
            <w:szCs w:val="24"/>
            <w:lang w:eastAsia="zh-CN"/>
          </w:rPr>
          <w:t>4.2.3.1</w:t>
        </w:r>
      </w:hyperlink>
      <w:r w:rsidR="00044C92">
        <w:rPr>
          <w:rFonts w:asciiTheme="minorEastAsia" w:eastAsiaTheme="minorEastAsia" w:hAnsiTheme="minorEastAsia" w:cstheme="minorEastAsia" w:hint="eastAsia"/>
          <w:spacing w:val="-8"/>
          <w:sz w:val="24"/>
          <w:szCs w:val="24"/>
          <w:lang w:eastAsia="zh-CN"/>
        </w:rPr>
        <w:t xml:space="preserve"> 安置的残疾人占本单位在职职工人数的比例不低于25%（含25%），并且安置的残疾人人数不少于 10人（含10人）；</w:t>
      </w:r>
    </w:p>
    <w:p w14:paraId="2524D81A"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5" w:history="1">
        <w:r w:rsidR="00044C92">
          <w:rPr>
            <w:rFonts w:asciiTheme="minorEastAsia" w:eastAsiaTheme="minorEastAsia" w:hAnsiTheme="minorEastAsia" w:cstheme="minorEastAsia" w:hint="eastAsia"/>
            <w:spacing w:val="-8"/>
            <w:sz w:val="24"/>
            <w:szCs w:val="24"/>
            <w:lang w:eastAsia="zh-CN"/>
          </w:rPr>
          <w:t>4.2.3.2</w:t>
        </w:r>
      </w:hyperlink>
      <w:r w:rsidR="00044C92">
        <w:rPr>
          <w:rFonts w:asciiTheme="minorEastAsia" w:eastAsiaTheme="minorEastAsia" w:hAnsiTheme="minorEastAsia" w:cstheme="minorEastAsia" w:hint="eastAsia"/>
          <w:spacing w:val="-8"/>
          <w:sz w:val="24"/>
          <w:szCs w:val="24"/>
          <w:lang w:eastAsia="zh-CN"/>
        </w:rPr>
        <w:t xml:space="preserve"> 依法与安置的每位残疾人签订了一年以上（含一年）的劳动合同或服务协议；</w:t>
      </w:r>
    </w:p>
    <w:p w14:paraId="118330EB"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6" w:history="1">
        <w:r w:rsidR="00044C92">
          <w:rPr>
            <w:rFonts w:asciiTheme="minorEastAsia" w:eastAsiaTheme="minorEastAsia" w:hAnsiTheme="minorEastAsia" w:cstheme="minorEastAsia" w:hint="eastAsia"/>
            <w:spacing w:val="-8"/>
            <w:sz w:val="24"/>
            <w:szCs w:val="24"/>
            <w:lang w:eastAsia="zh-CN"/>
          </w:rPr>
          <w:t>4.2.3.3</w:t>
        </w:r>
      </w:hyperlink>
      <w:r w:rsidR="00044C92">
        <w:rPr>
          <w:rFonts w:asciiTheme="minorEastAsia" w:eastAsiaTheme="minorEastAsia" w:hAnsiTheme="minorEastAsia" w:cstheme="minorEastAsia" w:hint="eastAsia"/>
          <w:spacing w:val="-8"/>
          <w:sz w:val="24"/>
          <w:szCs w:val="24"/>
          <w:lang w:eastAsia="zh-CN"/>
        </w:rPr>
        <w:t xml:space="preserve"> 为安置的每位残疾人按月足额缴纳了基本养老、医疗、失业、工伤和生育等社会保险费；</w:t>
      </w:r>
    </w:p>
    <w:p w14:paraId="70F8682E"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7" w:history="1">
        <w:r w:rsidR="00044C92">
          <w:rPr>
            <w:rFonts w:asciiTheme="minorEastAsia" w:eastAsiaTheme="minorEastAsia" w:hAnsiTheme="minorEastAsia" w:cstheme="minorEastAsia" w:hint="eastAsia"/>
            <w:spacing w:val="-8"/>
            <w:sz w:val="24"/>
            <w:szCs w:val="24"/>
            <w:lang w:eastAsia="zh-CN"/>
          </w:rPr>
          <w:t>4.2.3.4</w:t>
        </w:r>
      </w:hyperlink>
      <w:r w:rsidR="00044C92">
        <w:rPr>
          <w:rFonts w:asciiTheme="minorEastAsia" w:eastAsiaTheme="minorEastAsia" w:hAnsiTheme="minorEastAsia" w:cstheme="minorEastAsia" w:hint="eastAsia"/>
          <w:spacing w:val="-8"/>
          <w:sz w:val="24"/>
          <w:szCs w:val="24"/>
          <w:lang w:eastAsia="zh-CN"/>
        </w:rPr>
        <w:t xml:space="preserve"> 通过银行等金融机构向安置的每位残疾人，按月支付了不低于单位所在区县的月最低工资标准的工资；</w:t>
      </w:r>
    </w:p>
    <w:p w14:paraId="04C1B17D"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8" w:history="1">
        <w:r w:rsidR="00044C92">
          <w:rPr>
            <w:rFonts w:asciiTheme="minorEastAsia" w:eastAsiaTheme="minorEastAsia" w:hAnsiTheme="minorEastAsia" w:cstheme="minorEastAsia" w:hint="eastAsia"/>
            <w:spacing w:val="-8"/>
            <w:sz w:val="24"/>
            <w:szCs w:val="24"/>
            <w:lang w:eastAsia="zh-CN"/>
          </w:rPr>
          <w:t>4.2.3.5</w:t>
        </w:r>
      </w:hyperlink>
      <w:r w:rsidR="00044C92">
        <w:rPr>
          <w:rFonts w:asciiTheme="minorEastAsia" w:eastAsiaTheme="minorEastAsia" w:hAnsiTheme="minorEastAsia" w:cstheme="minorEastAsia" w:hint="eastAsia"/>
          <w:spacing w:val="-8"/>
          <w:sz w:val="24"/>
          <w:szCs w:val="24"/>
          <w:lang w:eastAsia="zh-CN"/>
        </w:rPr>
        <w:t xml:space="preserve"> 提供本单位制造的货物、承担的工程或者服务（以下简称产品），或者提供其他残疾人福利性单位制造的货物（不包括使用非残疾人福利性单位注册商标的货物）；</w:t>
      </w:r>
    </w:p>
    <w:p w14:paraId="15C2B6CB" w14:textId="77777777" w:rsidR="00044C92" w:rsidRDefault="00A4250E"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9" w:history="1">
        <w:r w:rsidR="00044C92">
          <w:rPr>
            <w:rFonts w:asciiTheme="minorEastAsia" w:eastAsiaTheme="minorEastAsia" w:hAnsiTheme="minorEastAsia" w:cstheme="minorEastAsia" w:hint="eastAsia"/>
            <w:spacing w:val="-8"/>
            <w:sz w:val="24"/>
            <w:szCs w:val="24"/>
            <w:lang w:eastAsia="zh-CN"/>
          </w:rPr>
          <w:t>4.2.3.6</w:t>
        </w:r>
      </w:hyperlink>
      <w:r w:rsidR="00044C92">
        <w:rPr>
          <w:rFonts w:asciiTheme="minorEastAsia" w:eastAsiaTheme="minorEastAsia" w:hAnsiTheme="minorEastAsia" w:cstheme="minorEastAsia" w:hint="eastAsia"/>
          <w:spacing w:val="-8"/>
          <w:sz w:val="24"/>
          <w:szCs w:val="24"/>
          <w:lang w:eastAsia="zh-CN"/>
        </w:rPr>
        <w:t xml:space="preserve"> 前款所称残疾人是指法定劳动年龄内，持有《中华人民共和国残疾人证》或者《中华人民共和国残疾军人证（1至8级）》 的自然人，包括具有劳动条件和劳动意愿的精神残疾人。在职职工人数是指与残疾人福利性单位建立劳动关系并依法签订劳动合同或服务协议的雇员人数。</w:t>
      </w:r>
    </w:p>
    <w:p w14:paraId="69EB4DEE"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4.2.4 本项目是否专门面向中小企业预留采购份额见第一章《公开招标公告》。</w:t>
      </w:r>
    </w:p>
    <w:p w14:paraId="0319888B"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4.2.5 采购标的对应的中小企业划分标准所属行业见《投标人须知表》。</w:t>
      </w:r>
    </w:p>
    <w:p w14:paraId="310ED2EF" w14:textId="014F25C8"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4.2.6 小微企业价格评审优惠的政策调整：见第四章《开、评标程序、评标方法和评标标准》4.3 政府采购节能产品、环境标志产品</w:t>
      </w:r>
    </w:p>
    <w:p w14:paraId="20BEEB84" w14:textId="77777777" w:rsidR="00044C92" w:rsidRDefault="00044C92" w:rsidP="00044C92">
      <w:pPr>
        <w:pStyle w:val="3"/>
        <w:shd w:val="clear" w:color="auto" w:fill="FFFFFF"/>
        <w:spacing w:line="360" w:lineRule="auto"/>
        <w:ind w:firstLineChars="200" w:firstLine="448"/>
        <w:rPr>
          <w:rFonts w:asciiTheme="minorEastAsia" w:hAnsiTheme="minorEastAsia" w:cstheme="minorEastAsia"/>
          <w:b/>
          <w:spacing w:val="-8"/>
          <w:sz w:val="24"/>
          <w:szCs w:val="24"/>
        </w:rPr>
      </w:pPr>
      <w:r>
        <w:rPr>
          <w:rFonts w:asciiTheme="minorEastAsia" w:hAnsiTheme="minorEastAsia" w:cstheme="minorEastAsia"/>
          <w:spacing w:val="-8"/>
          <w:sz w:val="24"/>
          <w:szCs w:val="24"/>
        </w:rPr>
        <w:t>4.3.1</w:t>
      </w:r>
      <w:r>
        <w:rPr>
          <w:rFonts w:asciiTheme="minorEastAsia" w:hAnsiTheme="minorEastAsia" w:cstheme="minorEastAsia"/>
          <w:spacing w:val="-8"/>
          <w:sz w:val="24"/>
          <w:szCs w:val="24"/>
        </w:rPr>
        <w:t>政府采购节能产品、环境标志产品实施品目清单管理。财政部、</w:t>
      </w:r>
      <w:hyperlink r:id="rId20" w:tgtFrame="https://www.baidu.com/_blank" w:history="1">
        <w:r>
          <w:rPr>
            <w:rFonts w:asciiTheme="minorEastAsia" w:hAnsiTheme="minorEastAsia" w:cstheme="minorEastAsia"/>
            <w:spacing w:val="-8"/>
            <w:sz w:val="24"/>
            <w:szCs w:val="24"/>
          </w:rPr>
          <w:t>中华人民共和国国家发展和改革委员会</w:t>
        </w:r>
      </w:hyperlink>
      <w:r>
        <w:rPr>
          <w:rFonts w:asciiTheme="minorEastAsia" w:hAnsiTheme="minorEastAsia" w:cstheme="minorEastAsia"/>
          <w:spacing w:val="-8"/>
          <w:sz w:val="24"/>
          <w:szCs w:val="24"/>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75DE33B"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14:paraId="47E34070"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4.3.3 如本项目采购产品属于实施政府强制采购品目清单范围的节能产品，则投标人所报产品必须获得国家确定的认证机构出具的、处于有效期之内的节能产品认证证书，</w:t>
      </w:r>
      <w:r>
        <w:rPr>
          <w:rFonts w:asciiTheme="minorEastAsia" w:eastAsiaTheme="minorEastAsia" w:hAnsiTheme="minorEastAsia" w:cstheme="minorEastAsia" w:hint="eastAsia"/>
          <w:b/>
          <w:bCs/>
          <w:spacing w:val="-8"/>
          <w:sz w:val="24"/>
          <w:szCs w:val="24"/>
          <w:lang w:eastAsia="zh-CN"/>
        </w:rPr>
        <w:t>否则投标无效；</w:t>
      </w:r>
    </w:p>
    <w:p w14:paraId="742BDD5B"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4.3.4 非政府强制采购的节能产品或环境标志产品，依据品目清单和认证证书实施政府优先采购。优先采购的具体规定见第四章《开、评标程序、评标方法和评标标准》（如涉及）。</w:t>
      </w:r>
    </w:p>
    <w:p w14:paraId="51D7CFA3"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4.4 正版软件</w:t>
      </w:r>
    </w:p>
    <w:p w14:paraId="5F45897D"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4.4.1 依据《财政部、</w:t>
      </w:r>
      <w:hyperlink r:id="rId21"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15629.11/1102）并通过国家产品认证的产品。财政部、</w:t>
      </w:r>
      <w:hyperlink r:id="rId22"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hyperlink r:id="rId23"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、信息产业部以文件形式确定、公布并适时调整。</w:t>
      </w:r>
    </w:p>
    <w:p w14:paraId="09B8621F" w14:textId="77777777" w:rsidR="00044C92" w:rsidRDefault="00044C92" w:rsidP="00044C92">
      <w:pPr>
        <w:pStyle w:val="ad"/>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4.4.2 各级政府部门在购置计算机办公设备时，必须采购预装正版操作系统</w:t>
      </w:r>
    </w:p>
    <w:p w14:paraId="0198ED59" w14:textId="77777777" w:rsidR="00044C92" w:rsidRDefault="00044C92" w:rsidP="00044C92">
      <w:pPr>
        <w:pStyle w:val="ad"/>
        <w:spacing w:line="360" w:lineRule="auto"/>
        <w:ind w:firstLineChars="200" w:firstLine="44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sz w:val="24"/>
          <w:szCs w:val="24"/>
          <w:lang w:eastAsia="zh-CN"/>
        </w:rPr>
        <w:t>软件的计算机产品，相关规定依据《国家版权局、信息产业</w:t>
      </w:r>
      <w:r>
        <w:rPr>
          <w:rFonts w:asciiTheme="minorEastAsia" w:eastAsiaTheme="minorEastAsia" w:hAnsiTheme="minorEastAsia" w:cstheme="minorEastAsia" w:hint="eastAsia"/>
          <w:spacing w:val="-10"/>
          <w:sz w:val="24"/>
          <w:szCs w:val="24"/>
          <w:lang w:eastAsia="zh-CN"/>
        </w:rPr>
        <w:t>部、财政</w:t>
      </w:r>
      <w:r>
        <w:rPr>
          <w:rFonts w:asciiTheme="minorEastAsia" w:eastAsiaTheme="minorEastAsia" w:hAnsiTheme="minorEastAsia" w:cstheme="minorEastAsia" w:hint="eastAsia"/>
          <w:spacing w:val="-4"/>
          <w:sz w:val="24"/>
          <w:szCs w:val="24"/>
          <w:lang w:eastAsia="zh-CN"/>
        </w:rPr>
        <w:t>部、国务院机关事务管理局关于政府部门购置计算机办公设备必须采</w:t>
      </w:r>
      <w:r>
        <w:rPr>
          <w:rFonts w:asciiTheme="minorEastAsia" w:eastAsiaTheme="minorEastAsia" w:hAnsiTheme="minorEastAsia" w:cstheme="minorEastAsia" w:hint="eastAsia"/>
          <w:spacing w:val="-3"/>
          <w:sz w:val="24"/>
          <w:szCs w:val="24"/>
          <w:lang w:eastAsia="zh-CN"/>
        </w:rPr>
        <w:t>购已预装正版操作系统软件产品的通知》（国权联〔200</w:t>
      </w:r>
      <w:r>
        <w:rPr>
          <w:rFonts w:asciiTheme="minorEastAsia" w:eastAsiaTheme="minorEastAsia" w:hAnsiTheme="minorEastAsia" w:cstheme="minorEastAsia" w:hint="eastAsia"/>
          <w:spacing w:val="-4"/>
          <w:sz w:val="24"/>
          <w:szCs w:val="24"/>
          <w:lang w:eastAsia="zh-CN"/>
        </w:rPr>
        <w:t>6〕1 号）、</w:t>
      </w:r>
      <w:r>
        <w:rPr>
          <w:rFonts w:asciiTheme="minorEastAsia" w:eastAsiaTheme="minorEastAsia" w:hAnsiTheme="minorEastAsia" w:cstheme="minorEastAsia" w:hint="eastAsia"/>
          <w:sz w:val="24"/>
          <w:szCs w:val="24"/>
          <w:lang w:eastAsia="zh-CN"/>
        </w:rPr>
        <w:t>《国务院办公厅关于进一步做好政府机关使用正版</w:t>
      </w:r>
      <w:r>
        <w:rPr>
          <w:rFonts w:asciiTheme="minorEastAsia" w:eastAsiaTheme="minorEastAsia" w:hAnsiTheme="minorEastAsia" w:cstheme="minorEastAsia" w:hint="eastAsia"/>
          <w:spacing w:val="-1"/>
          <w:sz w:val="24"/>
          <w:szCs w:val="24"/>
          <w:lang w:eastAsia="zh-CN"/>
        </w:rPr>
        <w:t>软件工作的通知》</w:t>
      </w:r>
      <w:r>
        <w:rPr>
          <w:rFonts w:asciiTheme="minorEastAsia" w:eastAsiaTheme="minorEastAsia" w:hAnsiTheme="minorEastAsia" w:cstheme="minorEastAsia" w:hint="eastAsia"/>
          <w:spacing w:val="-3"/>
          <w:sz w:val="24"/>
          <w:szCs w:val="24"/>
          <w:lang w:eastAsia="zh-CN"/>
        </w:rPr>
        <w:t>（国办发〔2010〕47 号）、《财政部关于进一步做好政府机关使用</w:t>
      </w:r>
      <w:r>
        <w:rPr>
          <w:rFonts w:asciiTheme="minorEastAsia" w:eastAsiaTheme="minorEastAsia" w:hAnsiTheme="minorEastAsia" w:cstheme="minorEastAsia" w:hint="eastAsia"/>
          <w:spacing w:val="-6"/>
          <w:sz w:val="24"/>
          <w:szCs w:val="24"/>
          <w:lang w:eastAsia="zh-CN"/>
        </w:rPr>
        <w:t>正版软件工作的通知》（财预〔2010〕536 号）。</w:t>
      </w:r>
    </w:p>
    <w:p w14:paraId="62D617A4"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4.5</w:t>
      </w:r>
      <w:r>
        <w:rPr>
          <w:rFonts w:asciiTheme="minorEastAsia" w:eastAsiaTheme="minorEastAsia" w:hAnsiTheme="minorEastAsia" w:cstheme="minorEastAsia" w:hint="eastAsia"/>
          <w:spacing w:val="7"/>
          <w:sz w:val="24"/>
          <w:szCs w:val="24"/>
          <w:lang w:eastAsia="zh-CN"/>
        </w:rPr>
        <w:t xml:space="preserve"> </w:t>
      </w:r>
      <w:r>
        <w:rPr>
          <w:rFonts w:asciiTheme="minorEastAsia" w:eastAsiaTheme="minorEastAsia" w:hAnsiTheme="minorEastAsia" w:cstheme="minorEastAsia" w:hint="eastAsia"/>
          <w:sz w:val="24"/>
          <w:szCs w:val="24"/>
          <w:lang w:eastAsia="zh-CN"/>
        </w:rPr>
        <w:t>网络安全专用产品</w:t>
      </w:r>
    </w:p>
    <w:p w14:paraId="4A55E424" w14:textId="77777777" w:rsidR="00044C92" w:rsidRDefault="00044C92" w:rsidP="00044C92">
      <w:pPr>
        <w:pStyle w:val="ad"/>
        <w:spacing w:line="360" w:lineRule="auto"/>
        <w:ind w:firstLineChars="200" w:firstLine="476"/>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4.5.1所投产品属于列入《网络关键设备和网络安全专用产品目录》的网络</w:t>
      </w:r>
      <w:r>
        <w:rPr>
          <w:rFonts w:asciiTheme="minorEastAsia" w:eastAsiaTheme="minorEastAsia" w:hAnsiTheme="minorEastAsia" w:cstheme="minorEastAsia" w:hint="eastAsia"/>
          <w:spacing w:val="-2"/>
          <w:sz w:val="24"/>
          <w:szCs w:val="24"/>
          <w:lang w:eastAsia="zh-CN"/>
        </w:rPr>
        <w:t>安全专用产品，应当在国家互联网信息办公室会同工业和信息化部、</w:t>
      </w:r>
      <w:r>
        <w:rPr>
          <w:rFonts w:asciiTheme="minorEastAsia" w:eastAsiaTheme="minorEastAsia" w:hAnsiTheme="minorEastAsia" w:cstheme="minorEastAsia" w:hint="eastAsia"/>
          <w:spacing w:val="-4"/>
          <w:sz w:val="24"/>
          <w:szCs w:val="24"/>
          <w:lang w:eastAsia="zh-CN"/>
        </w:rPr>
        <w:t>公安部、国家认证认可监督管理委员会统一公布和更新</w:t>
      </w:r>
      <w:r>
        <w:rPr>
          <w:rFonts w:asciiTheme="minorEastAsia" w:eastAsiaTheme="minorEastAsia" w:hAnsiTheme="minorEastAsia" w:cstheme="minorEastAsia" w:hint="eastAsia"/>
          <w:spacing w:val="-5"/>
          <w:sz w:val="24"/>
          <w:szCs w:val="24"/>
          <w:lang w:eastAsia="zh-CN"/>
        </w:rPr>
        <w:t>的符合要求的</w:t>
      </w:r>
      <w:r>
        <w:rPr>
          <w:rFonts w:asciiTheme="minorEastAsia" w:eastAsiaTheme="minorEastAsia" w:hAnsiTheme="minorEastAsia" w:cstheme="minorEastAsia" w:hint="eastAsia"/>
          <w:spacing w:val="-4"/>
          <w:sz w:val="24"/>
          <w:szCs w:val="24"/>
          <w:lang w:eastAsia="zh-CN"/>
        </w:rPr>
        <w:t>网络关键设备和网络安全专用产品清单中。</w:t>
      </w:r>
    </w:p>
    <w:p w14:paraId="5C1E1E28"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4.6 采购需求标准</w:t>
      </w:r>
    </w:p>
    <w:p w14:paraId="0A77BFA6"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4.6.1 商品包装、快递包装政府采购需求标准（试行）</w:t>
      </w:r>
      <w:r>
        <w:rPr>
          <w:rFonts w:asciiTheme="minorEastAsia" w:eastAsiaTheme="minorEastAsia" w:hAnsiTheme="minorEastAsia" w:cstheme="minorEastAsia" w:hint="eastAsia"/>
          <w:spacing w:val="-12"/>
          <w:sz w:val="24"/>
          <w:szCs w:val="24"/>
          <w:lang w:eastAsia="zh-CN"/>
        </w:rPr>
        <w:t>为助力打好污染防治攻坚战， 推广使用绿色包装，根据财政部关于印发《商品包装政府采购需求标准（试行）》、《快递包装政府采购需求</w:t>
      </w:r>
      <w:r>
        <w:rPr>
          <w:rFonts w:asciiTheme="minorEastAsia" w:eastAsiaTheme="minorEastAsia" w:hAnsiTheme="minorEastAsia" w:cstheme="minorEastAsia" w:hint="eastAsia"/>
          <w:spacing w:val="6"/>
          <w:sz w:val="24"/>
          <w:szCs w:val="24"/>
          <w:lang w:eastAsia="zh-CN"/>
        </w:rPr>
        <w:t xml:space="preserve"> </w:t>
      </w:r>
      <w:r>
        <w:rPr>
          <w:rFonts w:asciiTheme="minorEastAsia" w:eastAsiaTheme="minorEastAsia" w:hAnsiTheme="minorEastAsia" w:cstheme="minorEastAsia" w:hint="eastAsia"/>
          <w:spacing w:val="-3"/>
          <w:sz w:val="24"/>
          <w:szCs w:val="24"/>
          <w:lang w:eastAsia="zh-CN"/>
        </w:rPr>
        <w:t>标准（试行）》的通知（财办库〔2020〕1</w:t>
      </w:r>
      <w:r>
        <w:rPr>
          <w:rFonts w:asciiTheme="minorEastAsia" w:eastAsiaTheme="minorEastAsia" w:hAnsiTheme="minorEastAsia" w:cstheme="minorEastAsia" w:hint="eastAsia"/>
          <w:spacing w:val="-4"/>
          <w:sz w:val="24"/>
          <w:szCs w:val="24"/>
          <w:lang w:eastAsia="zh-CN"/>
        </w:rPr>
        <w:t>23 号</w:t>
      </w:r>
      <w:r>
        <w:rPr>
          <w:rFonts w:asciiTheme="minorEastAsia" w:eastAsiaTheme="minorEastAsia" w:hAnsiTheme="minorEastAsia" w:cstheme="minorEastAsia" w:hint="eastAsia"/>
          <w:spacing w:val="-28"/>
          <w:sz w:val="24"/>
          <w:szCs w:val="24"/>
          <w:lang w:eastAsia="zh-CN"/>
        </w:rPr>
        <w:t>），</w:t>
      </w:r>
      <w:r>
        <w:rPr>
          <w:rFonts w:asciiTheme="minorEastAsia" w:eastAsiaTheme="minorEastAsia" w:hAnsiTheme="minorEastAsia" w:cstheme="minorEastAsia" w:hint="eastAsia"/>
          <w:spacing w:val="-4"/>
          <w:sz w:val="24"/>
          <w:szCs w:val="24"/>
          <w:lang w:eastAsia="zh-CN"/>
        </w:rPr>
        <w:t>本项目如涉及商</w:t>
      </w:r>
      <w:r>
        <w:rPr>
          <w:rFonts w:asciiTheme="minorEastAsia" w:eastAsiaTheme="minorEastAsia" w:hAnsiTheme="minorEastAsia" w:cstheme="minorEastAsia" w:hint="eastAsia"/>
          <w:spacing w:val="-6"/>
          <w:sz w:val="24"/>
          <w:szCs w:val="24"/>
          <w:lang w:eastAsia="zh-CN"/>
        </w:rPr>
        <w:t>品包装和快递包装的，则其具体要求见第二章《采购需求》。</w:t>
      </w:r>
    </w:p>
    <w:p w14:paraId="2EFFF1FD" w14:textId="77777777" w:rsidR="00044C92" w:rsidRDefault="00044C92" w:rsidP="00044C92">
      <w:pPr>
        <w:pStyle w:val="ad"/>
        <w:spacing w:line="360" w:lineRule="auto"/>
        <w:ind w:firstLineChars="200" w:firstLine="432"/>
        <w:rPr>
          <w:rFonts w:asciiTheme="minorEastAsia" w:eastAsiaTheme="minorEastAsia" w:hAnsiTheme="minorEastAsia" w:cstheme="minorEastAsia"/>
          <w:spacing w:val="-12"/>
          <w:sz w:val="24"/>
          <w:szCs w:val="24"/>
          <w:lang w:eastAsia="zh-CN"/>
        </w:rPr>
      </w:pPr>
      <w:r>
        <w:rPr>
          <w:rFonts w:asciiTheme="minorEastAsia" w:eastAsiaTheme="minorEastAsia" w:hAnsiTheme="minorEastAsia" w:cstheme="minorEastAsia" w:hint="eastAsia"/>
          <w:spacing w:val="-12"/>
          <w:sz w:val="24"/>
          <w:szCs w:val="24"/>
          <w:lang w:eastAsia="zh-CN"/>
        </w:rPr>
        <w:t>4.6.2绿色数据中心政府采购需求标准（试行）</w:t>
      </w:r>
    </w:p>
    <w:p w14:paraId="2BF3309B" w14:textId="77777777" w:rsidR="00044C92" w:rsidRDefault="00044C92" w:rsidP="00044C92">
      <w:pPr>
        <w:pStyle w:val="ad"/>
        <w:spacing w:line="360" w:lineRule="auto"/>
        <w:ind w:firstLineChars="200" w:firstLine="432"/>
        <w:rPr>
          <w:rFonts w:asciiTheme="minorEastAsia" w:eastAsiaTheme="minorEastAsia" w:hAnsiTheme="minorEastAsia" w:cstheme="minorEastAsia"/>
          <w:spacing w:val="-12"/>
          <w:sz w:val="24"/>
          <w:szCs w:val="24"/>
          <w:lang w:eastAsia="zh-CN"/>
        </w:rPr>
      </w:pPr>
      <w:r>
        <w:rPr>
          <w:rFonts w:asciiTheme="minorEastAsia" w:eastAsiaTheme="minorEastAsia" w:hAnsiTheme="minorEastAsia" w:cstheme="minorEastAsia" w:hint="eastAsia"/>
          <w:spacing w:val="-12"/>
          <w:sz w:val="24"/>
          <w:szCs w:val="24"/>
          <w:lang w:eastAsia="zh-CN"/>
        </w:rPr>
        <w:t>为加快数据中心绿色转型， 根据财政部、生态环境部、工业和信息化部关于印发《绿色数据中心政府采购需求标准（试行）》的通知（财库〔2023〕7 号），本项目如涉及绿色数据中心，则具体要求见第二章《采购需求》。</w:t>
      </w:r>
    </w:p>
    <w:p w14:paraId="2B9C7EE7" w14:textId="77777777" w:rsidR="00044C92" w:rsidRDefault="00044C92" w:rsidP="00044C92">
      <w:pPr>
        <w:pStyle w:val="ad"/>
        <w:spacing w:line="360" w:lineRule="auto"/>
        <w:ind w:firstLineChars="200" w:firstLine="47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pacing w:val="-2"/>
          <w:sz w:val="24"/>
          <w:szCs w:val="24"/>
          <w:lang w:eastAsia="zh-CN"/>
        </w:rPr>
        <w:t>5.投标费用</w:t>
      </w:r>
    </w:p>
    <w:p w14:paraId="2DBD4088"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投标人应自行承担所有与准备和招标有关的费用</w:t>
      </w:r>
      <w:r>
        <w:rPr>
          <w:rFonts w:asciiTheme="minorEastAsia" w:eastAsiaTheme="minorEastAsia" w:hAnsiTheme="minorEastAsia" w:cstheme="minorEastAsia" w:hint="eastAsia"/>
          <w:spacing w:val="-5"/>
          <w:sz w:val="24"/>
          <w:szCs w:val="24"/>
          <w:lang w:eastAsia="zh-CN"/>
        </w:rPr>
        <w:t>，无论招标的结果如何，</w:t>
      </w:r>
      <w:r>
        <w:rPr>
          <w:rFonts w:asciiTheme="minorEastAsia" w:eastAsiaTheme="minorEastAsia" w:hAnsiTheme="minorEastAsia" w:cstheme="minorEastAsia" w:hint="eastAsia"/>
          <w:spacing w:val="-1"/>
          <w:sz w:val="24"/>
          <w:szCs w:val="24"/>
          <w:lang w:eastAsia="zh-CN"/>
        </w:rPr>
        <w:t>采购人或采购代理机构在任何情况下均无承担</w:t>
      </w:r>
      <w:r>
        <w:rPr>
          <w:rFonts w:asciiTheme="minorEastAsia" w:eastAsiaTheme="minorEastAsia" w:hAnsiTheme="minorEastAsia" w:cstheme="minorEastAsia" w:hint="eastAsia"/>
          <w:spacing w:val="-2"/>
          <w:sz w:val="24"/>
          <w:szCs w:val="24"/>
          <w:lang w:eastAsia="zh-CN"/>
        </w:rPr>
        <w:t>这些费用的义务和责任。</w:t>
      </w:r>
    </w:p>
    <w:p w14:paraId="5061685D" w14:textId="77777777" w:rsidR="00044C92" w:rsidRDefault="00044C92" w:rsidP="00044C92">
      <w:pPr>
        <w:spacing w:line="360" w:lineRule="auto"/>
        <w:ind w:firstLine="567"/>
        <w:rPr>
          <w:rFonts w:asciiTheme="minorEastAsia" w:hAnsiTheme="minorEastAsia" w:cstheme="minorEastAsia"/>
          <w:b/>
          <w:bCs/>
          <w:spacing w:val="-2"/>
          <w:szCs w:val="24"/>
        </w:rPr>
      </w:pPr>
      <w:r>
        <w:rPr>
          <w:rFonts w:asciiTheme="minorEastAsia" w:hAnsiTheme="minorEastAsia" w:cstheme="minorEastAsia" w:hint="eastAsia"/>
          <w:b/>
          <w:bCs/>
          <w:spacing w:val="-2"/>
          <w:szCs w:val="24"/>
        </w:rPr>
        <w:t>6、采购范围及适用法律</w:t>
      </w:r>
    </w:p>
    <w:p w14:paraId="43ED9226"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6.1本次招标适用的法律、法规为《中华人民共和国政府采购法》《中华人民共和国政府采购法实施条例》《政府采购货物和服务招标投标管理办法》《中华人民共和国民法典》以及其他相关政府采购法律法规。</w:t>
      </w:r>
    </w:p>
    <w:p w14:paraId="0C0C97E5"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 xml:space="preserve">6.2 “监督管理部门”是指 南召县财政局政府采购监督管理处 ，地址：南阳市南召县 </w:t>
      </w:r>
    </w:p>
    <w:p w14:paraId="5A2BE8BB" w14:textId="77777777" w:rsidR="00044C92" w:rsidRDefault="00044C92" w:rsidP="00044C92">
      <w:pPr>
        <w:spacing w:line="360" w:lineRule="auto"/>
        <w:rPr>
          <w:rFonts w:asciiTheme="minorEastAsia" w:hAnsiTheme="minorEastAsia" w:cstheme="minorEastAsia"/>
          <w:spacing w:val="-2"/>
          <w:szCs w:val="24"/>
        </w:rPr>
      </w:pPr>
      <w:r>
        <w:rPr>
          <w:rFonts w:asciiTheme="minorEastAsia" w:hAnsiTheme="minorEastAsia" w:cstheme="minorEastAsia" w:hint="eastAsia"/>
          <w:spacing w:val="-2"/>
          <w:szCs w:val="24"/>
        </w:rPr>
        <w:t>黄洋中路109号，电话0377-66913566  。</w:t>
      </w:r>
    </w:p>
    <w:p w14:paraId="618C4525"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 xml:space="preserve">6.3“货物”指投标人按招标文件规定，须向采购人提供的与本次招标相关的货物及相应资料 。   </w:t>
      </w:r>
    </w:p>
    <w:p w14:paraId="5D4575E8"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6.4“服务”指招标文件规定投标人应承担的送货安装调试及售后服务。</w:t>
      </w:r>
    </w:p>
    <w:p w14:paraId="4CC91A79" w14:textId="77777777" w:rsidR="00044C92" w:rsidRDefault="00044C92" w:rsidP="00044C92">
      <w:pPr>
        <w:spacing w:line="290" w:lineRule="auto"/>
        <w:rPr>
          <w:rFonts w:asciiTheme="minorEastAsia" w:hAnsiTheme="minorEastAsia" w:cstheme="minorEastAsia"/>
        </w:rPr>
      </w:pPr>
    </w:p>
    <w:p w14:paraId="5A0981F3" w14:textId="77777777" w:rsidR="00044C92" w:rsidRDefault="00044C92" w:rsidP="00044C92">
      <w:pPr>
        <w:pStyle w:val="ad"/>
        <w:spacing w:before="92" w:line="221" w:lineRule="auto"/>
        <w:ind w:left="3637"/>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5"/>
          <w:sz w:val="28"/>
          <w:szCs w:val="28"/>
          <w:lang w:eastAsia="zh-CN"/>
          <w14:textOutline w14:w="1803" w14:cap="flat" w14:cmpd="sng" w14:algn="ctr">
            <w14:solidFill>
              <w14:srgbClr w14:val="000000"/>
            </w14:solidFill>
            <w14:prstDash w14:val="solid"/>
            <w14:miter w14:lim="0"/>
          </w14:textOutline>
        </w:rPr>
        <w:t>二</w:t>
      </w:r>
      <w:r>
        <w:rPr>
          <w:rFonts w:asciiTheme="minorEastAsia" w:eastAsiaTheme="minorEastAsia" w:hAnsiTheme="minorEastAsia" w:cstheme="minorEastAsia" w:hint="eastAsia"/>
          <w:spacing w:val="5"/>
          <w:sz w:val="28"/>
          <w:szCs w:val="28"/>
          <w:lang w:eastAsia="zh-CN"/>
        </w:rPr>
        <w:t>、</w:t>
      </w:r>
      <w:r>
        <w:rPr>
          <w:rFonts w:asciiTheme="minorEastAsia" w:eastAsiaTheme="minorEastAsia" w:hAnsiTheme="minorEastAsia" w:cstheme="minorEastAsia" w:hint="eastAsia"/>
          <w:spacing w:val="-5"/>
          <w:sz w:val="28"/>
          <w:szCs w:val="28"/>
          <w:lang w:eastAsia="zh-CN"/>
          <w14:textOutline w14:w="1803" w14:cap="flat" w14:cmpd="sng" w14:algn="ctr">
            <w14:solidFill>
              <w14:srgbClr w14:val="000000"/>
            </w14:solidFill>
            <w14:prstDash w14:val="solid"/>
            <w14:miter w14:lim="0"/>
          </w14:textOutline>
        </w:rPr>
        <w:t>招标文件</w:t>
      </w:r>
    </w:p>
    <w:p w14:paraId="39CB39FE" w14:textId="77777777" w:rsidR="00044C92" w:rsidRDefault="00044C92" w:rsidP="00044C92">
      <w:pPr>
        <w:pStyle w:val="ad"/>
        <w:spacing w:line="360" w:lineRule="auto"/>
        <w:rPr>
          <w:rFonts w:asciiTheme="minorEastAsia" w:eastAsiaTheme="minorEastAsia" w:hAnsiTheme="minorEastAsia" w:cstheme="minorEastAsia"/>
          <w:spacing w:val="-2"/>
          <w:sz w:val="24"/>
          <w:szCs w:val="24"/>
          <w:lang w:eastAsia="zh-CN"/>
        </w:rPr>
      </w:pPr>
    </w:p>
    <w:p w14:paraId="447CA2A2" w14:textId="77777777" w:rsidR="00044C92" w:rsidRDefault="00044C92" w:rsidP="00044C92">
      <w:pPr>
        <w:pStyle w:val="ad"/>
        <w:spacing w:line="360" w:lineRule="auto"/>
        <w:ind w:firstLineChars="200" w:firstLine="472"/>
        <w:rPr>
          <w:rFonts w:asciiTheme="minorEastAsia" w:eastAsiaTheme="minorEastAsia" w:hAnsiTheme="minorEastAsia" w:cstheme="minorEastAsia"/>
          <w:b/>
          <w:bCs/>
          <w:spacing w:val="-2"/>
          <w:sz w:val="24"/>
          <w:szCs w:val="24"/>
          <w:lang w:eastAsia="zh-CN"/>
        </w:rPr>
      </w:pPr>
      <w:r>
        <w:rPr>
          <w:rFonts w:asciiTheme="minorEastAsia" w:eastAsiaTheme="minorEastAsia" w:hAnsiTheme="minorEastAsia" w:cstheme="minorEastAsia" w:hint="eastAsia"/>
          <w:b/>
          <w:bCs/>
          <w:spacing w:val="-2"/>
          <w:sz w:val="24"/>
          <w:szCs w:val="24"/>
          <w:lang w:eastAsia="zh-CN"/>
        </w:rPr>
        <w:t>7.招标文件构成</w:t>
      </w:r>
    </w:p>
    <w:p w14:paraId="7C780720"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7.1</w:t>
      </w:r>
      <w:r>
        <w:rPr>
          <w:rFonts w:asciiTheme="minorEastAsia" w:hAnsiTheme="minorEastAsia" w:cstheme="minorEastAsia" w:hint="eastAsia"/>
          <w:spacing w:val="-2"/>
          <w:szCs w:val="24"/>
        </w:rPr>
        <w:tab/>
        <w:t>招标文件包括以下部分：</w:t>
      </w:r>
    </w:p>
    <w:p w14:paraId="23B65482"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第一章   公开招标公告</w:t>
      </w:r>
    </w:p>
    <w:p w14:paraId="24D4B8B3"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第二章   采购需求</w:t>
      </w:r>
    </w:p>
    <w:p w14:paraId="0FBE6AB8"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第三章</w:t>
      </w:r>
      <w:r>
        <w:rPr>
          <w:rFonts w:asciiTheme="minorEastAsia" w:hAnsiTheme="minorEastAsia" w:cstheme="minorEastAsia" w:hint="eastAsia"/>
          <w:spacing w:val="-2"/>
          <w:szCs w:val="24"/>
        </w:rPr>
        <w:tab/>
        <w:t>投标人须知</w:t>
      </w:r>
    </w:p>
    <w:p w14:paraId="1710D775"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第四章</w:t>
      </w:r>
      <w:r>
        <w:rPr>
          <w:rFonts w:asciiTheme="minorEastAsia" w:hAnsiTheme="minorEastAsia" w:cstheme="minorEastAsia" w:hint="eastAsia"/>
          <w:spacing w:val="-2"/>
          <w:szCs w:val="24"/>
        </w:rPr>
        <w:tab/>
        <w:t>开、评标程序、评标方法和评标标准</w:t>
      </w:r>
    </w:p>
    <w:p w14:paraId="7C266955"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第五章</w:t>
      </w:r>
      <w:r>
        <w:rPr>
          <w:rFonts w:asciiTheme="minorEastAsia" w:hAnsiTheme="minorEastAsia" w:cstheme="minorEastAsia" w:hint="eastAsia"/>
          <w:spacing w:val="-2"/>
          <w:szCs w:val="24"/>
        </w:rPr>
        <w:tab/>
        <w:t>政府采购合同（草案）</w:t>
      </w:r>
    </w:p>
    <w:p w14:paraId="68A3ED2B"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第六章</w:t>
      </w:r>
      <w:r>
        <w:rPr>
          <w:rFonts w:asciiTheme="minorEastAsia" w:hAnsiTheme="minorEastAsia" w:cstheme="minorEastAsia" w:hint="eastAsia"/>
          <w:spacing w:val="-2"/>
          <w:szCs w:val="24"/>
        </w:rPr>
        <w:tab/>
        <w:t>投标文件格式</w:t>
      </w:r>
    </w:p>
    <w:p w14:paraId="73CE7E3C"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7.2 投标人应认真阅读招标文件的全部内容。投标人应按照招标文件要求提交投标文件并保证所提供的全部资料的真实性，并对招标文件做出实质性响应，否则投标无效。</w:t>
      </w:r>
    </w:p>
    <w:p w14:paraId="53CDA80D"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b/>
          <w:bCs/>
          <w:spacing w:val="-8"/>
          <w:sz w:val="24"/>
          <w:szCs w:val="24"/>
          <w:lang w:eastAsia="zh-CN"/>
        </w:rPr>
        <w:t>8.对招标文件的澄清或修改</w:t>
      </w:r>
    </w:p>
    <w:p w14:paraId="13B4D610"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8.1采购人或采购代理机构对已发出的招标文件进行必要澄清或者修改的，将在原公告发布媒体上发布更正公告，不得改变采购标的和资格条件。</w:t>
      </w:r>
    </w:p>
    <w:p w14:paraId="1B84E766"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8.2澄清或者修改的内容为招标文件的组成部分，并对所有获取招标文件的潜在投标人具有约束力。澄清或者修改的内容可能影响投标文件编制的，将在投标截止时间至少15日前，以书面形式（必须在原公告发布媒体上发布公告）通知所有获取招标文件的潜在投标人；不足15日的，将顺延提交投标文件的截止时间和开标时间。</w:t>
      </w:r>
    </w:p>
    <w:p w14:paraId="54AE07C0" w14:textId="77777777" w:rsidR="00044C92" w:rsidRDefault="00044C92" w:rsidP="00044C92">
      <w:pPr>
        <w:pStyle w:val="ad"/>
        <w:spacing w:line="360" w:lineRule="auto"/>
        <w:ind w:firstLineChars="200" w:firstLine="448"/>
        <w:rPr>
          <w:rFonts w:asciiTheme="minorEastAsia" w:eastAsiaTheme="minorEastAsia" w:hAnsiTheme="minorEastAsia" w:cstheme="minorEastAsia"/>
          <w:b/>
          <w:bCs/>
          <w:spacing w:val="-8"/>
          <w:sz w:val="24"/>
          <w:szCs w:val="24"/>
          <w:lang w:eastAsia="zh-CN"/>
        </w:rPr>
      </w:pPr>
      <w:r>
        <w:rPr>
          <w:rFonts w:asciiTheme="minorEastAsia" w:eastAsiaTheme="minorEastAsia" w:hAnsiTheme="minorEastAsia" w:cstheme="minorEastAsia" w:hint="eastAsia"/>
          <w:b/>
          <w:bCs/>
          <w:spacing w:val="-8"/>
          <w:sz w:val="24"/>
          <w:szCs w:val="24"/>
          <w:lang w:eastAsia="zh-CN"/>
        </w:rPr>
        <w:t>8.3 政府采购项目实行网上受理，开标前所有信息保密。因此，发布的一切公告信息（包括招标公告、更正公告、澄清公告、延期公告等）均在《河南省政府采购网》、《南阳市政府采购网》、《南召县公共资源交易中心》发布，请潜在投标供应商随时查询有关公告信息。若因潜在投标供应商没有及时查看到公告信息而造成的投标失误，责任自负。</w:t>
      </w:r>
    </w:p>
    <w:p w14:paraId="336C2678" w14:textId="77777777" w:rsidR="00044C92" w:rsidRDefault="00044C92" w:rsidP="00044C92">
      <w:pPr>
        <w:pStyle w:val="ad"/>
        <w:spacing w:line="360" w:lineRule="auto"/>
        <w:ind w:firstLineChars="200" w:firstLine="448"/>
        <w:rPr>
          <w:rFonts w:asciiTheme="minorEastAsia" w:eastAsiaTheme="minorEastAsia" w:hAnsiTheme="minorEastAsia" w:cstheme="minorEastAsia"/>
          <w:b/>
          <w:bCs/>
          <w:spacing w:val="-8"/>
          <w:sz w:val="24"/>
          <w:szCs w:val="24"/>
          <w:lang w:eastAsia="zh-CN"/>
        </w:rPr>
      </w:pPr>
      <w:r>
        <w:rPr>
          <w:rFonts w:asciiTheme="minorEastAsia" w:eastAsiaTheme="minorEastAsia" w:hAnsiTheme="minorEastAsia" w:cstheme="minorEastAsia" w:hint="eastAsia"/>
          <w:b/>
          <w:bCs/>
          <w:spacing w:val="-8"/>
          <w:sz w:val="24"/>
          <w:szCs w:val="24"/>
          <w:lang w:eastAsia="zh-CN"/>
        </w:rPr>
        <w:t>8.4.投标人应关注是否有发布最新的澄清更正公告和更正的最新招标文件（电子答疑文件），如有则需下载最新的招标文件，并在此基础上制作最新的投标文件并上传。</w:t>
      </w:r>
    </w:p>
    <w:p w14:paraId="570C9BA4" w14:textId="77777777" w:rsidR="00044C92" w:rsidRDefault="00044C92" w:rsidP="00044C92">
      <w:pPr>
        <w:pStyle w:val="ad"/>
        <w:spacing w:line="360"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三</w:t>
      </w:r>
      <w:r>
        <w:rPr>
          <w:rFonts w:asciiTheme="minorEastAsia" w:eastAsiaTheme="minorEastAsia" w:hAnsiTheme="minorEastAsia" w:cstheme="minorEastAsia" w:hint="eastAsia"/>
          <w:spacing w:val="-1"/>
          <w:sz w:val="28"/>
          <w:szCs w:val="28"/>
          <w:lang w:eastAsia="zh-CN"/>
        </w:rPr>
        <w:t>、</w:t>
      </w: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投标文件的编制</w:t>
      </w:r>
    </w:p>
    <w:p w14:paraId="19BBB873"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9.投标范围、投标文件中计量单位的使用及投标语言</w:t>
      </w:r>
    </w:p>
    <w:p w14:paraId="519FCD65"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9.1本项目如划分采购包，投标人可以对本项目的其中一个采购包进行投标，也可同时对多个采购包进行投标。投标人应当对所投采购包对应第二章《采购需求》所列的全部内容进行投标，不得将一个采购包中的内容拆分投标，否则其对该采购包的投标将被认定为无效投标。</w:t>
      </w:r>
    </w:p>
    <w:p w14:paraId="7A978FAD"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9.2除招标文件有特殊要求外，本项目投标所使用的计量单位，应采用中华人民共和国法定计量单位。</w:t>
      </w:r>
    </w:p>
    <w:p w14:paraId="236FE6F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9.3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16FB9893"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10 投标文件构成</w:t>
      </w:r>
    </w:p>
    <w:p w14:paraId="4D18FDE4"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10.1投标人应当按照招标文件的要求编制投标文件。投标文件应由《开标一览表及资格证明文件》、《商务技术文件》两部分构成。投标文件的部分格式要求，见第七章《投标文件格式》。如有漏项或评标委员会认为其投标文件有明显缺陷的，造成的后果由投标人自己承担。</w:t>
      </w:r>
    </w:p>
    <w:p w14:paraId="52D10066"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10.2对于招标文件中标记了实质性格式文件的，投标人不得改变格式中给定的文字所表达的含义，不得删减格式中的实质性内容，不得对应当填写的空格不填写或不实质性响应，否则投标无效。未标记实质性格式的文件和招标文件未提供格式的内容，可由投标人自行编写。</w:t>
      </w:r>
    </w:p>
    <w:p w14:paraId="37092A76"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10.3 电子投标文件应使用CA数字证书生成并在截止时间前上传其加密版本，根据招标文件中规定的下载平台要求，具体详见《投标文件制作工具操作手册》。</w:t>
      </w:r>
      <w:r>
        <w:rPr>
          <w:rFonts w:asciiTheme="minorEastAsia" w:hAnsiTheme="minorEastAsia" w:cstheme="minorEastAsia" w:hint="eastAsia"/>
          <w:b/>
          <w:bCs/>
          <w:szCs w:val="24"/>
        </w:rPr>
        <w:t>否则，被视为无效投标文件，将被平台系统拒绝。</w:t>
      </w:r>
    </w:p>
    <w:p w14:paraId="75AECFCC"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10.4第四章《开评标程序、评标方法和评标标准》中涉及的证明文件。</w:t>
      </w:r>
    </w:p>
    <w:p w14:paraId="4E66CAA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10.5对照第二章《采购需求》，说明所提供货物和服务已对第二章《采购需求》做 出了响应，或申明与第二章《采购需求》的偏差和例外。如第二章《采购需求》中要求提供证明文件的，投标人应当按具体要求提供证明文件。</w:t>
      </w:r>
    </w:p>
    <w:p w14:paraId="587876B3" w14:textId="77777777" w:rsidR="00044C92" w:rsidRDefault="00044C92" w:rsidP="00044C92">
      <w:pPr>
        <w:spacing w:line="360" w:lineRule="auto"/>
        <w:ind w:firstLineChars="200" w:firstLine="480"/>
        <w:rPr>
          <w:rFonts w:ascii="仿宋_GB2312" w:eastAsia="仿宋_GB2312" w:hAnsi="宋体"/>
          <w:b/>
          <w:sz w:val="28"/>
          <w:szCs w:val="28"/>
        </w:rPr>
      </w:pPr>
      <w:r>
        <w:rPr>
          <w:rFonts w:asciiTheme="minorEastAsia" w:hAnsiTheme="minorEastAsia" w:cstheme="minorEastAsia" w:hint="eastAsia"/>
          <w:szCs w:val="24"/>
        </w:rPr>
        <w:t>10.6投标人编制投标文件时，涉及营业执照、资质、业绩、财务、社保、纳税及各类证书、报告等内容，必须是原件的扫描件。</w:t>
      </w:r>
    </w:p>
    <w:p w14:paraId="206EA6AB"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10.7投标人认为应附的其他材料。</w:t>
      </w:r>
    </w:p>
    <w:p w14:paraId="4FFCA857"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11 投标报价</w:t>
      </w:r>
    </w:p>
    <w:p w14:paraId="2AD2F09E"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11.1 所有投标均以人民币报价。</w:t>
      </w:r>
    </w:p>
    <w:p w14:paraId="79659D29"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 投标人的报价应包括为完成本项目所发生的一切费用和税费，采购人将不再 支付报价以外的任何费用。投标人的报价应包括但不限于下列内容，招标文件中有特殊规定的，从其规定。</w:t>
      </w:r>
    </w:p>
    <w:p w14:paraId="4A4B1DD6"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11.2.1 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报价时应详细列出所投产品的生产厂商、品牌、型号、单价、数量、总价等。</w:t>
      </w:r>
    </w:p>
    <w:p w14:paraId="3EC482F8"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11.2.2 服务项目按照招标文件要求完成本项目的全部相关费用。</w:t>
      </w:r>
    </w:p>
    <w:p w14:paraId="13E130F9"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11.3 采购人不得向供应商索要或者接受其给予的赠品、回扣或者与采购无关的其他商品、服务。</w:t>
      </w:r>
    </w:p>
    <w:p w14:paraId="412081DF"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11.4 投标人不能提供任何有选择性或可调整的报价（招标文件另有规定的除外），否则其投标无效。</w:t>
      </w:r>
    </w:p>
    <w:p w14:paraId="1723117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11.5本次招标设有预算，投标人报价超过预算的，评标委员会将不予评议。</w:t>
      </w:r>
    </w:p>
    <w:p w14:paraId="3760F631"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b/>
          <w:bCs/>
          <w:szCs w:val="24"/>
        </w:rPr>
        <w:t>11.6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DD17CFC"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12.投标有效期</w:t>
      </w:r>
    </w:p>
    <w:p w14:paraId="08B49875"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12.1 投标文件应在本招标文件《投标人须知表》中规定的投标有效期内保持有效，投标有效期少于招标文件规定期限的，其投标无效。中标人的投标有效期延长至项目验收合格之日。</w:t>
      </w:r>
    </w:p>
    <w:p w14:paraId="134969DE"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12.2、特别情况下，采购代理机构、采购人可于投标有效期满之前要求投标人同意延长有效期，要求与答复均为书面形式。投标人可以拒绝上述要求。对于同意该要求的投标人，既不要求也不允许其修改投标文件。</w:t>
      </w:r>
    </w:p>
    <w:p w14:paraId="026F2752"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13.投标文件的签署、盖章</w:t>
      </w:r>
    </w:p>
    <w:p w14:paraId="7D4414B5"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13.1 电子投标文件必须在规定签章处电子签章或手写签字后扫描上传进投标文件。</w:t>
      </w:r>
    </w:p>
    <w:p w14:paraId="37DB4C2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13.2 招标文件要求盖章的内容，一般通过CA证书加盖电子签章。</w:t>
      </w:r>
    </w:p>
    <w:p w14:paraId="73047FCD" w14:textId="77777777" w:rsidR="00044C92" w:rsidRDefault="00044C92" w:rsidP="00044C92">
      <w:pPr>
        <w:pStyle w:val="ad"/>
        <w:spacing w:line="360"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z w:val="28"/>
          <w:szCs w:val="28"/>
          <w:lang w:eastAsia="zh-CN"/>
          <w14:textOutline w14:w="1803" w14:cap="flat" w14:cmpd="sng" w14:algn="ctr">
            <w14:solidFill>
              <w14:srgbClr w14:val="000000"/>
            </w14:solidFill>
            <w14:prstDash w14:val="solid"/>
            <w14:miter w14:lim="0"/>
          </w14:textOutline>
        </w:rPr>
        <w:t>四</w:t>
      </w:r>
      <w:r>
        <w:rPr>
          <w:rFonts w:asciiTheme="minorEastAsia" w:eastAsiaTheme="minorEastAsia" w:hAnsiTheme="minorEastAsia" w:cstheme="minorEastAsia" w:hint="eastAsia"/>
          <w:sz w:val="28"/>
          <w:szCs w:val="28"/>
          <w:lang w:eastAsia="zh-CN"/>
        </w:rPr>
        <w:t>、</w:t>
      </w:r>
      <w:r>
        <w:rPr>
          <w:rFonts w:asciiTheme="minorEastAsia" w:eastAsiaTheme="minorEastAsia" w:hAnsiTheme="minorEastAsia" w:cstheme="minorEastAsia" w:hint="eastAsia"/>
          <w:sz w:val="28"/>
          <w:szCs w:val="28"/>
          <w:lang w:eastAsia="zh-CN"/>
          <w14:textOutline w14:w="1803" w14:cap="flat" w14:cmpd="sng" w14:algn="ctr">
            <w14:solidFill>
              <w14:srgbClr w14:val="000000"/>
            </w14:solidFill>
            <w14:prstDash w14:val="solid"/>
            <w14:miter w14:lim="0"/>
          </w14:textOutline>
        </w:rPr>
        <w:t>投标文件的提交</w:t>
      </w:r>
    </w:p>
    <w:p w14:paraId="0EA7D84E" w14:textId="77777777" w:rsidR="00044C92" w:rsidRDefault="00044C92" w:rsidP="00044C92">
      <w:pPr>
        <w:spacing w:line="360" w:lineRule="auto"/>
        <w:ind w:firstLineChars="200" w:firstLine="484"/>
        <w:rPr>
          <w:rFonts w:asciiTheme="minorEastAsia" w:hAnsiTheme="minorEastAsia" w:cstheme="minorEastAsia"/>
          <w:spacing w:val="1"/>
          <w:szCs w:val="24"/>
        </w:rPr>
      </w:pPr>
    </w:p>
    <w:p w14:paraId="5821F37D" w14:textId="77777777" w:rsidR="00044C92" w:rsidRDefault="00044C92" w:rsidP="00044C92">
      <w:pPr>
        <w:spacing w:line="360" w:lineRule="auto"/>
        <w:ind w:firstLineChars="200" w:firstLine="484"/>
        <w:rPr>
          <w:rFonts w:asciiTheme="minorEastAsia" w:hAnsiTheme="minorEastAsia" w:cstheme="minorEastAsia"/>
          <w:b/>
          <w:bCs/>
          <w:szCs w:val="24"/>
        </w:rPr>
      </w:pPr>
      <w:r>
        <w:rPr>
          <w:rFonts w:asciiTheme="minorEastAsia" w:hAnsiTheme="minorEastAsia" w:cstheme="minorEastAsia" w:hint="eastAsia"/>
          <w:b/>
          <w:bCs/>
          <w:spacing w:val="1"/>
          <w:szCs w:val="24"/>
        </w:rPr>
        <w:t>14.投标文件的提交</w:t>
      </w:r>
    </w:p>
    <w:p w14:paraId="2986E35E"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14.1电子投标文件的提交是指使用南召县公共资源交易中心网上交易系统在投标截止时间前完成制作软件生成的加密电子投标文件的上传。未在投标截止时间前完成上传的，视为逾期提交。逾期提交的投标文件，招标人不予受理。</w:t>
      </w:r>
    </w:p>
    <w:p w14:paraId="36CD68A3" w14:textId="77777777" w:rsidR="00044C92" w:rsidRDefault="00044C92" w:rsidP="00044C92">
      <w:pPr>
        <w:pStyle w:val="ad"/>
        <w:spacing w:line="360" w:lineRule="auto"/>
        <w:ind w:firstLineChars="200" w:firstLine="492"/>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14.2 采购人及采购代理机构拒绝接受通过电子交易平台以外任何形式提交的投标文件。</w:t>
      </w:r>
    </w:p>
    <w:p w14:paraId="013406BE" w14:textId="77777777" w:rsidR="00044C92" w:rsidRDefault="00044C92" w:rsidP="00044C92">
      <w:pPr>
        <w:pStyle w:val="ad"/>
        <w:spacing w:line="360" w:lineRule="auto"/>
        <w:ind w:firstLineChars="200" w:firstLine="492"/>
        <w:rPr>
          <w:rFonts w:asciiTheme="minorEastAsia" w:eastAsiaTheme="minorEastAsia" w:hAnsiTheme="minorEastAsia" w:cstheme="minorEastAsia"/>
          <w:b/>
          <w:bCs/>
          <w:spacing w:val="3"/>
          <w:sz w:val="24"/>
          <w:szCs w:val="24"/>
          <w:lang w:eastAsia="zh-CN"/>
        </w:rPr>
      </w:pPr>
      <w:r>
        <w:rPr>
          <w:rFonts w:asciiTheme="minorEastAsia" w:eastAsiaTheme="minorEastAsia" w:hAnsiTheme="minorEastAsia" w:cstheme="minorEastAsia" w:hint="eastAsia"/>
          <w:b/>
          <w:bCs/>
          <w:spacing w:val="3"/>
          <w:sz w:val="24"/>
          <w:szCs w:val="24"/>
          <w:lang w:eastAsia="zh-CN"/>
        </w:rPr>
        <w:t>15.投标截止时间</w:t>
      </w:r>
    </w:p>
    <w:p w14:paraId="43F34C1D" w14:textId="77777777" w:rsidR="00044C92" w:rsidRDefault="00044C92" w:rsidP="00044C92">
      <w:pPr>
        <w:pStyle w:val="ad"/>
        <w:spacing w:line="360" w:lineRule="auto"/>
        <w:ind w:firstLineChars="200" w:firstLine="49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15.1 投标人应在招标文件要求的投标文件截止时间前，将电子投标文件提交至电</w:t>
      </w:r>
      <w:r>
        <w:rPr>
          <w:rFonts w:asciiTheme="minorEastAsia" w:eastAsiaTheme="minorEastAsia" w:hAnsiTheme="minorEastAsia" w:cstheme="minorEastAsia" w:hint="eastAsia"/>
          <w:spacing w:val="-9"/>
          <w:sz w:val="24"/>
          <w:szCs w:val="24"/>
          <w:lang w:eastAsia="zh-CN"/>
        </w:rPr>
        <w:t>子交易平台。</w:t>
      </w:r>
    </w:p>
    <w:p w14:paraId="67BBCB00" w14:textId="77777777" w:rsidR="00044C92" w:rsidRDefault="00044C92" w:rsidP="00044C92">
      <w:pPr>
        <w:pStyle w:val="ad"/>
        <w:spacing w:line="360" w:lineRule="auto"/>
        <w:ind w:firstLineChars="200" w:firstLine="476"/>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sz w:val="24"/>
          <w:szCs w:val="24"/>
          <w:lang w:eastAsia="zh-CN"/>
        </w:rPr>
        <w:t>16.投标文件的修改与撤回</w:t>
      </w:r>
    </w:p>
    <w:p w14:paraId="2A67BBD5"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16.1在招标文件规定的投标截止时间前，投标人可以修改或撤回已上传的电子投标文件，最终电子投标文件以投标截止时间前完成上传至南召县电子交易平台系统最后一份解密投标文件为准。投标截止时间之后，投标人不得修改或撤回电子投标文件。</w:t>
      </w:r>
    </w:p>
    <w:p w14:paraId="689DA561" w14:textId="77777777" w:rsidR="00044C92" w:rsidRDefault="00044C92" w:rsidP="00044C92">
      <w:pPr>
        <w:spacing w:line="360" w:lineRule="auto"/>
        <w:ind w:firstLineChars="200" w:firstLine="492"/>
        <w:rPr>
          <w:rFonts w:asciiTheme="minorEastAsia" w:hAnsiTheme="minorEastAsia" w:cstheme="minorEastAsia"/>
          <w:spacing w:val="3"/>
          <w:szCs w:val="24"/>
        </w:rPr>
      </w:pPr>
    </w:p>
    <w:p w14:paraId="02DE73A0" w14:textId="77777777" w:rsidR="00044C92" w:rsidRDefault="00044C92" w:rsidP="00044C92">
      <w:pPr>
        <w:spacing w:line="360" w:lineRule="auto"/>
        <w:ind w:firstLineChars="200" w:firstLine="492"/>
        <w:rPr>
          <w:rFonts w:asciiTheme="minorEastAsia" w:hAnsiTheme="minorEastAsia" w:cstheme="minorEastAsia"/>
          <w:spacing w:val="3"/>
          <w:szCs w:val="24"/>
        </w:rPr>
      </w:pPr>
    </w:p>
    <w:p w14:paraId="2B067E7E" w14:textId="77777777" w:rsidR="00044C92" w:rsidRDefault="00044C92" w:rsidP="00044C92">
      <w:pPr>
        <w:spacing w:line="360" w:lineRule="auto"/>
        <w:ind w:firstLineChars="200" w:firstLine="492"/>
        <w:rPr>
          <w:rFonts w:asciiTheme="minorEastAsia" w:hAnsiTheme="minorEastAsia" w:cstheme="minorEastAsia"/>
          <w:spacing w:val="3"/>
          <w:szCs w:val="24"/>
        </w:rPr>
      </w:pPr>
    </w:p>
    <w:p w14:paraId="46C08205" w14:textId="77777777" w:rsidR="00044C92" w:rsidRDefault="00044C92" w:rsidP="00044C92">
      <w:pPr>
        <w:pStyle w:val="ad"/>
        <w:spacing w:line="219" w:lineRule="auto"/>
        <w:jc w:val="center"/>
        <w:rPr>
          <w:rFonts w:asciiTheme="minorEastAsia" w:eastAsiaTheme="minorEastAsia" w:hAnsiTheme="minorEastAsia" w:cstheme="minorEastAsia"/>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z w:val="36"/>
          <w:szCs w:val="36"/>
          <w:lang w:eastAsia="zh-CN"/>
          <w14:textOutline w14:w="2311" w14:cap="flat" w14:cmpd="sng" w14:algn="ctr">
            <w14:solidFill>
              <w14:srgbClr w14:val="000000"/>
            </w14:solidFill>
            <w14:prstDash w14:val="solid"/>
            <w14:miter w14:lim="0"/>
          </w14:textOutline>
        </w:rPr>
        <w:t>第四章   开、评标程序、评标方法和评标标准</w:t>
      </w:r>
    </w:p>
    <w:p w14:paraId="6248C4BE" w14:textId="77777777" w:rsidR="00044C92" w:rsidRDefault="00044C92" w:rsidP="00044C92">
      <w:pPr>
        <w:pStyle w:val="ad"/>
        <w:spacing w:before="255" w:line="221" w:lineRule="auto"/>
        <w:ind w:left="3942"/>
        <w:outlineLvl w:val="2"/>
        <w:rPr>
          <w:rFonts w:asciiTheme="minorEastAsia" w:eastAsiaTheme="minorEastAsia" w:hAnsiTheme="minorEastAsia" w:cstheme="minorEastAsia"/>
          <w:spacing w:val="-3"/>
          <w:sz w:val="24"/>
          <w:szCs w:val="24"/>
          <w:lang w:eastAsia="zh-CN"/>
          <w14:textOutline w14:w="1536" w14:cap="flat" w14:cmpd="sng" w14:algn="ctr">
            <w14:solidFill>
              <w14:srgbClr w14:val="000000"/>
            </w14:solidFill>
            <w14:prstDash w14:val="solid"/>
            <w14:miter w14:lim="0"/>
          </w14:textOutline>
        </w:rPr>
      </w:pPr>
    </w:p>
    <w:p w14:paraId="1CB09F71" w14:textId="77777777" w:rsidR="00044C92" w:rsidRDefault="00044C92" w:rsidP="00044C92">
      <w:pPr>
        <w:spacing w:line="360" w:lineRule="auto"/>
        <w:ind w:firstLineChars="200" w:firstLine="492"/>
        <w:rPr>
          <w:rFonts w:asciiTheme="minorEastAsia" w:hAnsiTheme="minorEastAsia" w:cstheme="minorEastAsia"/>
          <w:b/>
          <w:bCs/>
          <w:spacing w:val="3"/>
          <w:szCs w:val="24"/>
        </w:rPr>
      </w:pPr>
      <w:r>
        <w:rPr>
          <w:rFonts w:asciiTheme="minorEastAsia" w:hAnsiTheme="minorEastAsia" w:cstheme="minorEastAsia" w:hint="eastAsia"/>
          <w:b/>
          <w:bCs/>
          <w:spacing w:val="3"/>
          <w:szCs w:val="24"/>
        </w:rPr>
        <w:t>一、开标</w:t>
      </w:r>
    </w:p>
    <w:p w14:paraId="3EE1738A"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1、采购人或采购代理机构按招标公告中规定的时间开标，本项目使用不见面开标，投标人无需到开标现场。</w:t>
      </w:r>
    </w:p>
    <w:p w14:paraId="6A1A4587"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 xml:space="preserve">2、开标： </w:t>
      </w:r>
    </w:p>
    <w:p w14:paraId="0CEA486D"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2.1投标人解密：投标人制作电子投标文件时，必须使用本单位企业数字证书进行加密，投标人在开标前须自行检查数字证书的有效性。在解密时间到达后，系统做出解密提示，请各投标人自行解密即可。开标解密时未在规定时间（20分钟）内进行解密的视为撤销其投标文件（因电子开标系统原因除外）。</w:t>
      </w:r>
    </w:p>
    <w:p w14:paraId="12E94528"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2.2唱标。查看唱标信息（系统不提供语音在线播放，该页面停留1分钟供投标人查看，如无异议视为同意）。招标（采购）人、监督人员需要关注开标过程中，投标人随时在线提出的异议、问题沟通等信息，并及时做好答复工作。</w:t>
      </w:r>
    </w:p>
    <w:p w14:paraId="1A0ED4EB"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2.3宣布开标结束。</w:t>
      </w:r>
    </w:p>
    <w:p w14:paraId="460AF67D" w14:textId="77777777" w:rsidR="00044C92" w:rsidRDefault="00044C92" w:rsidP="00044C92">
      <w:pPr>
        <w:pStyle w:val="ad"/>
        <w:spacing w:line="360" w:lineRule="auto"/>
        <w:ind w:firstLineChars="200" w:firstLine="492"/>
        <w:outlineLvl w:val="2"/>
        <w:rPr>
          <w:rFonts w:asciiTheme="minorEastAsia" w:eastAsiaTheme="minorEastAsia" w:hAnsiTheme="minorEastAsia" w:cstheme="minorEastAsia"/>
          <w:b/>
          <w:bCs/>
          <w:spacing w:val="3"/>
          <w:sz w:val="24"/>
          <w:szCs w:val="24"/>
          <w:lang w:eastAsia="zh-CN"/>
        </w:rPr>
      </w:pPr>
      <w:r>
        <w:rPr>
          <w:rFonts w:asciiTheme="minorEastAsia" w:eastAsiaTheme="minorEastAsia" w:hAnsiTheme="minorEastAsia" w:cstheme="minorEastAsia" w:hint="eastAsia"/>
          <w:b/>
          <w:bCs/>
          <w:spacing w:val="3"/>
          <w:sz w:val="24"/>
          <w:szCs w:val="24"/>
          <w:lang w:eastAsia="zh-CN"/>
        </w:rPr>
        <w:t>二、资格审查</w:t>
      </w:r>
    </w:p>
    <w:p w14:paraId="2D9EFF50"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1.开标结束后，采购人或采购代理机构将根据资格审查要求中的规定，对投标人进行资格审查，并形成资格审查结果。</w:t>
      </w:r>
    </w:p>
    <w:p w14:paraId="47B57B1A"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2.投标人《资格证明文件》有任何一项不符合《资格审查要求》的，资格审查不合格，其投标无效。</w:t>
      </w:r>
    </w:p>
    <w:p w14:paraId="18406286"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3.资格审查合格的投标人不足3家的，不进行评标。</w:t>
      </w:r>
    </w:p>
    <w:p w14:paraId="79106C7E" w14:textId="77777777" w:rsidR="00044C92" w:rsidRPr="004069FC" w:rsidRDefault="00044C92" w:rsidP="00044C92">
      <w:pPr>
        <w:pStyle w:val="ad"/>
        <w:spacing w:before="79" w:line="220" w:lineRule="auto"/>
        <w:outlineLvl w:val="2"/>
        <w:rPr>
          <w:rFonts w:asciiTheme="minorEastAsia" w:eastAsiaTheme="minorEastAsia" w:hAnsiTheme="minorEastAsia" w:cstheme="minorEastAsia"/>
          <w:spacing w:val="-1"/>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资格审查要求</w:t>
      </w:r>
    </w:p>
    <w:tbl>
      <w:tblPr>
        <w:tblStyle w:val="TableNormal"/>
        <w:tblW w:w="929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
        <w:gridCol w:w="1050"/>
        <w:gridCol w:w="4065"/>
        <w:gridCol w:w="3449"/>
      </w:tblGrid>
      <w:tr w:rsidR="00044C92" w:rsidRPr="002876E3" w14:paraId="5FF204DD" w14:textId="77777777" w:rsidTr="0035660B">
        <w:trPr>
          <w:trHeight w:val="478"/>
        </w:trPr>
        <w:tc>
          <w:tcPr>
            <w:tcW w:w="729" w:type="dxa"/>
          </w:tcPr>
          <w:p w14:paraId="061F185C" w14:textId="77777777" w:rsidR="00044C92" w:rsidRPr="002876E3" w:rsidRDefault="00044C92" w:rsidP="0035660B">
            <w:pPr>
              <w:spacing w:before="119" w:line="222"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3"/>
                <w:sz w:val="20"/>
                <w:szCs w:val="24"/>
                <w14:textOutline w14:w="1536" w14:cap="flat" w14:cmpd="sng" w14:algn="ctr">
                  <w14:solidFill>
                    <w14:srgbClr w14:val="000000"/>
                  </w14:solidFill>
                  <w14:prstDash w14:val="solid"/>
                  <w14:miter w14:lim="0"/>
                </w14:textOutline>
              </w:rPr>
              <w:t>序号</w:t>
            </w:r>
          </w:p>
        </w:tc>
        <w:tc>
          <w:tcPr>
            <w:tcW w:w="1050" w:type="dxa"/>
          </w:tcPr>
          <w:p w14:paraId="71F63B30" w14:textId="77777777" w:rsidR="00044C92" w:rsidRPr="002876E3" w:rsidRDefault="00044C92" w:rsidP="0035660B">
            <w:pPr>
              <w:spacing w:before="119" w:line="220"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4"/>
                <w:sz w:val="20"/>
                <w:szCs w:val="24"/>
                <w14:textOutline w14:w="1536" w14:cap="flat" w14:cmpd="sng" w14:algn="ctr">
                  <w14:solidFill>
                    <w14:srgbClr w14:val="000000"/>
                  </w14:solidFill>
                  <w14:prstDash w14:val="solid"/>
                  <w14:miter w14:lim="0"/>
                </w14:textOutline>
              </w:rPr>
              <w:t>审查因素</w:t>
            </w:r>
          </w:p>
        </w:tc>
        <w:tc>
          <w:tcPr>
            <w:tcW w:w="4065" w:type="dxa"/>
          </w:tcPr>
          <w:p w14:paraId="0E49A25E" w14:textId="77777777" w:rsidR="00044C92" w:rsidRPr="002876E3" w:rsidRDefault="00044C92" w:rsidP="0035660B">
            <w:pPr>
              <w:spacing w:before="119" w:line="220"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4"/>
                <w:sz w:val="20"/>
                <w:szCs w:val="24"/>
                <w14:textOutline w14:w="1536" w14:cap="flat" w14:cmpd="sng" w14:algn="ctr">
                  <w14:solidFill>
                    <w14:srgbClr w14:val="000000"/>
                  </w14:solidFill>
                  <w14:prstDash w14:val="solid"/>
                  <w14:miter w14:lim="0"/>
                </w14:textOutline>
              </w:rPr>
              <w:t>审查内容</w:t>
            </w:r>
          </w:p>
        </w:tc>
        <w:tc>
          <w:tcPr>
            <w:tcW w:w="3449" w:type="dxa"/>
          </w:tcPr>
          <w:p w14:paraId="39E6A26D" w14:textId="77777777" w:rsidR="00044C92" w:rsidRPr="002876E3" w:rsidRDefault="00044C92" w:rsidP="0035660B">
            <w:pPr>
              <w:spacing w:before="119" w:line="220" w:lineRule="auto"/>
              <w:jc w:val="center"/>
              <w:rPr>
                <w:rFonts w:asciiTheme="minorEastAsia" w:hAnsiTheme="minorEastAsia" w:cstheme="minorEastAsia"/>
                <w:sz w:val="20"/>
                <w:szCs w:val="24"/>
                <w:lang w:eastAsia="zh-CN"/>
              </w:rPr>
            </w:pPr>
            <w:r w:rsidRPr="002876E3">
              <w:rPr>
                <w:rFonts w:asciiTheme="minorEastAsia" w:hAnsiTheme="minorEastAsia" w:cstheme="minorEastAsia" w:hint="eastAsia"/>
                <w:spacing w:val="-2"/>
                <w:sz w:val="20"/>
                <w:szCs w:val="24"/>
                <w:lang w:eastAsia="zh-CN"/>
                <w14:textOutline w14:w="1536" w14:cap="flat" w14:cmpd="sng" w14:algn="ctr">
                  <w14:solidFill>
                    <w14:srgbClr w14:val="000000"/>
                  </w14:solidFill>
                  <w14:prstDash w14:val="solid"/>
                  <w14:miter w14:lim="0"/>
                </w14:textOutline>
              </w:rPr>
              <w:t>备注</w:t>
            </w:r>
          </w:p>
        </w:tc>
      </w:tr>
      <w:tr w:rsidR="00044C92" w:rsidRPr="002876E3" w14:paraId="12DEFCB0" w14:textId="77777777" w:rsidTr="0035660B">
        <w:trPr>
          <w:trHeight w:val="3064"/>
        </w:trPr>
        <w:tc>
          <w:tcPr>
            <w:tcW w:w="729" w:type="dxa"/>
            <w:vAlign w:val="center"/>
          </w:tcPr>
          <w:p w14:paraId="62B1873F" w14:textId="77777777" w:rsidR="00044C92" w:rsidRPr="002876E3" w:rsidRDefault="00044C92" w:rsidP="0035660B">
            <w:pPr>
              <w:pStyle w:val="TableText"/>
              <w:spacing w:line="454" w:lineRule="auto"/>
              <w:jc w:val="center"/>
              <w:rPr>
                <w:rFonts w:asciiTheme="minorEastAsia" w:eastAsiaTheme="minorEastAsia" w:hAnsiTheme="minorEastAsia" w:cstheme="minorEastAsia"/>
                <w:sz w:val="20"/>
              </w:rPr>
            </w:pPr>
          </w:p>
          <w:p w14:paraId="4F9E6A7B" w14:textId="77777777" w:rsidR="00044C92" w:rsidRPr="002876E3" w:rsidRDefault="00044C92" w:rsidP="0035660B">
            <w:pPr>
              <w:pStyle w:val="TableText"/>
              <w:spacing w:before="69" w:line="199" w:lineRule="auto"/>
              <w:ind w:left="372"/>
              <w:jc w:val="both"/>
              <w:rPr>
                <w:rFonts w:asciiTheme="minorEastAsia" w:eastAsiaTheme="minorEastAsia" w:hAnsiTheme="minorEastAsia" w:cstheme="minorEastAsia"/>
                <w:sz w:val="20"/>
                <w:szCs w:val="24"/>
              </w:rPr>
            </w:pPr>
            <w:r w:rsidRPr="002876E3">
              <w:rPr>
                <w:rFonts w:asciiTheme="minorEastAsia" w:eastAsiaTheme="minorEastAsia" w:hAnsiTheme="minorEastAsia" w:cstheme="minorEastAsia" w:hint="eastAsia"/>
                <w:sz w:val="20"/>
                <w:szCs w:val="24"/>
              </w:rPr>
              <w:t>1</w:t>
            </w:r>
          </w:p>
        </w:tc>
        <w:tc>
          <w:tcPr>
            <w:tcW w:w="1050" w:type="dxa"/>
            <w:vAlign w:val="center"/>
          </w:tcPr>
          <w:p w14:paraId="0B67CE6C" w14:textId="77777777" w:rsidR="00044C92" w:rsidRPr="002876E3" w:rsidRDefault="00044C92" w:rsidP="0035660B">
            <w:pPr>
              <w:spacing w:before="32" w:line="232" w:lineRule="auto"/>
              <w:ind w:left="112" w:right="105"/>
              <w:jc w:val="center"/>
              <w:rPr>
                <w:rFonts w:asciiTheme="minorEastAsia" w:hAnsiTheme="minorEastAsia" w:cstheme="minorEastAsia"/>
                <w:sz w:val="20"/>
                <w:szCs w:val="24"/>
                <w:lang w:eastAsia="zh-CN"/>
              </w:rPr>
            </w:pPr>
            <w:r w:rsidRPr="002876E3">
              <w:rPr>
                <w:rFonts w:asciiTheme="minorEastAsia" w:hAnsiTheme="minorEastAsia" w:cstheme="minorEastAsia" w:hint="eastAsia"/>
                <w:spacing w:val="-2"/>
                <w:sz w:val="20"/>
                <w:szCs w:val="24"/>
                <w:lang w:eastAsia="zh-CN"/>
              </w:rPr>
              <w:t>满足第一章《公开招标公告》投标人具备的资格要求</w:t>
            </w:r>
          </w:p>
        </w:tc>
        <w:tc>
          <w:tcPr>
            <w:tcW w:w="4065" w:type="dxa"/>
          </w:tcPr>
          <w:p w14:paraId="2866C1A1"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3.1.供应商须具有独立法人资格，具有有效的营业执照； </w:t>
            </w:r>
          </w:p>
          <w:p w14:paraId="091F006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3.2.供应商具有良好的商业信誉和健全的财务会计制度；提供近三年内任意一年经审计部门或会计事务所出具的的财务审计报告，新成立公司提供基本开户行出具的资信证明； </w:t>
            </w:r>
          </w:p>
          <w:p w14:paraId="055F2AC4"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3.3.供应商须具有依法缴纳税收和社会保障资金的良好记录，提供近一年中任意一个月依法缴纳税收和社会保障资金的记录（依法免税或不需要缴纳社会保障资金的供应商，应提供相应文件证明其依法免税或不需要缴纳社会保障资金；） </w:t>
            </w:r>
          </w:p>
          <w:p w14:paraId="2EF84F49"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3.4.参加政府采购活动前三年内，在经营活动中没有重大违法记录（格式自拟）；</w:t>
            </w:r>
          </w:p>
          <w:p w14:paraId="0706723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3.5.具有履行合同所必须的设备和专业技术能力（格式自拟）；</w:t>
            </w:r>
          </w:p>
          <w:p w14:paraId="1D57B75E"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3.6.根据《财政部关于在政府采购活动中查询及使用信用记录有关问题的通知》（财库[2016]125 号）规定，将对潜在供应商进行信用记录查询，对列入失信被执行人、重大税收违法案件当事人名单、政府采购严重违法失信行为记录名单的供应商， 拒绝其参与政府采购活动。（查询网站为“信用中国”网站 《www.creditchina.gov.cn》、中国政府采购网《www.ccgp.gov.cn》），供应商提供查询截图, 查询日期在招标公告发布之日后。 </w:t>
            </w:r>
          </w:p>
          <w:p w14:paraId="4922446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3.7.单位负责人为同一人或者存在直接控股关系、管理关系、参股关系的不同投标人，不得同时参加本项目的投标活动。 </w:t>
            </w:r>
          </w:p>
        </w:tc>
        <w:tc>
          <w:tcPr>
            <w:tcW w:w="3449" w:type="dxa"/>
          </w:tcPr>
          <w:p w14:paraId="42A6E02F"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投标人为企业（包括合伙企业、个体工商户）的，应提供有效的营业执照；</w:t>
            </w:r>
          </w:p>
          <w:p w14:paraId="16F350D4"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投标人为事业单位的，应提供有效的事业单位法人证书；</w:t>
            </w:r>
          </w:p>
          <w:p w14:paraId="0F70A21F"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投标人是非企业机构的，应提供有效的执业许可证、登记证书等证明文件；</w:t>
            </w:r>
          </w:p>
          <w:p w14:paraId="6F082F37"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投标人是自然人的，应提供有效的自然人身份证明。</w:t>
            </w:r>
          </w:p>
          <w:p w14:paraId="28083469"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 保险、石油石化、电力、电信等行业的分支机构，可以提供上述授权，也可以提供其所属法人/其他组织的有关文件或制度等能够证明授权其独立开展业务的证明材料。</w:t>
            </w:r>
          </w:p>
          <w:p w14:paraId="5DCF7B7B"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 xml:space="preserve">出具供应商资格信用承诺函的 </w:t>
            </w:r>
          </w:p>
          <w:p w14:paraId="7BC107A1"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spacing w:val="-2"/>
                <w:sz w:val="20"/>
                <w:szCs w:val="24"/>
                <w:lang w:eastAsia="zh-CN"/>
              </w:rPr>
              <w:t xml:space="preserve">供应商，可不提供（2）-（5） </w:t>
            </w:r>
          </w:p>
          <w:p w14:paraId="374EA58C"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spacing w:val="-2"/>
                <w:sz w:val="20"/>
                <w:szCs w:val="24"/>
                <w:lang w:eastAsia="zh-CN"/>
              </w:rPr>
              <w:t>项材料。</w:t>
            </w:r>
          </w:p>
          <w:p w14:paraId="5F31C1A7" w14:textId="77777777" w:rsidR="00044C92" w:rsidRPr="002876E3" w:rsidRDefault="00044C92" w:rsidP="0035660B">
            <w:pPr>
              <w:pStyle w:val="ad"/>
              <w:rPr>
                <w:rFonts w:asciiTheme="minorEastAsia" w:eastAsiaTheme="minorEastAsia" w:hAnsiTheme="minorEastAsia"/>
                <w:sz w:val="20"/>
              </w:rPr>
            </w:pPr>
          </w:p>
        </w:tc>
      </w:tr>
      <w:tr w:rsidR="00044C92" w:rsidRPr="002876E3" w14:paraId="4BEF3E63" w14:textId="77777777" w:rsidTr="0035660B">
        <w:trPr>
          <w:trHeight w:val="764"/>
        </w:trPr>
        <w:tc>
          <w:tcPr>
            <w:tcW w:w="729" w:type="dxa"/>
          </w:tcPr>
          <w:p w14:paraId="0F90975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w:t>
            </w:r>
          </w:p>
        </w:tc>
        <w:tc>
          <w:tcPr>
            <w:tcW w:w="1050" w:type="dxa"/>
          </w:tcPr>
          <w:p w14:paraId="390A052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中小企业政策</w:t>
            </w:r>
          </w:p>
        </w:tc>
        <w:tc>
          <w:tcPr>
            <w:tcW w:w="4065" w:type="dxa"/>
          </w:tcPr>
          <w:p w14:paraId="50744CE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具体要求见第一章《公开招标公告》</w:t>
            </w:r>
          </w:p>
        </w:tc>
        <w:tc>
          <w:tcPr>
            <w:tcW w:w="3449" w:type="dxa"/>
          </w:tcPr>
          <w:p w14:paraId="18B752C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tc>
      </w:tr>
      <w:tr w:rsidR="00044C92" w:rsidRPr="002876E3" w14:paraId="659051F8" w14:textId="77777777" w:rsidTr="0035660B">
        <w:trPr>
          <w:trHeight w:val="3064"/>
        </w:trPr>
        <w:tc>
          <w:tcPr>
            <w:tcW w:w="729" w:type="dxa"/>
          </w:tcPr>
          <w:p w14:paraId="3439283E"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FC9A8EB"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662036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92983E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8B6D81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698CBEA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577ACD6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1D26E63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85AF192"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53F2583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2-1</w:t>
            </w:r>
          </w:p>
        </w:tc>
        <w:tc>
          <w:tcPr>
            <w:tcW w:w="1050" w:type="dxa"/>
          </w:tcPr>
          <w:p w14:paraId="132EF84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BF8259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9C6211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50F03B0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2B158D4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4D9C1CB"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60EC8341"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6C742DD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00FEAD9"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DB15AF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中小企业证明文件</w:t>
            </w:r>
          </w:p>
        </w:tc>
        <w:tc>
          <w:tcPr>
            <w:tcW w:w="4065" w:type="dxa"/>
          </w:tcPr>
          <w:p w14:paraId="57FC01F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当本项目（包）涉及预留份额专门面向中小企业采购，此时须在《资格证明文件》中提供。</w:t>
            </w:r>
          </w:p>
          <w:p w14:paraId="79E5003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1、投标人单独投标的，应提供《中小企业声明函》或《残疾人福利性单位声明函》或由省级以上监狱管理局、戒毒管理局（含新疆 生产建设兵团）出具的属于监狱企业的证明 文件。</w:t>
            </w:r>
          </w:p>
          <w:p w14:paraId="6146AF8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如招标文件要求以联合体形式参加，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3449" w:type="dxa"/>
          </w:tcPr>
          <w:p w14:paraId="6FC97F1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201CE75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FE42D75"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FB0991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4EE4BBD"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4DC94EE"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D4A77A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CDD31F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CD3751B"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27403725"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格式见《投标文件格式》</w:t>
            </w:r>
          </w:p>
        </w:tc>
      </w:tr>
      <w:tr w:rsidR="00044C92" w:rsidRPr="002876E3" w14:paraId="7CAC322D" w14:textId="77777777" w:rsidTr="0035660B">
        <w:trPr>
          <w:trHeight w:val="1354"/>
        </w:trPr>
        <w:tc>
          <w:tcPr>
            <w:tcW w:w="729" w:type="dxa"/>
          </w:tcPr>
          <w:p w14:paraId="6CA5748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w:t>
            </w:r>
          </w:p>
        </w:tc>
        <w:tc>
          <w:tcPr>
            <w:tcW w:w="1050" w:type="dxa"/>
          </w:tcPr>
          <w:p w14:paraId="22744C4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本项目的其他资格要求</w:t>
            </w:r>
          </w:p>
        </w:tc>
        <w:tc>
          <w:tcPr>
            <w:tcW w:w="4065" w:type="dxa"/>
          </w:tcPr>
          <w:p w14:paraId="629F866D" w14:textId="77777777" w:rsidR="00044C92" w:rsidRPr="002876E3" w:rsidRDefault="00044C92" w:rsidP="0035660B">
            <w:pPr>
              <w:spacing w:line="460" w:lineRule="exact"/>
              <w:rPr>
                <w:rFonts w:asciiTheme="minorEastAsia" w:hAnsiTheme="minorEastAsia" w:cstheme="minorEastAsia"/>
                <w:sz w:val="20"/>
                <w:szCs w:val="24"/>
                <w:lang w:eastAsia="zh-CN"/>
              </w:rPr>
            </w:pPr>
            <w:r>
              <w:rPr>
                <w:rFonts w:asciiTheme="minorEastAsia" w:hAnsiTheme="minorEastAsia" w:cstheme="minorEastAsia" w:hint="eastAsia"/>
                <w:sz w:val="20"/>
                <w:szCs w:val="24"/>
                <w:lang w:eastAsia="zh-CN"/>
              </w:rPr>
              <w:t>第一标段：1、</w:t>
            </w:r>
            <w:r w:rsidRPr="002876E3">
              <w:rPr>
                <w:rFonts w:asciiTheme="minorEastAsia" w:hAnsiTheme="minorEastAsia" w:cstheme="minorEastAsia" w:hint="eastAsia"/>
                <w:sz w:val="20"/>
                <w:szCs w:val="24"/>
                <w:lang w:eastAsia="zh-CN"/>
              </w:rPr>
              <w:t>供应商须具有独立法人资格，具有有效的营业执照；供应商应具备有效的建筑工程施工总承包叁级及以上资质，具有有效的安全生产许可证，并在人员、设备、资金等方面具备相应的施工能力。</w:t>
            </w:r>
          </w:p>
          <w:p w14:paraId="1CF4F1BF" w14:textId="77777777" w:rsidR="00044C92" w:rsidRPr="00951E84" w:rsidRDefault="00044C92" w:rsidP="0035660B">
            <w:pPr>
              <w:spacing w:line="460" w:lineRule="exact"/>
              <w:rPr>
                <w:rFonts w:asciiTheme="minorEastAsia" w:hAnsiTheme="minorEastAsia" w:cs="宋体"/>
                <w:sz w:val="20"/>
                <w:lang w:eastAsia="zh-CN"/>
              </w:rPr>
            </w:pPr>
            <w:r w:rsidRPr="002876E3">
              <w:rPr>
                <w:rFonts w:asciiTheme="minorEastAsia" w:hAnsiTheme="minorEastAsia" w:cstheme="minorEastAsia" w:hint="eastAsia"/>
                <w:sz w:val="20"/>
                <w:szCs w:val="24"/>
                <w:lang w:eastAsia="zh-CN"/>
              </w:rPr>
              <w:t>2、拟派项目经理须具备相关专业贰级及以上注册建造师执业资格，并具备有效的安全生产考核合格证书（B证），且未担任其他在施建设工程项目的项目经理（提供承诺书）；</w:t>
            </w:r>
          </w:p>
        </w:tc>
        <w:tc>
          <w:tcPr>
            <w:tcW w:w="3449" w:type="dxa"/>
          </w:tcPr>
          <w:p w14:paraId="7BEAE04F"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tc>
      </w:tr>
    </w:tbl>
    <w:p w14:paraId="750DF5BC"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说明：按照南召县财政局建立政府采购“承诺+信用管理”准入管理制度的要求，对于县本级政府采购项目，全部实施供应商资格信用承诺，投标人在投标时，按照规定提供“南召县政府采购供应商信用承诺函”（详见附件）的，无需再提交序号1中1-5项证明材料”。投标人在中标后，应将上述由信用承诺书替代的证明材料提交采购人或采购代理机构，证明材料将随公告一并公示。</w:t>
      </w:r>
    </w:p>
    <w:p w14:paraId="33992436" w14:textId="77777777" w:rsidR="00044C92" w:rsidRDefault="00044C92" w:rsidP="00044C92">
      <w:pPr>
        <w:spacing w:line="360" w:lineRule="auto"/>
        <w:ind w:firstLineChars="200" w:firstLine="492"/>
        <w:rPr>
          <w:rFonts w:asciiTheme="minorEastAsia" w:hAnsiTheme="minorEastAsia" w:cstheme="minorEastAsia"/>
          <w:b/>
          <w:bCs/>
          <w:spacing w:val="3"/>
          <w:szCs w:val="24"/>
        </w:rPr>
      </w:pPr>
      <w:r>
        <w:rPr>
          <w:rFonts w:asciiTheme="minorEastAsia" w:hAnsiTheme="minorEastAsia" w:cstheme="minorEastAsia" w:hint="eastAsia"/>
          <w:b/>
          <w:bCs/>
          <w:spacing w:val="3"/>
          <w:szCs w:val="24"/>
        </w:rPr>
        <w:t>三、评标委员会</w:t>
      </w:r>
    </w:p>
    <w:p w14:paraId="150EE94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采购人、采购代理机构将根据《中华人民共和国政府采购法》的规定和招标采购项目的特点组建评标委员会，评标委员会由采购人代表和评审专家组成，成员人数应当为5人以上单数，其中评审专家不得少于成员总数的三分之二。采购预算金额在1000万元以上的或者技术复杂或者社会影响较大的采购项目，评标委员会成员人数应当为7人以上单数。</w:t>
      </w:r>
    </w:p>
    <w:p w14:paraId="78185BCD"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采购人应当从省级以上财政部门设立的政府采购评审专家库，通过随机方式抽取专家。对技术复杂、专业性强的采购项目，通过随机方式难以确定合适评审专家的，经主管预算单位同意，采购人可以自行选定相应领域的评审专家。但在中标结果公告评审专家名单时，对自行选定的评审专家做出标注。</w:t>
      </w:r>
    </w:p>
    <w:p w14:paraId="5986AFD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3、评标委员会应当严格遵守评审纪律，现场签订评审委员会评审承诺书，并按照客观、公正、审慎的原则，根据采购文件规定的评审程序、评审方法和评审标准进行独立评审。</w:t>
      </w:r>
    </w:p>
    <w:p w14:paraId="1F14F2B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4、评标委员会应当在评审报告上签字，对自己评审意见承担法律责任。</w:t>
      </w:r>
    </w:p>
    <w:p w14:paraId="01B0635A"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5、评审专家未完成评审工作擅自离开评审现场，或者在评审活动中有违法违规行为的，不得获取劳务报酬和报销异地评审差旅费。评审专家以外的其他人员不得获取评审劳务报酬。</w:t>
      </w:r>
    </w:p>
    <w:p w14:paraId="66E01363"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6、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D54B6CD"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7、评标委员会或者其成员存在下列情形导致评标结果无效的，采购人、采购代理机构可以重新组建评标委员会进行评标，并书面报告本级财政部门，但采购合同已经履行的除外：</w:t>
      </w:r>
    </w:p>
    <w:p w14:paraId="75F5AE4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7.1评标委员会组成不符合本办法规定的;</w:t>
      </w:r>
    </w:p>
    <w:p w14:paraId="6D2C223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7.2政府采购货物和服务招标投标管理办法（87号令）第六十二条第一至五项情形的;</w:t>
      </w:r>
    </w:p>
    <w:p w14:paraId="5129E0B6"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7.3评标委员会及其成员独立评标受到非法干预的;</w:t>
      </w:r>
    </w:p>
    <w:p w14:paraId="4E9E97A2"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7.4有政府采购法实施条例第七十五条规定的违法行为的。</w:t>
      </w:r>
    </w:p>
    <w:p w14:paraId="352C02CF"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有违法违规行为的原评标委员会成员不得参加重新组建的评标委员会。</w:t>
      </w:r>
    </w:p>
    <w:p w14:paraId="74749AAF"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8.评审活动结束，按照《河南省政府采购评审专家劳务报酬支付标准》的通知(豫财购〔2017〕9 号)的规定，发放劳务报酬。</w:t>
      </w:r>
    </w:p>
    <w:p w14:paraId="385F2376" w14:textId="77777777" w:rsidR="00044C92" w:rsidRDefault="00044C92" w:rsidP="00044C92">
      <w:pPr>
        <w:spacing w:line="360" w:lineRule="auto"/>
        <w:ind w:firstLineChars="200" w:firstLine="492"/>
        <w:rPr>
          <w:rFonts w:asciiTheme="minorEastAsia" w:hAnsiTheme="minorEastAsia" w:cstheme="minorEastAsia"/>
          <w:b/>
          <w:bCs/>
          <w:spacing w:val="3"/>
          <w:szCs w:val="24"/>
        </w:rPr>
      </w:pPr>
      <w:r>
        <w:rPr>
          <w:rFonts w:asciiTheme="minorEastAsia" w:hAnsiTheme="minorEastAsia" w:cstheme="minorEastAsia" w:hint="eastAsia"/>
          <w:b/>
          <w:bCs/>
          <w:spacing w:val="3"/>
          <w:szCs w:val="24"/>
        </w:rPr>
        <w:t>四、投标文件的审查</w:t>
      </w:r>
    </w:p>
    <w:p w14:paraId="34E03152"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1.投标文件的符合性审查</w:t>
      </w:r>
    </w:p>
    <w:p w14:paraId="17D0ED42"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position w:val="17"/>
          <w:sz w:val="24"/>
          <w:szCs w:val="24"/>
          <w:lang w:eastAsia="zh-CN"/>
        </w:rPr>
        <w:t>1.1 评标委员会对资格审查合格的投标人的投标文件进行符合性审查，以确定其</w:t>
      </w:r>
    </w:p>
    <w:p w14:paraId="452AC7FB" w14:textId="77777777" w:rsidR="00044C92" w:rsidRDefault="00044C92" w:rsidP="00044C92">
      <w:pPr>
        <w:pStyle w:val="ad"/>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是否满足招标文件的实质性要求。</w:t>
      </w:r>
    </w:p>
    <w:p w14:paraId="1546BB35"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1.2 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55889D9F" w14:textId="77777777" w:rsidR="00044C92" w:rsidRDefault="00044C92" w:rsidP="00044C92">
      <w:pPr>
        <w:pStyle w:val="ad"/>
        <w:spacing w:before="178" w:line="220" w:lineRule="auto"/>
        <w:ind w:left="364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符合性审查要求</w:t>
      </w:r>
    </w:p>
    <w:p w14:paraId="7513AD88" w14:textId="77777777" w:rsidR="00044C92" w:rsidRDefault="00044C92" w:rsidP="00044C92">
      <w:pPr>
        <w:spacing w:line="145" w:lineRule="exact"/>
        <w:rPr>
          <w:rFonts w:asciiTheme="minorEastAsia" w:hAnsiTheme="minorEastAsia" w:cstheme="minorEastAsia"/>
        </w:rPr>
      </w:pPr>
    </w:p>
    <w:tbl>
      <w:tblPr>
        <w:tblStyle w:val="TableNormal"/>
        <w:tblW w:w="0" w:type="auto"/>
        <w:tblInd w:w="1127" w:type="dxa"/>
        <w:tblLayout w:type="fixed"/>
        <w:tblLook w:val="01E0" w:firstRow="1" w:lastRow="1" w:firstColumn="1" w:lastColumn="1" w:noHBand="0" w:noVBand="0"/>
      </w:tblPr>
      <w:tblGrid>
        <w:gridCol w:w="3080"/>
        <w:gridCol w:w="4604"/>
      </w:tblGrid>
      <w:tr w:rsidR="00DB611A" w14:paraId="4A351D0D" w14:textId="77777777" w:rsidTr="004812B1">
        <w:trPr>
          <w:trHeight w:hRule="exact" w:val="577"/>
        </w:trPr>
        <w:tc>
          <w:tcPr>
            <w:tcW w:w="3080" w:type="dxa"/>
            <w:tcBorders>
              <w:top w:val="single" w:sz="4" w:space="0" w:color="000000"/>
              <w:left w:val="single" w:sz="4" w:space="0" w:color="000000"/>
              <w:bottom w:val="single" w:sz="4" w:space="0" w:color="000000"/>
              <w:right w:val="single" w:sz="4" w:space="0" w:color="000000"/>
            </w:tcBorders>
          </w:tcPr>
          <w:p w14:paraId="41D744B6" w14:textId="77777777" w:rsidR="00DB611A" w:rsidRDefault="00DB611A" w:rsidP="004812B1">
            <w:pPr>
              <w:pStyle w:val="TableParagraph"/>
              <w:spacing w:before="149"/>
              <w:ind w:left="-1"/>
              <w:rPr>
                <w:rFonts w:ascii="宋体" w:eastAsia="宋体" w:hAnsi="宋体" w:cs="宋体"/>
                <w:sz w:val="24"/>
                <w:szCs w:val="24"/>
              </w:rPr>
            </w:pPr>
            <w:r>
              <w:rPr>
                <w:rFonts w:ascii="宋体" w:eastAsia="宋体" w:hAnsi="宋体" w:cs="宋体"/>
                <w:sz w:val="24"/>
                <w:szCs w:val="24"/>
              </w:rPr>
              <w:t xml:space="preserve">供应商名称 </w:t>
            </w:r>
          </w:p>
        </w:tc>
        <w:tc>
          <w:tcPr>
            <w:tcW w:w="4604" w:type="dxa"/>
            <w:tcBorders>
              <w:top w:val="single" w:sz="4" w:space="0" w:color="000000"/>
              <w:left w:val="single" w:sz="4" w:space="0" w:color="000000"/>
              <w:bottom w:val="single" w:sz="4" w:space="0" w:color="000000"/>
              <w:right w:val="single" w:sz="4" w:space="0" w:color="000000"/>
            </w:tcBorders>
          </w:tcPr>
          <w:p w14:paraId="7A73DEBE"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与营业执照一致</w:t>
            </w:r>
            <w:r>
              <w:rPr>
                <w:rFonts w:ascii="宋体" w:eastAsia="宋体" w:hAnsi="宋体" w:cs="宋体"/>
                <w:b/>
                <w:bCs/>
                <w:w w:val="99"/>
                <w:sz w:val="24"/>
                <w:szCs w:val="24"/>
              </w:rPr>
              <w:t xml:space="preserve"> </w:t>
            </w:r>
          </w:p>
        </w:tc>
      </w:tr>
      <w:tr w:rsidR="00DB611A" w14:paraId="3B51E5C9" w14:textId="77777777" w:rsidTr="004812B1">
        <w:trPr>
          <w:trHeight w:hRule="exact" w:val="576"/>
        </w:trPr>
        <w:tc>
          <w:tcPr>
            <w:tcW w:w="3080" w:type="dxa"/>
            <w:tcBorders>
              <w:top w:val="single" w:sz="4" w:space="0" w:color="000000"/>
              <w:left w:val="single" w:sz="4" w:space="0" w:color="000000"/>
              <w:bottom w:val="single" w:sz="4" w:space="0" w:color="000000"/>
              <w:right w:val="single" w:sz="4" w:space="0" w:color="000000"/>
            </w:tcBorders>
          </w:tcPr>
          <w:p w14:paraId="72A869A4" w14:textId="77777777" w:rsidR="00DB611A" w:rsidRDefault="00DB611A" w:rsidP="004812B1">
            <w:pPr>
              <w:pStyle w:val="TableParagraph"/>
              <w:spacing w:before="151"/>
              <w:ind w:left="-1"/>
              <w:rPr>
                <w:rFonts w:ascii="宋体" w:eastAsia="宋体" w:hAnsi="宋体" w:cs="宋体"/>
                <w:sz w:val="24"/>
                <w:szCs w:val="24"/>
              </w:rPr>
            </w:pPr>
            <w:r>
              <w:rPr>
                <w:rFonts w:ascii="宋体" w:eastAsia="宋体" w:hAnsi="宋体" w:cs="宋体"/>
                <w:sz w:val="24"/>
                <w:szCs w:val="24"/>
              </w:rPr>
              <w:t xml:space="preserve">响应文件签字盖章 </w:t>
            </w:r>
          </w:p>
        </w:tc>
        <w:tc>
          <w:tcPr>
            <w:tcW w:w="4604" w:type="dxa"/>
            <w:tcBorders>
              <w:top w:val="single" w:sz="4" w:space="0" w:color="000000"/>
              <w:left w:val="single" w:sz="4" w:space="0" w:color="000000"/>
              <w:bottom w:val="single" w:sz="4" w:space="0" w:color="000000"/>
              <w:right w:val="single" w:sz="4" w:space="0" w:color="000000"/>
            </w:tcBorders>
          </w:tcPr>
          <w:p w14:paraId="41E9A453"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 xml:space="preserve">符合磋商文件规定 </w:t>
            </w:r>
          </w:p>
        </w:tc>
      </w:tr>
      <w:tr w:rsidR="00DB611A" w14:paraId="2B8F96A6" w14:textId="77777777" w:rsidTr="004812B1">
        <w:trPr>
          <w:trHeight w:hRule="exact" w:val="578"/>
        </w:trPr>
        <w:tc>
          <w:tcPr>
            <w:tcW w:w="3080" w:type="dxa"/>
            <w:tcBorders>
              <w:top w:val="single" w:sz="4" w:space="0" w:color="000000"/>
              <w:left w:val="single" w:sz="4" w:space="0" w:color="000000"/>
              <w:bottom w:val="single" w:sz="4" w:space="0" w:color="000000"/>
              <w:right w:val="single" w:sz="4" w:space="0" w:color="000000"/>
            </w:tcBorders>
          </w:tcPr>
          <w:p w14:paraId="4FE91D7F" w14:textId="77777777" w:rsidR="00DB611A" w:rsidRDefault="00DB611A" w:rsidP="004812B1">
            <w:pPr>
              <w:pStyle w:val="TableParagraph"/>
              <w:spacing w:before="151"/>
              <w:ind w:left="-1"/>
              <w:rPr>
                <w:rFonts w:ascii="宋体" w:eastAsia="宋体" w:hAnsi="宋体" w:cs="宋体"/>
                <w:sz w:val="24"/>
                <w:szCs w:val="24"/>
              </w:rPr>
            </w:pPr>
            <w:r>
              <w:rPr>
                <w:rFonts w:ascii="宋体" w:eastAsia="宋体" w:hAnsi="宋体" w:cs="宋体"/>
                <w:sz w:val="24"/>
                <w:szCs w:val="24"/>
              </w:rPr>
              <w:t xml:space="preserve">响应文件格式 </w:t>
            </w:r>
          </w:p>
        </w:tc>
        <w:tc>
          <w:tcPr>
            <w:tcW w:w="4604" w:type="dxa"/>
            <w:tcBorders>
              <w:top w:val="single" w:sz="4" w:space="0" w:color="000000"/>
              <w:left w:val="single" w:sz="4" w:space="0" w:color="000000"/>
              <w:bottom w:val="single" w:sz="4" w:space="0" w:color="000000"/>
              <w:right w:val="single" w:sz="4" w:space="0" w:color="000000"/>
            </w:tcBorders>
          </w:tcPr>
          <w:p w14:paraId="3D1D63EF"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 xml:space="preserve">符合磋商文件要求 </w:t>
            </w:r>
          </w:p>
        </w:tc>
      </w:tr>
      <w:tr w:rsidR="00DB611A" w14:paraId="3894261D" w14:textId="77777777" w:rsidTr="004812B1">
        <w:trPr>
          <w:trHeight w:hRule="exact" w:val="576"/>
        </w:trPr>
        <w:tc>
          <w:tcPr>
            <w:tcW w:w="3080" w:type="dxa"/>
            <w:tcBorders>
              <w:top w:val="single" w:sz="4" w:space="0" w:color="000000"/>
              <w:left w:val="single" w:sz="4" w:space="0" w:color="000000"/>
              <w:bottom w:val="single" w:sz="4" w:space="0" w:color="000000"/>
              <w:right w:val="single" w:sz="4" w:space="0" w:color="000000"/>
            </w:tcBorders>
          </w:tcPr>
          <w:p w14:paraId="3E933B71" w14:textId="77777777" w:rsidR="00DB611A" w:rsidRDefault="00DB611A" w:rsidP="004812B1">
            <w:pPr>
              <w:pStyle w:val="TableParagraph"/>
              <w:spacing w:before="149"/>
              <w:ind w:left="-1"/>
              <w:rPr>
                <w:rFonts w:ascii="宋体" w:eastAsia="宋体" w:hAnsi="宋体" w:cs="宋体"/>
                <w:sz w:val="24"/>
                <w:szCs w:val="24"/>
              </w:rPr>
            </w:pPr>
            <w:r>
              <w:rPr>
                <w:rFonts w:ascii="宋体" w:eastAsia="宋体" w:hAnsi="宋体" w:cs="宋体"/>
                <w:sz w:val="24"/>
                <w:szCs w:val="24"/>
              </w:rPr>
              <w:t xml:space="preserve">报价唯一 </w:t>
            </w:r>
          </w:p>
        </w:tc>
        <w:tc>
          <w:tcPr>
            <w:tcW w:w="4604" w:type="dxa"/>
            <w:tcBorders>
              <w:top w:val="single" w:sz="4" w:space="0" w:color="000000"/>
              <w:left w:val="single" w:sz="4" w:space="0" w:color="000000"/>
              <w:bottom w:val="single" w:sz="4" w:space="0" w:color="000000"/>
              <w:right w:val="single" w:sz="4" w:space="0" w:color="000000"/>
            </w:tcBorders>
          </w:tcPr>
          <w:p w14:paraId="315C2F6D"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 xml:space="preserve">只能有一个有效报价 </w:t>
            </w:r>
          </w:p>
        </w:tc>
      </w:tr>
      <w:tr w:rsidR="00DB611A" w14:paraId="689B9B24" w14:textId="77777777" w:rsidTr="004812B1">
        <w:trPr>
          <w:trHeight w:hRule="exact" w:val="475"/>
        </w:trPr>
        <w:tc>
          <w:tcPr>
            <w:tcW w:w="3080" w:type="dxa"/>
            <w:tcBorders>
              <w:top w:val="single" w:sz="4" w:space="0" w:color="000000"/>
              <w:left w:val="single" w:sz="4" w:space="0" w:color="000000"/>
              <w:bottom w:val="single" w:sz="4" w:space="0" w:color="000000"/>
              <w:right w:val="single" w:sz="4" w:space="0" w:color="000000"/>
            </w:tcBorders>
          </w:tcPr>
          <w:p w14:paraId="2687053F" w14:textId="77777777" w:rsidR="00DB611A" w:rsidRDefault="00DB611A" w:rsidP="004812B1">
            <w:pPr>
              <w:pStyle w:val="TableParagraph"/>
              <w:spacing w:before="101"/>
              <w:ind w:left="-1"/>
              <w:rPr>
                <w:rFonts w:ascii="宋体" w:eastAsia="宋体" w:hAnsi="宋体" w:cs="宋体"/>
                <w:sz w:val="24"/>
                <w:szCs w:val="24"/>
              </w:rPr>
            </w:pPr>
            <w:r>
              <w:rPr>
                <w:rFonts w:ascii="宋体" w:eastAsia="宋体" w:hAnsi="宋体" w:cs="宋体"/>
                <w:sz w:val="24"/>
                <w:szCs w:val="24"/>
              </w:rPr>
              <w:t xml:space="preserve">工期 </w:t>
            </w:r>
          </w:p>
        </w:tc>
        <w:tc>
          <w:tcPr>
            <w:tcW w:w="4604" w:type="dxa"/>
            <w:tcBorders>
              <w:top w:val="single" w:sz="4" w:space="0" w:color="000000"/>
              <w:left w:val="single" w:sz="4" w:space="0" w:color="000000"/>
              <w:bottom w:val="single" w:sz="4" w:space="0" w:color="000000"/>
              <w:right w:val="single" w:sz="4" w:space="0" w:color="000000"/>
            </w:tcBorders>
          </w:tcPr>
          <w:p w14:paraId="24E10C25" w14:textId="77777777" w:rsidR="00DB611A" w:rsidRDefault="00DB611A" w:rsidP="004812B1">
            <w:pPr>
              <w:pStyle w:val="TableParagraph"/>
              <w:spacing w:before="39"/>
              <w:rPr>
                <w:rFonts w:ascii="宋体" w:eastAsia="宋体" w:hAnsi="宋体" w:cs="宋体"/>
                <w:sz w:val="24"/>
                <w:szCs w:val="24"/>
              </w:rPr>
            </w:pPr>
            <w:r>
              <w:rPr>
                <w:rFonts w:ascii="宋体" w:eastAsia="宋体" w:hAnsi="宋体" w:cs="宋体" w:hint="eastAsia"/>
                <w:sz w:val="24"/>
                <w:szCs w:val="24"/>
                <w:lang w:eastAsia="zh-CN"/>
              </w:rPr>
              <w:t>30</w:t>
            </w:r>
            <w:r>
              <w:rPr>
                <w:rFonts w:ascii="宋体" w:eastAsia="宋体" w:hAnsi="宋体" w:cs="宋体"/>
                <w:sz w:val="24"/>
                <w:szCs w:val="24"/>
              </w:rPr>
              <w:t xml:space="preserve">日历天 </w:t>
            </w:r>
          </w:p>
        </w:tc>
      </w:tr>
      <w:tr w:rsidR="00DB611A" w14:paraId="2FD4CACD" w14:textId="77777777" w:rsidTr="004812B1">
        <w:trPr>
          <w:trHeight w:hRule="exact" w:val="444"/>
        </w:trPr>
        <w:tc>
          <w:tcPr>
            <w:tcW w:w="3080" w:type="dxa"/>
            <w:tcBorders>
              <w:top w:val="single" w:sz="4" w:space="0" w:color="000000"/>
              <w:left w:val="single" w:sz="4" w:space="0" w:color="000000"/>
              <w:bottom w:val="single" w:sz="4" w:space="0" w:color="000000"/>
              <w:right w:val="single" w:sz="4" w:space="0" w:color="000000"/>
            </w:tcBorders>
          </w:tcPr>
          <w:p w14:paraId="349B9AA8" w14:textId="77777777" w:rsidR="00DB611A" w:rsidRDefault="00DB611A" w:rsidP="004812B1">
            <w:pPr>
              <w:pStyle w:val="TableParagraph"/>
              <w:spacing w:before="84"/>
              <w:ind w:left="-1"/>
              <w:rPr>
                <w:rFonts w:ascii="宋体" w:eastAsia="宋体" w:hAnsi="宋体" w:cs="宋体"/>
                <w:sz w:val="24"/>
                <w:szCs w:val="24"/>
              </w:rPr>
            </w:pPr>
            <w:r>
              <w:rPr>
                <w:rFonts w:ascii="宋体" w:eastAsia="宋体" w:hAnsi="宋体" w:cs="宋体"/>
                <w:sz w:val="24"/>
                <w:szCs w:val="24"/>
              </w:rPr>
              <w:t xml:space="preserve">磋商有效期 </w:t>
            </w:r>
          </w:p>
        </w:tc>
        <w:tc>
          <w:tcPr>
            <w:tcW w:w="4604" w:type="dxa"/>
            <w:tcBorders>
              <w:top w:val="single" w:sz="4" w:space="0" w:color="000000"/>
              <w:left w:val="single" w:sz="4" w:space="0" w:color="000000"/>
              <w:bottom w:val="single" w:sz="4" w:space="0" w:color="000000"/>
              <w:right w:val="single" w:sz="4" w:space="0" w:color="000000"/>
            </w:tcBorders>
          </w:tcPr>
          <w:p w14:paraId="5088EC0F" w14:textId="77777777" w:rsidR="00DB611A" w:rsidRDefault="00DB611A" w:rsidP="004812B1">
            <w:pPr>
              <w:pStyle w:val="TableParagraph"/>
              <w:spacing w:before="24"/>
              <w:rPr>
                <w:rFonts w:ascii="宋体" w:eastAsia="宋体" w:hAnsi="宋体" w:cs="宋体"/>
                <w:sz w:val="24"/>
                <w:szCs w:val="24"/>
              </w:rPr>
            </w:pPr>
            <w:r>
              <w:rPr>
                <w:rFonts w:ascii="宋体" w:eastAsia="宋体" w:hAnsi="宋体" w:cs="宋体"/>
                <w:sz w:val="24"/>
                <w:szCs w:val="24"/>
              </w:rPr>
              <w:t xml:space="preserve">开标之日起60日历天 </w:t>
            </w:r>
          </w:p>
        </w:tc>
      </w:tr>
      <w:tr w:rsidR="00DB611A" w14:paraId="023959AA" w14:textId="77777777" w:rsidTr="004812B1">
        <w:trPr>
          <w:trHeight w:hRule="exact" w:val="444"/>
        </w:trPr>
        <w:tc>
          <w:tcPr>
            <w:tcW w:w="3080" w:type="dxa"/>
            <w:tcBorders>
              <w:top w:val="single" w:sz="4" w:space="0" w:color="000000"/>
              <w:left w:val="single" w:sz="4" w:space="0" w:color="000000"/>
              <w:bottom w:val="single" w:sz="4" w:space="0" w:color="000000"/>
              <w:right w:val="single" w:sz="4" w:space="0" w:color="000000"/>
            </w:tcBorders>
          </w:tcPr>
          <w:p w14:paraId="1174DBAA" w14:textId="77777777" w:rsidR="00DB611A" w:rsidRDefault="00DB611A" w:rsidP="004812B1">
            <w:pPr>
              <w:pStyle w:val="TableParagraph"/>
              <w:spacing w:before="84"/>
              <w:ind w:left="-1"/>
              <w:rPr>
                <w:rFonts w:ascii="宋体" w:eastAsia="宋体" w:hAnsi="宋体" w:cs="宋体"/>
                <w:sz w:val="24"/>
                <w:szCs w:val="24"/>
              </w:rPr>
            </w:pPr>
            <w:r>
              <w:rPr>
                <w:rFonts w:ascii="宋体" w:eastAsia="宋体" w:hAnsi="宋体" w:cs="宋体" w:hint="eastAsia"/>
                <w:sz w:val="24"/>
                <w:szCs w:val="24"/>
              </w:rPr>
              <w:t>质量</w:t>
            </w:r>
          </w:p>
        </w:tc>
        <w:tc>
          <w:tcPr>
            <w:tcW w:w="4604" w:type="dxa"/>
            <w:tcBorders>
              <w:top w:val="single" w:sz="4" w:space="0" w:color="000000"/>
              <w:left w:val="single" w:sz="4" w:space="0" w:color="000000"/>
              <w:bottom w:val="single" w:sz="4" w:space="0" w:color="000000"/>
              <w:right w:val="single" w:sz="4" w:space="0" w:color="000000"/>
            </w:tcBorders>
          </w:tcPr>
          <w:p w14:paraId="4B1BBD48" w14:textId="77777777" w:rsidR="00DB611A" w:rsidRDefault="00DB611A" w:rsidP="004812B1">
            <w:pPr>
              <w:pStyle w:val="TableParagraph"/>
              <w:spacing w:before="24"/>
              <w:rPr>
                <w:rFonts w:ascii="宋体" w:eastAsia="宋体" w:hAnsi="宋体" w:cs="宋体"/>
                <w:sz w:val="24"/>
                <w:szCs w:val="24"/>
                <w:lang w:eastAsia="zh-CN"/>
              </w:rPr>
            </w:pPr>
            <w:r w:rsidRPr="00007C61">
              <w:rPr>
                <w:rFonts w:ascii="宋体" w:eastAsia="宋体" w:hAnsi="宋体" w:cs="宋体" w:hint="eastAsia"/>
                <w:sz w:val="24"/>
                <w:szCs w:val="24"/>
                <w:lang w:eastAsia="zh-CN"/>
              </w:rPr>
              <w:t>合格、符合国家和行业相关要求</w:t>
            </w:r>
          </w:p>
        </w:tc>
      </w:tr>
    </w:tbl>
    <w:p w14:paraId="0D85D42E" w14:textId="77777777" w:rsidR="00044C92" w:rsidRDefault="00044C92" w:rsidP="00044C92">
      <w:pPr>
        <w:pStyle w:val="ad"/>
        <w:spacing w:line="360" w:lineRule="auto"/>
        <w:ind w:leftChars="200" w:left="480"/>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2.技术审查。</w:t>
      </w:r>
    </w:p>
    <w:p w14:paraId="6229B2D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☑货物类，审查投标设备的技术指标、技术性能或产品技术说明、项目供货方案、培训计划和强制节能产品证明文件等是否符合招标要求。</w:t>
      </w:r>
    </w:p>
    <w:p w14:paraId="74BDC80D"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□服务类，审查服务方案、人员配备方案及人员基本情况等是否符合招标要求。</w:t>
      </w:r>
    </w:p>
    <w:p w14:paraId="2FB0898B"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3.评标委员会将通过审查确定每一投标人是否对招标文件做出了实质性响应。实质性响应的投标是指投标符合招标文件的所有条款、条件和要求，而无重大偏离和保留。重大偏离和保留是指影响到招标文件规定的范围、质量和性能，或限制了采购人的权利和投标人的义务的规定，而纠正这些偏差将影响到其它提交实质性响应投标的投标人的公平竞争地位。评标委员会判断投标文件的响应性仅基于投标文件本身内容而不靠外部证据。评标委员会将拒绝被确定为非实质性响应的投标人，投标人不得通过修正或撤销不符之处而使其投标成为实质性响应的投标。</w:t>
      </w:r>
    </w:p>
    <w:p w14:paraId="229965DA"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4.投标文件的澄清</w:t>
      </w:r>
    </w:p>
    <w:p w14:paraId="71E51331"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4.1为了有助于对投标文件进行审查、评估和比较，评标委员会有权向投标人质疑，请投标人澄清、说明或补正其投标内容。投标人须按照采购人或采购代理机构通知的时间、地点、方式指派法定代表人（负责人）或授权代表进行澄清、说明或补正。</w:t>
      </w:r>
    </w:p>
    <w:p w14:paraId="7C1E2513"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4.2澄清、说明或补正要求。对投标文件中含义不明确、同类问题表述不一致或者有明显文字和计算错误的内容，评标委员会应当以书面形式要求投标人作出必要的澄清、说明或补正。投标人的澄清、说明或者补正应当采用书面形式，由其法定代表人（负责人）或授权代表签字，并不得超出投标文件的范围或者改变投标文件的实质性内容。 </w:t>
      </w:r>
    </w:p>
    <w:p w14:paraId="2B8147D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4.3投标人的澄清、说明或补正文件是投标文件的组成部分，并取代投标文件中被澄清、说明或补正的部分。</w:t>
      </w:r>
    </w:p>
    <w:p w14:paraId="19AE837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五.评标方法和评标标准</w:t>
      </w:r>
    </w:p>
    <w:p w14:paraId="56F52239"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1.本项目采用的评标方法为：</w:t>
      </w:r>
    </w:p>
    <w:p w14:paraId="152EC9F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☑综合评分法， 指投标文件满足招标文件全部实质性要求，且按照评审因素的量化指标评审得分最高的投标人为中标候选人的评标方法，见《评标标准》，招标文件中没有规定的评标标准不得作为评审的依据。</w:t>
      </w:r>
    </w:p>
    <w:p w14:paraId="3F05BEE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多家投标人提供的核心产品品牌相同且通过资格审查、符合性审查的，按一家投标人计算，评审后得分最高的同品牌投标人获得中标人推荐。</w:t>
      </w:r>
    </w:p>
    <w:p w14:paraId="5A78642D"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□最低评标价法， 指投标文件满足招标文件全部实质性要求，且投标报价最低的投标人为中标候选人的评标方法。</w:t>
      </w:r>
    </w:p>
    <w:p w14:paraId="57A7F327"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采用最低评标价法时，提供相同品牌产品（单一产品或核心产品品牌相同）的不同投标人参加同一合同项下投标的，以其中通过资格审  查、符合性审查且报价最低的参加评标；报价相同的，由采购人或者采购人委托评标委员会按照下述方法确定一个参加评标的投标人，其他投标无效。</w:t>
      </w:r>
    </w:p>
    <w:p w14:paraId="61281315"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rPr>
      </w:pPr>
      <w:r>
        <w:rPr>
          <w:rFonts w:asciiTheme="minorEastAsia" w:eastAsiaTheme="minorEastAsia" w:hAnsiTheme="minorEastAsia" w:cstheme="minorEastAsia" w:hint="eastAsia"/>
          <w:spacing w:val="2"/>
          <w:position w:val="17"/>
          <w:sz w:val="24"/>
          <w:szCs w:val="24"/>
        </w:rPr>
        <w:t>□其他方式，具体要求：</w:t>
      </w:r>
      <w:r>
        <w:rPr>
          <w:rFonts w:asciiTheme="minorEastAsia" w:eastAsiaTheme="minorEastAsia" w:hAnsiTheme="minorEastAsia" w:cstheme="minorEastAsia" w:hint="eastAsia"/>
          <w:spacing w:val="2"/>
          <w:position w:val="17"/>
          <w:sz w:val="24"/>
          <w:szCs w:val="24"/>
          <w:u w:val="single"/>
          <w:lang w:eastAsia="zh-CN"/>
        </w:rPr>
        <w:t xml:space="preserve">               </w:t>
      </w:r>
      <w:r>
        <w:rPr>
          <w:rFonts w:asciiTheme="minorEastAsia" w:eastAsiaTheme="minorEastAsia" w:hAnsiTheme="minorEastAsia" w:cstheme="minorEastAsia" w:hint="eastAsia"/>
          <w:spacing w:val="2"/>
          <w:position w:val="17"/>
          <w:sz w:val="24"/>
          <w:szCs w:val="24"/>
          <w:lang w:eastAsia="zh-CN"/>
        </w:rPr>
        <w:t>。</w:t>
      </w:r>
      <w:r>
        <w:rPr>
          <w:rFonts w:asciiTheme="minorEastAsia" w:eastAsiaTheme="minorEastAsia" w:hAnsiTheme="minorEastAsia" w:cstheme="minorEastAsia" w:hint="eastAsia"/>
          <w:spacing w:val="2"/>
          <w:position w:val="17"/>
          <w:sz w:val="24"/>
          <w:szCs w:val="24"/>
        </w:rPr>
        <w:t xml:space="preserve">       </w:t>
      </w:r>
    </w:p>
    <w:p w14:paraId="5970E664"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2.非政府强制采购的节能产品或环境标志产品， 依据品目清单和认证证书实施政府优先采购。优先采购的具体规定</w:t>
      </w:r>
      <w:r>
        <w:rPr>
          <w:rFonts w:asciiTheme="minorEastAsia" w:eastAsiaTheme="minorEastAsia" w:hAnsiTheme="minorEastAsia" w:cstheme="minorEastAsia" w:hint="eastAsia"/>
          <w:spacing w:val="2"/>
          <w:position w:val="17"/>
          <w:sz w:val="24"/>
          <w:szCs w:val="24"/>
          <w:u w:val="single"/>
          <w:lang w:eastAsia="zh-CN"/>
        </w:rPr>
        <w:t xml:space="preserve"> / </w:t>
      </w:r>
      <w:r>
        <w:rPr>
          <w:rFonts w:asciiTheme="minorEastAsia" w:eastAsiaTheme="minorEastAsia" w:hAnsiTheme="minorEastAsia" w:cstheme="minorEastAsia" w:hint="eastAsia"/>
          <w:spacing w:val="2"/>
          <w:position w:val="17"/>
          <w:sz w:val="24"/>
          <w:szCs w:val="24"/>
          <w:lang w:eastAsia="zh-CN"/>
        </w:rPr>
        <w:t>（如涉及）。</w:t>
      </w:r>
    </w:p>
    <w:p w14:paraId="5B437B65"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3.关于无线局域网认证产品政府采购清单中的产品，优先采购的具体规定</w:t>
      </w:r>
      <w:r>
        <w:rPr>
          <w:rFonts w:asciiTheme="minorEastAsia" w:eastAsiaTheme="minorEastAsia" w:hAnsiTheme="minorEastAsia" w:cstheme="minorEastAsia" w:hint="eastAsia"/>
          <w:spacing w:val="2"/>
          <w:position w:val="17"/>
          <w:sz w:val="24"/>
          <w:szCs w:val="24"/>
          <w:u w:val="single"/>
          <w:lang w:eastAsia="zh-CN"/>
        </w:rPr>
        <w:t xml:space="preserve">   / </w:t>
      </w:r>
      <w:r>
        <w:rPr>
          <w:rFonts w:asciiTheme="minorEastAsia" w:eastAsiaTheme="minorEastAsia" w:hAnsiTheme="minorEastAsia" w:cstheme="minorEastAsia" w:hint="eastAsia"/>
          <w:spacing w:val="2"/>
          <w:position w:val="17"/>
          <w:sz w:val="24"/>
          <w:szCs w:val="24"/>
          <w:lang w:eastAsia="zh-CN"/>
        </w:rPr>
        <w:t>（如涉及）。</w:t>
      </w:r>
    </w:p>
    <w:p w14:paraId="46E1AF34"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4.确定中标候选人名单</w:t>
      </w:r>
    </w:p>
    <w:p w14:paraId="5B0B2BBD"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4.1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699E74C"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□随机抽取</w:t>
      </w:r>
    </w:p>
    <w:p w14:paraId="694B2F31"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 xml:space="preserve">☑其他方式，具体要求：优先选择报价低的。       </w:t>
      </w:r>
    </w:p>
    <w:p w14:paraId="045E49D0"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4.2采用综合评分法时，投标人的排名按得分顺序从高到低排列；得分相同的，按投标报价由低到高顺序排列；得分且投标报价相同的，按技术指标优劣顺序排列。</w:t>
      </w:r>
    </w:p>
    <w:p w14:paraId="30427054"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4.3采用最低评标价法时，评标结果按照投标报价由低到高顺序排列。投标报价相同的并列。投标文件满足招标文件全部实质性要求且投标报价最低的投标人为排名第一的中标候选人。</w:t>
      </w:r>
    </w:p>
    <w:p w14:paraId="7FDC1017" w14:textId="77777777" w:rsidR="00044C92" w:rsidRDefault="00044C92" w:rsidP="00044C92">
      <w:pPr>
        <w:pStyle w:val="ad"/>
        <w:spacing w:line="360" w:lineRule="auto"/>
        <w:ind w:firstLineChars="200" w:firstLine="488"/>
        <w:rPr>
          <w:rFonts w:asciiTheme="minorEastAsia" w:eastAsiaTheme="minorEastAsia" w:hAnsiTheme="minorEastAsia" w:cstheme="minorEastAsia"/>
          <w:b/>
          <w:bCs/>
          <w:spacing w:val="2"/>
          <w:position w:val="17"/>
          <w:sz w:val="24"/>
          <w:szCs w:val="24"/>
          <w:lang w:eastAsia="zh-CN"/>
        </w:rPr>
      </w:pPr>
      <w:r>
        <w:rPr>
          <w:rFonts w:asciiTheme="minorEastAsia" w:eastAsiaTheme="minorEastAsia" w:hAnsiTheme="minorEastAsia" w:cstheme="minorEastAsia" w:hint="eastAsia"/>
          <w:b/>
          <w:bCs/>
          <w:spacing w:val="2"/>
          <w:position w:val="17"/>
          <w:sz w:val="24"/>
          <w:szCs w:val="24"/>
          <w:lang w:eastAsia="zh-CN"/>
        </w:rPr>
        <w:t>4.4评标委员会要对评分汇总情况进行复核，特别是对排名第一的、报价最低的、投标文件被认定为无效的情形进行重点复核。</w:t>
      </w:r>
    </w:p>
    <w:p w14:paraId="386250CC"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4.5评标委员会将根据各投标人的评标排序，依次推荐本项目（各采购包）的中标候选人，起草并签署评标报告。本项目（采购包）评标委员会共推荐</w:t>
      </w:r>
      <w:r>
        <w:rPr>
          <w:rFonts w:asciiTheme="minorEastAsia" w:eastAsiaTheme="minorEastAsia" w:hAnsiTheme="minorEastAsia" w:cstheme="minorEastAsia" w:hint="eastAsia"/>
          <w:spacing w:val="2"/>
          <w:position w:val="17"/>
          <w:sz w:val="24"/>
          <w:szCs w:val="24"/>
          <w:u w:val="single"/>
          <w:lang w:eastAsia="zh-CN"/>
        </w:rPr>
        <w:t xml:space="preserve">  3  </w:t>
      </w:r>
      <w:r>
        <w:rPr>
          <w:rFonts w:asciiTheme="minorEastAsia" w:eastAsiaTheme="minorEastAsia" w:hAnsiTheme="minorEastAsia" w:cstheme="minorEastAsia" w:hint="eastAsia"/>
          <w:spacing w:val="2"/>
          <w:position w:val="17"/>
          <w:sz w:val="24"/>
          <w:szCs w:val="24"/>
          <w:lang w:eastAsia="zh-CN"/>
        </w:rPr>
        <w:t>名中标候选人。</w:t>
      </w:r>
    </w:p>
    <w:p w14:paraId="2EC2612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5.报告违法行为</w:t>
      </w:r>
    </w:p>
    <w:p w14:paraId="7214D93F"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评标委员会在评标过程中发现投标人有行贿、提供虚假材料或者串通等违法行为时，有向采购人、采购代理机构或者有关部门报告的职责。</w:t>
      </w:r>
    </w:p>
    <w:p w14:paraId="24DF30D0"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6.确定中标人</w:t>
      </w:r>
    </w:p>
    <w:p w14:paraId="216056D5"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□根据采购人授权，评委会根据排名顺序直接确定排名第一的中标候选人为中标人。</w:t>
      </w:r>
    </w:p>
    <w:p w14:paraId="07EFF6D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☑采购人应当在收到评标报告之日起1个工作日内，在评标报告确定的中标候选人名单中按顺序确定中标人。</w:t>
      </w:r>
    </w:p>
    <w:p w14:paraId="1BDE025B"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7.投标人存在下列情况之一的，投标无效：</w:t>
      </w:r>
    </w:p>
    <w:p w14:paraId="2F0D2BE2"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7.1投标文件未按招标文件要求签署、盖章的；</w:t>
      </w:r>
    </w:p>
    <w:p w14:paraId="27595A3D"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7.2不具备招标文件中规定的资格要求的；</w:t>
      </w:r>
    </w:p>
    <w:p w14:paraId="29E7A789"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7.3报价超过招标文件中规定的预算金额或者最高限价的；</w:t>
      </w:r>
    </w:p>
    <w:p w14:paraId="3712F049"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7.4投标文件含有采购人不能接受的附加条件的；</w:t>
      </w:r>
    </w:p>
    <w:p w14:paraId="6C98FF3A"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7.5不符合应提交投标文件资料数量要求的；</w:t>
      </w:r>
    </w:p>
    <w:p w14:paraId="448444B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7.6开标解密时未在规定时间（20分钟）内进行解密成功的视为撤销其投标文件（因电子开标系统原因除外）；</w:t>
      </w:r>
    </w:p>
    <w:p w14:paraId="214BEE14"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7.7电子投标文件未使用CA认证并加密的；</w:t>
      </w:r>
    </w:p>
    <w:p w14:paraId="78F93C72"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7.8未在投标截止时间前完成上传的；</w:t>
      </w:r>
    </w:p>
    <w:p w14:paraId="0C90D0B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7.9法律、法规和招标文件规定的其他无效情形。</w:t>
      </w:r>
    </w:p>
    <w:p w14:paraId="2AA2996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8.在招标采购中，出现下列情形之一的，应予废标：</w:t>
      </w:r>
    </w:p>
    <w:p w14:paraId="3AE2BC83"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8.1符合专业条件的供应商或者对招标文件作实质性响应的供应商不足三家的；</w:t>
      </w:r>
    </w:p>
    <w:p w14:paraId="2766AFC1"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8.2出现影响采购公正的违法、违规行为的；</w:t>
      </w:r>
    </w:p>
    <w:p w14:paraId="2971418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8.3投标人的报价均超过了预算金额，采购人不能支付的；</w:t>
      </w:r>
    </w:p>
    <w:p w14:paraId="78EAA2CA"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8.4因重大变故，采购任务取消的。</w:t>
      </w:r>
    </w:p>
    <w:p w14:paraId="5C7410AC"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废标后，应当在指定媒体发布公告，将废标理由通知所有投标人。</w:t>
      </w:r>
    </w:p>
    <w:p w14:paraId="6BB088E6" w14:textId="77777777" w:rsidR="00044C92" w:rsidRDefault="00044C92" w:rsidP="00044C92">
      <w:pPr>
        <w:spacing w:line="360" w:lineRule="auto"/>
        <w:ind w:firstLineChars="200" w:firstLine="488"/>
        <w:jc w:val="center"/>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评分标准</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219"/>
        <w:gridCol w:w="6540"/>
      </w:tblGrid>
      <w:tr w:rsidR="00044C92" w14:paraId="457FA99A" w14:textId="77777777" w:rsidTr="0035660B">
        <w:trPr>
          <w:trHeight w:val="569"/>
          <w:jc w:val="center"/>
        </w:trPr>
        <w:tc>
          <w:tcPr>
            <w:tcW w:w="775" w:type="dxa"/>
            <w:vAlign w:val="center"/>
          </w:tcPr>
          <w:p w14:paraId="6E80C767" w14:textId="77777777" w:rsidR="00044C92" w:rsidRDefault="00044C92" w:rsidP="0035660B">
            <w:pPr>
              <w:pStyle w:val="Default"/>
              <w:spacing w:line="240" w:lineRule="atLeast"/>
              <w:jc w:val="both"/>
              <w:rPr>
                <w:rFonts w:hAnsi="宋体" w:cs="宋体"/>
                <w:b/>
                <w:sz w:val="21"/>
                <w:szCs w:val="18"/>
              </w:rPr>
            </w:pPr>
            <w:r>
              <w:rPr>
                <w:rFonts w:hAnsi="宋体" w:cs="宋体" w:hint="eastAsia"/>
                <w:b/>
                <w:sz w:val="21"/>
                <w:szCs w:val="18"/>
              </w:rPr>
              <w:t>评分</w:t>
            </w:r>
          </w:p>
          <w:p w14:paraId="5D6EB154" w14:textId="77777777" w:rsidR="00044C92" w:rsidRDefault="00044C92" w:rsidP="0035660B">
            <w:pPr>
              <w:pStyle w:val="Default"/>
              <w:spacing w:line="240" w:lineRule="atLeast"/>
              <w:jc w:val="both"/>
              <w:rPr>
                <w:rFonts w:hAnsi="宋体" w:cs="宋体"/>
                <w:sz w:val="21"/>
                <w:szCs w:val="21"/>
              </w:rPr>
            </w:pPr>
            <w:r>
              <w:rPr>
                <w:rFonts w:hAnsi="宋体" w:cs="宋体" w:hint="eastAsia"/>
                <w:b/>
                <w:sz w:val="21"/>
                <w:szCs w:val="18"/>
              </w:rPr>
              <w:t>因素</w:t>
            </w:r>
          </w:p>
        </w:tc>
        <w:tc>
          <w:tcPr>
            <w:tcW w:w="1219" w:type="dxa"/>
            <w:vAlign w:val="center"/>
          </w:tcPr>
          <w:p w14:paraId="7A95C78B" w14:textId="77777777" w:rsidR="00044C92" w:rsidRDefault="00044C92" w:rsidP="0035660B">
            <w:pPr>
              <w:pStyle w:val="Default"/>
              <w:spacing w:line="240" w:lineRule="atLeast"/>
              <w:jc w:val="center"/>
              <w:rPr>
                <w:rFonts w:hAnsi="宋体" w:cs="宋体"/>
                <w:sz w:val="21"/>
                <w:szCs w:val="21"/>
              </w:rPr>
            </w:pPr>
            <w:r>
              <w:rPr>
                <w:rFonts w:hAnsi="宋体" w:cs="宋体" w:hint="eastAsia"/>
                <w:b/>
                <w:sz w:val="21"/>
                <w:szCs w:val="21"/>
              </w:rPr>
              <w:t>内容</w:t>
            </w:r>
          </w:p>
        </w:tc>
        <w:tc>
          <w:tcPr>
            <w:tcW w:w="6540" w:type="dxa"/>
            <w:vAlign w:val="center"/>
          </w:tcPr>
          <w:p w14:paraId="5F150C24" w14:textId="77777777" w:rsidR="00044C92" w:rsidRDefault="00044C92" w:rsidP="0035660B">
            <w:pPr>
              <w:pStyle w:val="Default"/>
              <w:spacing w:line="240" w:lineRule="atLeast"/>
              <w:jc w:val="center"/>
              <w:rPr>
                <w:rFonts w:hAnsi="宋体" w:cs="宋体"/>
                <w:sz w:val="21"/>
                <w:szCs w:val="21"/>
              </w:rPr>
            </w:pPr>
            <w:r>
              <w:rPr>
                <w:rFonts w:hAnsi="宋体" w:cs="宋体" w:hint="eastAsia"/>
                <w:b/>
                <w:sz w:val="21"/>
                <w:szCs w:val="21"/>
              </w:rPr>
              <w:t>编列内容</w:t>
            </w:r>
          </w:p>
        </w:tc>
      </w:tr>
      <w:tr w:rsidR="00044C92" w14:paraId="7EB6CC9C" w14:textId="77777777" w:rsidTr="0035660B">
        <w:trPr>
          <w:trHeight w:val="90"/>
          <w:jc w:val="center"/>
        </w:trPr>
        <w:tc>
          <w:tcPr>
            <w:tcW w:w="775" w:type="dxa"/>
            <w:vAlign w:val="center"/>
          </w:tcPr>
          <w:p w14:paraId="4D9A61B2"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36A2C0F5"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分值组成</w:t>
            </w:r>
          </w:p>
          <w:p w14:paraId="1CD141EF"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（100分）</w:t>
            </w:r>
          </w:p>
        </w:tc>
        <w:tc>
          <w:tcPr>
            <w:tcW w:w="6540" w:type="dxa"/>
            <w:vAlign w:val="center"/>
          </w:tcPr>
          <w:p w14:paraId="22DB39E1"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投标报价： </w:t>
            </w:r>
            <w:r>
              <w:rPr>
                <w:rFonts w:ascii="宋体" w:eastAsia="宋体" w:hAnsi="宋体" w:cs="宋体" w:hint="eastAsia"/>
                <w:spacing w:val="1"/>
                <w:u w:val="single"/>
              </w:rPr>
              <w:t xml:space="preserve"> 30 </w:t>
            </w:r>
            <w:r>
              <w:rPr>
                <w:rFonts w:ascii="宋体" w:eastAsia="宋体" w:hAnsi="宋体" w:cs="宋体" w:hint="eastAsia"/>
                <w:spacing w:val="1"/>
              </w:rPr>
              <w:t xml:space="preserve"> 分</w:t>
            </w:r>
          </w:p>
          <w:p w14:paraId="4F482E3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技术部分： </w:t>
            </w:r>
            <w:r>
              <w:rPr>
                <w:rFonts w:ascii="宋体" w:eastAsia="宋体" w:hAnsi="宋体" w:cs="宋体" w:hint="eastAsia"/>
                <w:spacing w:val="1"/>
                <w:u w:val="single"/>
              </w:rPr>
              <w:t xml:space="preserve"> 40 </w:t>
            </w:r>
            <w:r>
              <w:rPr>
                <w:rFonts w:ascii="宋体" w:eastAsia="宋体" w:hAnsi="宋体" w:cs="宋体" w:hint="eastAsia"/>
                <w:spacing w:val="1"/>
              </w:rPr>
              <w:t xml:space="preserve"> 分</w:t>
            </w:r>
          </w:p>
          <w:p w14:paraId="1F223778"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综合实力： </w:t>
            </w:r>
            <w:r>
              <w:rPr>
                <w:rFonts w:ascii="宋体" w:eastAsia="宋体" w:hAnsi="宋体" w:cs="宋体" w:hint="eastAsia"/>
                <w:spacing w:val="1"/>
                <w:u w:val="single"/>
              </w:rPr>
              <w:t xml:space="preserve"> 30 </w:t>
            </w:r>
            <w:r>
              <w:rPr>
                <w:rFonts w:ascii="宋体" w:eastAsia="宋体" w:hAnsi="宋体" w:cs="宋体" w:hint="eastAsia"/>
                <w:spacing w:val="1"/>
              </w:rPr>
              <w:t xml:space="preserve"> 分</w:t>
            </w:r>
          </w:p>
        </w:tc>
      </w:tr>
      <w:tr w:rsidR="00044C92" w14:paraId="39FECA8E" w14:textId="77777777" w:rsidTr="0035660B">
        <w:trPr>
          <w:trHeight w:val="569"/>
          <w:jc w:val="center"/>
        </w:trPr>
        <w:tc>
          <w:tcPr>
            <w:tcW w:w="775" w:type="dxa"/>
            <w:vAlign w:val="center"/>
          </w:tcPr>
          <w:p w14:paraId="45D46A9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投标报价</w:t>
            </w:r>
          </w:p>
        </w:tc>
        <w:tc>
          <w:tcPr>
            <w:tcW w:w="1219" w:type="dxa"/>
            <w:vAlign w:val="center"/>
          </w:tcPr>
          <w:p w14:paraId="010A0EA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投标报价（30分）</w:t>
            </w:r>
          </w:p>
        </w:tc>
        <w:tc>
          <w:tcPr>
            <w:tcW w:w="6540" w:type="dxa"/>
            <w:vAlign w:val="center"/>
          </w:tcPr>
          <w:p w14:paraId="79E1EB4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评分办法：</w:t>
            </w:r>
          </w:p>
          <w:p w14:paraId="6B0CA46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满足招标文件要求且价格最低的投标报价为评标基准价，其价格分为满分。其余投标人的投标报价得分=评标基准价÷投标报价×30分。</w:t>
            </w:r>
          </w:p>
          <w:p w14:paraId="5F0B775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计算按四舍五入法则，保留小数点后两位。</w:t>
            </w:r>
          </w:p>
          <w:p w14:paraId="55EEAE9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0AD544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有效供应商是指实质上响应招标文件要求并通过实质性审核未被废标的所有供应商。</w:t>
            </w:r>
          </w:p>
          <w:p w14:paraId="5486740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政府采购促进中小企业发展管理办法》（财库（2020）46号）和《财政部司法部关于政府采购支持监狱企业发展有关问题的通知》（财库（2014）68号）的规定，对满足价格扣除条件且在投标文件中提交了《中小企业声明函》或省级以上监狱管理局、戒毒管理局（含新疆生产建设兵团）出具的属于监狱企业的证明文件的供应商，在满足资格项规定的条件后，其投标报价扣除20%后参与评审。（注：多品目投标时所有产品的生产企业须同时为小型、微型企业才能享受价格扣除政策）</w:t>
            </w:r>
          </w:p>
          <w:p w14:paraId="451DA9F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投标报价扣除相应比例后称为“优惠后评标价”（即评标价）。</w:t>
            </w:r>
          </w:p>
          <w:p w14:paraId="1E0DA9B8"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中小企业用优惠后评标价参与评分。</w:t>
            </w:r>
          </w:p>
          <w:p w14:paraId="0D34B48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凡未按规定提供《中小企业声明函》的，均不得统计为中小企业。</w:t>
            </w:r>
          </w:p>
        </w:tc>
      </w:tr>
      <w:tr w:rsidR="00044C92" w14:paraId="51CFCD48" w14:textId="77777777" w:rsidTr="0035660B">
        <w:trPr>
          <w:trHeight w:val="1641"/>
          <w:jc w:val="center"/>
        </w:trPr>
        <w:tc>
          <w:tcPr>
            <w:tcW w:w="775" w:type="dxa"/>
            <w:vMerge w:val="restart"/>
            <w:vAlign w:val="center"/>
          </w:tcPr>
          <w:p w14:paraId="7EAD7AC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技术部分</w:t>
            </w:r>
          </w:p>
        </w:tc>
        <w:tc>
          <w:tcPr>
            <w:tcW w:w="1219" w:type="dxa"/>
            <w:vAlign w:val="center"/>
          </w:tcPr>
          <w:p w14:paraId="604D2D2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技术部分（25）</w:t>
            </w:r>
          </w:p>
        </w:tc>
        <w:tc>
          <w:tcPr>
            <w:tcW w:w="6540" w:type="dxa"/>
            <w:vAlign w:val="center"/>
          </w:tcPr>
          <w:p w14:paraId="0BC9A51C"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投标产品技术参数、产品功能全部满足招标文件要求的得25分。《采购需求》中参数指标不符，评标委员会按照每一处扣1分，扣完为止。</w:t>
            </w:r>
          </w:p>
        </w:tc>
      </w:tr>
      <w:tr w:rsidR="00044C92" w14:paraId="2C2530E6" w14:textId="77777777" w:rsidTr="0035660B">
        <w:trPr>
          <w:trHeight w:val="562"/>
          <w:jc w:val="center"/>
        </w:trPr>
        <w:tc>
          <w:tcPr>
            <w:tcW w:w="775" w:type="dxa"/>
            <w:vMerge/>
            <w:vAlign w:val="center"/>
          </w:tcPr>
          <w:p w14:paraId="2C032025"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0EF4EEE1"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实施方案（15分）</w:t>
            </w:r>
          </w:p>
        </w:tc>
        <w:tc>
          <w:tcPr>
            <w:tcW w:w="6540" w:type="dxa"/>
            <w:vAlign w:val="center"/>
          </w:tcPr>
          <w:p w14:paraId="657CF37F"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根据投标人提供的项目实施方案（包含但不限于供货方案、安装维修调试方案、人员配备方案、验收方案、试运行方案）等进行评分：</w:t>
            </w:r>
          </w:p>
          <w:p w14:paraId="05962D1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（1）方案详细、可行、有针对性，内容完整、清晰、详实，体现专业配备，充分满足项目需要的得15分；</w:t>
            </w:r>
          </w:p>
          <w:p w14:paraId="6D4CE96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（2）项目实施方案内容完整、清晰，内容基本合理得当，能满足项目需要的，得12 分； </w:t>
            </w:r>
          </w:p>
          <w:p w14:paraId="3AA20B26"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（3）项目实施方案内容基本完整，基本合理得当，但方案笼统有所欠缺得9分；</w:t>
            </w:r>
          </w:p>
          <w:p w14:paraId="759293A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（4）项目实施方案内容不够完整，得6分；</w:t>
            </w:r>
          </w:p>
          <w:p w14:paraId="13369E1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（5）有项目实施方案的，但方案较差的得3分；</w:t>
            </w:r>
          </w:p>
          <w:p w14:paraId="315BDC75"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（6）缺项得0分。</w:t>
            </w:r>
          </w:p>
        </w:tc>
      </w:tr>
      <w:tr w:rsidR="00044C92" w14:paraId="18DED596" w14:textId="77777777" w:rsidTr="0035660B">
        <w:trPr>
          <w:trHeight w:val="328"/>
          <w:jc w:val="center"/>
        </w:trPr>
        <w:tc>
          <w:tcPr>
            <w:tcW w:w="775" w:type="dxa"/>
            <w:vMerge w:val="restart"/>
            <w:vAlign w:val="center"/>
          </w:tcPr>
          <w:p w14:paraId="29D1AA78" w14:textId="77777777" w:rsidR="00044C92" w:rsidRDefault="00044C92" w:rsidP="0035660B">
            <w:pPr>
              <w:spacing w:line="360" w:lineRule="auto"/>
              <w:ind w:right="97"/>
              <w:rPr>
                <w:rFonts w:ascii="宋体" w:eastAsia="宋体" w:hAnsi="宋体" w:cs="宋体"/>
                <w:spacing w:val="1"/>
              </w:rPr>
            </w:pPr>
          </w:p>
          <w:p w14:paraId="6B8578EF" w14:textId="77777777" w:rsidR="00044C92" w:rsidRDefault="00044C92" w:rsidP="0035660B">
            <w:pPr>
              <w:spacing w:line="360" w:lineRule="auto"/>
              <w:ind w:right="97"/>
              <w:rPr>
                <w:rFonts w:ascii="宋体" w:eastAsia="宋体" w:hAnsi="宋体" w:cs="宋体"/>
                <w:spacing w:val="1"/>
              </w:rPr>
            </w:pPr>
          </w:p>
          <w:p w14:paraId="7A7D63A1" w14:textId="77777777" w:rsidR="00044C92" w:rsidRDefault="00044C92" w:rsidP="0035660B">
            <w:pPr>
              <w:spacing w:line="360" w:lineRule="auto"/>
              <w:ind w:right="97"/>
              <w:rPr>
                <w:rFonts w:ascii="宋体" w:eastAsia="宋体" w:hAnsi="宋体" w:cs="宋体"/>
                <w:spacing w:val="1"/>
              </w:rPr>
            </w:pPr>
          </w:p>
          <w:p w14:paraId="37640C9A" w14:textId="77777777" w:rsidR="00044C92" w:rsidRDefault="00044C92" w:rsidP="0035660B">
            <w:pPr>
              <w:spacing w:line="360" w:lineRule="auto"/>
              <w:ind w:right="97"/>
              <w:rPr>
                <w:rFonts w:ascii="宋体" w:eastAsia="宋体" w:hAnsi="宋体" w:cs="宋体"/>
                <w:spacing w:val="1"/>
              </w:rPr>
            </w:pPr>
          </w:p>
          <w:p w14:paraId="14444631" w14:textId="77777777" w:rsidR="00044C92" w:rsidRDefault="00044C92" w:rsidP="0035660B">
            <w:pPr>
              <w:spacing w:line="360" w:lineRule="auto"/>
              <w:ind w:right="97"/>
              <w:rPr>
                <w:rFonts w:ascii="宋体" w:eastAsia="宋体" w:hAnsi="宋体" w:cs="宋体"/>
                <w:spacing w:val="1"/>
              </w:rPr>
            </w:pPr>
          </w:p>
          <w:p w14:paraId="1A457BE7" w14:textId="77777777" w:rsidR="00044C92" w:rsidRDefault="00044C92" w:rsidP="0035660B">
            <w:pPr>
              <w:spacing w:line="360" w:lineRule="auto"/>
              <w:ind w:right="97"/>
              <w:rPr>
                <w:rFonts w:ascii="宋体" w:eastAsia="宋体" w:hAnsi="宋体" w:cs="宋体"/>
                <w:spacing w:val="1"/>
              </w:rPr>
            </w:pPr>
          </w:p>
          <w:p w14:paraId="76AF05EF" w14:textId="77777777" w:rsidR="00044C92" w:rsidRDefault="00044C92" w:rsidP="0035660B">
            <w:pPr>
              <w:spacing w:line="360" w:lineRule="auto"/>
              <w:ind w:right="97"/>
              <w:rPr>
                <w:rFonts w:ascii="宋体" w:eastAsia="宋体" w:hAnsi="宋体" w:cs="宋体"/>
                <w:spacing w:val="1"/>
              </w:rPr>
            </w:pPr>
          </w:p>
          <w:p w14:paraId="3383AAC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综合实力</w:t>
            </w:r>
          </w:p>
        </w:tc>
        <w:tc>
          <w:tcPr>
            <w:tcW w:w="1219" w:type="dxa"/>
            <w:vAlign w:val="center"/>
          </w:tcPr>
          <w:p w14:paraId="5D3C0915"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类似业绩 </w:t>
            </w:r>
          </w:p>
          <w:p w14:paraId="6335549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 分)</w:t>
            </w:r>
          </w:p>
        </w:tc>
        <w:tc>
          <w:tcPr>
            <w:tcW w:w="6540" w:type="dxa"/>
            <w:vAlign w:val="center"/>
          </w:tcPr>
          <w:p w14:paraId="0FFA8577" w14:textId="4FC8CF04"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投标人提供 20</w:t>
            </w:r>
            <w:r w:rsidR="00A635CE">
              <w:rPr>
                <w:rFonts w:ascii="宋体" w:eastAsia="宋体" w:hAnsi="宋体" w:cs="宋体" w:hint="eastAsia"/>
                <w:spacing w:val="1"/>
              </w:rPr>
              <w:t>22</w:t>
            </w:r>
            <w:r>
              <w:rPr>
                <w:rFonts w:ascii="宋体" w:eastAsia="宋体" w:hAnsi="宋体" w:cs="宋体" w:hint="eastAsia"/>
                <w:spacing w:val="1"/>
              </w:rPr>
              <w:t xml:space="preserve"> 年 1 月 1 日以来承担过类似项目业绩，每提供一份得 1 分，最高得 3 分。（提供合同协议书，时间以合同签订时间为准）</w:t>
            </w:r>
          </w:p>
        </w:tc>
      </w:tr>
      <w:tr w:rsidR="00044C92" w14:paraId="061EA01B" w14:textId="77777777" w:rsidTr="0035660B">
        <w:trPr>
          <w:trHeight w:val="328"/>
          <w:jc w:val="center"/>
        </w:trPr>
        <w:tc>
          <w:tcPr>
            <w:tcW w:w="775" w:type="dxa"/>
            <w:vMerge/>
            <w:vAlign w:val="center"/>
          </w:tcPr>
          <w:p w14:paraId="37B4AD8A"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29725D01" w14:textId="77777777" w:rsidR="00044C92" w:rsidRDefault="00044C92" w:rsidP="0035660B">
            <w:pPr>
              <w:spacing w:line="360" w:lineRule="auto"/>
              <w:ind w:right="97"/>
              <w:rPr>
                <w:rFonts w:ascii="宋体" w:eastAsia="宋体" w:hAnsi="宋体" w:cs="宋体"/>
                <w:spacing w:val="1"/>
              </w:rPr>
            </w:pPr>
          </w:p>
          <w:p w14:paraId="2366A8FC" w14:textId="77777777" w:rsidR="00044C92" w:rsidRDefault="00044C92" w:rsidP="0035660B">
            <w:pPr>
              <w:spacing w:line="360" w:lineRule="auto"/>
              <w:ind w:right="97"/>
              <w:rPr>
                <w:rFonts w:ascii="宋体" w:eastAsia="宋体" w:hAnsi="宋体" w:cs="宋体"/>
                <w:spacing w:val="1"/>
              </w:rPr>
            </w:pPr>
          </w:p>
          <w:p w14:paraId="346D992C"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服务方案（15分）</w:t>
            </w:r>
          </w:p>
        </w:tc>
        <w:tc>
          <w:tcPr>
            <w:tcW w:w="6540" w:type="dxa"/>
            <w:vAlign w:val="center"/>
          </w:tcPr>
          <w:p w14:paraId="6B9A0DB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1、售后服务承诺（8分）</w:t>
            </w:r>
          </w:p>
          <w:p w14:paraId="100D126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根据投标人提供的质保期内、外售后服务方案，从方案的完整性、承诺可行性、满足用户实际需求等方面进行综合综合评审：</w:t>
            </w:r>
          </w:p>
          <w:p w14:paraId="6088BDA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（1）方案详细、可行、有针对性，内容完整、清晰、详实，体现专业配备，充分满足项目需要的得8分；</w:t>
            </w:r>
          </w:p>
          <w:p w14:paraId="78DFC81D"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（2）项目实施方案内容完整、清晰，内容基本合理得当，能满足项目需要的，得6分； </w:t>
            </w:r>
          </w:p>
          <w:p w14:paraId="3C0CFFB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（3）项目实施方案内容基本完整，基本合理得当，但方案笼统有所欠缺得4分；</w:t>
            </w:r>
          </w:p>
          <w:p w14:paraId="59B9E63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（4）项目实施方案内容不够完整，方案较差得2分；</w:t>
            </w:r>
          </w:p>
          <w:p w14:paraId="4BC1BFA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（5）缺项得0分。</w:t>
            </w:r>
          </w:p>
          <w:p w14:paraId="62E2EE5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2、其他优惠承诺（7分）</w:t>
            </w:r>
          </w:p>
          <w:p w14:paraId="36DE7D0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根据投标人保修期外备品备件供应及价格优惠承诺以及其他实质性优惠条件和承诺对各投标人进行综合评审：</w:t>
            </w:r>
          </w:p>
          <w:p w14:paraId="106F9EA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（1）：承诺切实可行、且详细完整的得7分；</w:t>
            </w:r>
          </w:p>
          <w:p w14:paraId="25266B7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（2）：承诺较为切实可行、较为完整的得5分；</w:t>
            </w:r>
          </w:p>
          <w:p w14:paraId="4DF4DB2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（3）：承诺不够完整的得3分。</w:t>
            </w:r>
          </w:p>
          <w:p w14:paraId="4587CF0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（4）：缺项得0分。</w:t>
            </w:r>
          </w:p>
        </w:tc>
      </w:tr>
      <w:tr w:rsidR="00044C92" w14:paraId="79EB63B3" w14:textId="77777777" w:rsidTr="0035660B">
        <w:trPr>
          <w:trHeight w:val="3120"/>
          <w:jc w:val="center"/>
        </w:trPr>
        <w:tc>
          <w:tcPr>
            <w:tcW w:w="775" w:type="dxa"/>
            <w:vMerge/>
            <w:vAlign w:val="center"/>
          </w:tcPr>
          <w:p w14:paraId="5FF0EDBE"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38DD8C3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质量保证措施（5分）</w:t>
            </w:r>
          </w:p>
        </w:tc>
        <w:tc>
          <w:tcPr>
            <w:tcW w:w="6540" w:type="dxa"/>
            <w:vAlign w:val="center"/>
          </w:tcPr>
          <w:p w14:paraId="2659971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评标委员会据供应商提供的质量保证措施（包含但不限于项目质量保证体系、风险控制体系及应急措施等），进行横向对比、综合评价。</w:t>
            </w:r>
          </w:p>
          <w:p w14:paraId="5606172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（1）：科学合理的得5分；</w:t>
            </w:r>
          </w:p>
          <w:p w14:paraId="42B3568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（2）：较为科学合理的得3分；</w:t>
            </w:r>
          </w:p>
          <w:p w14:paraId="750AB88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（3）：基本合理的得2分。</w:t>
            </w:r>
          </w:p>
          <w:p w14:paraId="3756043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（4）：缺项得0分。</w:t>
            </w:r>
          </w:p>
        </w:tc>
      </w:tr>
      <w:tr w:rsidR="00044C92" w14:paraId="17D7E2CA" w14:textId="77777777" w:rsidTr="0035660B">
        <w:trPr>
          <w:trHeight w:val="879"/>
          <w:jc w:val="center"/>
        </w:trPr>
        <w:tc>
          <w:tcPr>
            <w:tcW w:w="775" w:type="dxa"/>
            <w:vMerge/>
            <w:vAlign w:val="center"/>
          </w:tcPr>
          <w:p w14:paraId="565CC80E"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4073AF0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使用人 员培训 方案（5分）</w:t>
            </w:r>
          </w:p>
        </w:tc>
        <w:tc>
          <w:tcPr>
            <w:tcW w:w="6540" w:type="dxa"/>
            <w:vAlign w:val="center"/>
          </w:tcPr>
          <w:p w14:paraId="310DA51D"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设备具有一定的专业性，非专业人员未经培训学习将无法合理规范的使用设备甚至有可能造成损坏，因此对所配送的设备提供有针对性的长期培训计划方案显得至关重要。 </w:t>
            </w:r>
          </w:p>
          <w:p w14:paraId="738404A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（1）对使用部门的人员有针对性的制定月、年培训计划，设备操作手册 简单易懂，能很好的满足本项目要求的得 5 分；</w:t>
            </w:r>
          </w:p>
          <w:p w14:paraId="2AB3609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（2） 对使用部门的人员有培训计划，能够提供设备操作手册，有针对性可实践实施的得3分； </w:t>
            </w:r>
          </w:p>
          <w:p w14:paraId="3E8C9C1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（3）对使用部门的人员简单培训计划或方案但不具有针对性性的得2分； </w:t>
            </w:r>
          </w:p>
          <w:p w14:paraId="334C7958"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（4）无培训方案，或培训方案无操作性的得 0 分。</w:t>
            </w:r>
          </w:p>
        </w:tc>
      </w:tr>
      <w:tr w:rsidR="00044C92" w14:paraId="09BF1FB6" w14:textId="77777777" w:rsidTr="0035660B">
        <w:trPr>
          <w:trHeight w:val="1434"/>
          <w:jc w:val="center"/>
        </w:trPr>
        <w:tc>
          <w:tcPr>
            <w:tcW w:w="775" w:type="dxa"/>
            <w:vMerge/>
            <w:vAlign w:val="center"/>
          </w:tcPr>
          <w:p w14:paraId="50240D3D"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121CBD4C"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信用评价</w:t>
            </w:r>
          </w:p>
          <w:p w14:paraId="7396C1C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（2分）</w:t>
            </w:r>
          </w:p>
        </w:tc>
        <w:tc>
          <w:tcPr>
            <w:tcW w:w="6540" w:type="dxa"/>
            <w:vAlign w:val="center"/>
          </w:tcPr>
          <w:p w14:paraId="7995FAB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按照(南召县财政局关于印发&lt;南召县采购信用评价实施办法&gt;的通知)(召财购【2022】16号)要求，诚信指数高的供应商，在参加南召县本级的政府采购活动时，享受政策支持，在采用综合评分2法的项目中，三星级的加1分，四星级的加2分。投标人(供应商)可在投标(响应)文件递交截止前三个工作日，登录“南召县政府采购信用管理系统”在线打印南召县政府采购供应商信用记录表，作为投标(响应)文件的组成部分提交，评审时作为享受政策支持的依据。</w:t>
            </w:r>
          </w:p>
        </w:tc>
      </w:tr>
    </w:tbl>
    <w:p w14:paraId="043040A5"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spacing w:val="2"/>
          <w:position w:val="17"/>
          <w:szCs w:val="24"/>
        </w:rPr>
        <w:t>注：以上评审因素中所涉及的证明材料，均须在投标文件中附相应原件扫描</w:t>
      </w:r>
      <w:r>
        <w:rPr>
          <w:rFonts w:asciiTheme="minorEastAsia" w:hAnsiTheme="minorEastAsia" w:cstheme="minorEastAsia"/>
          <w:spacing w:val="2"/>
          <w:position w:val="17"/>
          <w:szCs w:val="24"/>
        </w:rPr>
        <w:t>件，否则不予认定。采购人及采购代理机构在评标结束后有权对各投标单位所提供的各项证明文件真伪性进行识别，如发现提供虚假材料骗取中标，采购人将取消其中标资格，并将在中国政府采购网公示其不良行为。</w:t>
      </w:r>
    </w:p>
    <w:p w14:paraId="4A2C9DE8"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六.中标通知及签订合同</w:t>
      </w:r>
    </w:p>
    <w:p w14:paraId="2CB2AE51" w14:textId="77777777" w:rsidR="00044C92" w:rsidRDefault="00044C92" w:rsidP="00044C92">
      <w:pPr>
        <w:spacing w:line="360" w:lineRule="auto"/>
        <w:ind w:firstLine="567"/>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1.中标通知</w:t>
      </w:r>
    </w:p>
    <w:p w14:paraId="5DD61584"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1.1中标人被正式确定后，将在《河南省政府采购网》、《南阳市政府采购网》、《南召县公共资源交易中心》上公告中标结果，同时向中标人发出《中标通知书》。</w:t>
      </w:r>
    </w:p>
    <w:p w14:paraId="79045CB7"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1.2《中标通知书》将作为签订合同的依据之一。</w:t>
      </w:r>
    </w:p>
    <w:p w14:paraId="3765CAA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1.3《中标通知书》发放办法：政府采购项目通过“南召县公共资源交易中心公共服务平台”向中标人发出电子《中标通知书》后，中标供应商可登录南召县公共资源交易平台会员系统，自行打印加盖电子签章的《中标通知书》。</w:t>
      </w:r>
    </w:p>
    <w:p w14:paraId="571CFB6E"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2.签订合同</w:t>
      </w:r>
    </w:p>
    <w:p w14:paraId="0DE687BA"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1、中标供应商打印《中标通知书》后及时与采购人签订政府采购合同。合同签订后，采购人应通过“河南省电子化政府采购系统”(www.hngp.gov.cn)合同管理栏目上传合同原件扫描件完成备案。</w:t>
      </w:r>
    </w:p>
    <w:p w14:paraId="5FF19919"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2、招标文件、投标文件、答疑及澄清文件，均为签订合同的依据。</w:t>
      </w:r>
    </w:p>
    <w:p w14:paraId="528B4C91"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七.质疑与答复</w:t>
      </w:r>
    </w:p>
    <w:p w14:paraId="45053383"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w:t>
      </w:r>
      <w:r>
        <w:rPr>
          <w:rFonts w:asciiTheme="minorEastAsia" w:eastAsiaTheme="minorEastAsia" w:hAnsiTheme="minorEastAsia" w:cstheme="minorEastAsia"/>
          <w:spacing w:val="2"/>
          <w:position w:val="17"/>
          <w:sz w:val="24"/>
          <w:szCs w:val="24"/>
          <w:lang w:eastAsia="zh-CN"/>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73960473"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w:t>
      </w:r>
      <w:r>
        <w:rPr>
          <w:rFonts w:asciiTheme="minorEastAsia" w:eastAsiaTheme="minorEastAsia" w:hAnsiTheme="minorEastAsia" w:cstheme="minorEastAsia"/>
          <w:spacing w:val="2"/>
          <w:position w:val="17"/>
          <w:sz w:val="24"/>
          <w:szCs w:val="24"/>
          <w:lang w:eastAsia="zh-CN"/>
        </w:rPr>
        <w:t>质疑函须按照财政</w:t>
      </w:r>
      <w:r>
        <w:rPr>
          <w:rFonts w:asciiTheme="minorEastAsia" w:eastAsiaTheme="minorEastAsia" w:hAnsiTheme="minorEastAsia" w:cstheme="minorEastAsia" w:hint="eastAsia"/>
          <w:spacing w:val="2"/>
          <w:position w:val="17"/>
          <w:sz w:val="24"/>
          <w:szCs w:val="24"/>
          <w:lang w:eastAsia="zh-CN"/>
        </w:rPr>
        <w:t>部门</w:t>
      </w:r>
      <w:r>
        <w:rPr>
          <w:rFonts w:asciiTheme="minorEastAsia" w:eastAsiaTheme="minorEastAsia" w:hAnsiTheme="minorEastAsia" w:cstheme="minorEastAsia"/>
          <w:spacing w:val="2"/>
          <w:position w:val="17"/>
          <w:sz w:val="24"/>
          <w:szCs w:val="24"/>
          <w:lang w:eastAsia="zh-CN"/>
        </w:rPr>
        <w:t>发布的质疑函范本格式编制，质疑事项应具体、明确，并有必要的事实依据和法律依据。</w:t>
      </w:r>
    </w:p>
    <w:p w14:paraId="5D35A424"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w:t>
      </w:r>
      <w:r>
        <w:rPr>
          <w:rFonts w:asciiTheme="minorEastAsia" w:eastAsiaTheme="minorEastAsia" w:hAnsiTheme="minorEastAsia" w:cstheme="minorEastAsia"/>
          <w:spacing w:val="2"/>
          <w:position w:val="17"/>
          <w:sz w:val="24"/>
          <w:szCs w:val="24"/>
          <w:lang w:eastAsia="zh-CN"/>
        </w:rPr>
        <w:t>接收质疑的方式：</w:t>
      </w:r>
    </w:p>
    <w:p w14:paraId="6DE6D65D"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3.1</w:t>
      </w:r>
      <w:r>
        <w:rPr>
          <w:rFonts w:asciiTheme="minorEastAsia" w:eastAsiaTheme="minorEastAsia" w:hAnsiTheme="minorEastAsia" w:cstheme="minorEastAsia"/>
          <w:spacing w:val="2"/>
          <w:position w:val="17"/>
          <w:sz w:val="24"/>
          <w:szCs w:val="24"/>
          <w:lang w:eastAsia="zh-CN"/>
        </w:rPr>
        <w:t>在线接收，请质疑人上传质疑函原件扫描件到</w:t>
      </w:r>
      <w:r>
        <w:rPr>
          <w:rFonts w:asciiTheme="minorEastAsia" w:eastAsiaTheme="minorEastAsia" w:hAnsiTheme="minorEastAsia" w:cstheme="minorEastAsia" w:hint="eastAsia"/>
          <w:spacing w:val="2"/>
          <w:position w:val="17"/>
          <w:sz w:val="24"/>
          <w:szCs w:val="24"/>
          <w:lang w:eastAsia="zh-CN"/>
        </w:rPr>
        <w:t>南召县</w:t>
      </w:r>
      <w:r>
        <w:rPr>
          <w:rFonts w:asciiTheme="minorEastAsia" w:eastAsiaTheme="minorEastAsia" w:hAnsiTheme="minorEastAsia" w:cstheme="minorEastAsia"/>
          <w:spacing w:val="2"/>
          <w:position w:val="17"/>
          <w:sz w:val="24"/>
          <w:szCs w:val="24"/>
          <w:lang w:eastAsia="zh-CN"/>
        </w:rPr>
        <w:t>公共资源交易系统并电话通知到项目负责人。</w:t>
      </w:r>
    </w:p>
    <w:p w14:paraId="4BBA8D18"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3.2</w:t>
      </w:r>
      <w:r>
        <w:rPr>
          <w:rFonts w:asciiTheme="minorEastAsia" w:eastAsiaTheme="minorEastAsia" w:hAnsiTheme="minorEastAsia" w:cstheme="minorEastAsia"/>
          <w:spacing w:val="2"/>
          <w:position w:val="17"/>
          <w:sz w:val="24"/>
          <w:szCs w:val="24"/>
          <w:lang w:eastAsia="zh-CN"/>
        </w:rPr>
        <w:t>书面提交，请质疑人将质疑函原件送达或邮寄至采购单位联系人和</w:t>
      </w:r>
      <w:r>
        <w:rPr>
          <w:rFonts w:asciiTheme="minorEastAsia" w:eastAsiaTheme="minorEastAsia" w:hAnsiTheme="minorEastAsia" w:cstheme="minorEastAsia" w:hint="eastAsia"/>
          <w:spacing w:val="2"/>
          <w:position w:val="17"/>
          <w:sz w:val="24"/>
          <w:szCs w:val="24"/>
          <w:lang w:eastAsia="zh-CN"/>
        </w:rPr>
        <w:t>采购代理机构</w:t>
      </w:r>
      <w:r>
        <w:rPr>
          <w:rFonts w:asciiTheme="minorEastAsia" w:eastAsiaTheme="minorEastAsia" w:hAnsiTheme="minorEastAsia" w:cstheme="minorEastAsia"/>
          <w:spacing w:val="2"/>
          <w:position w:val="17"/>
          <w:sz w:val="24"/>
          <w:szCs w:val="24"/>
          <w:lang w:eastAsia="zh-CN"/>
        </w:rPr>
        <w:t>项目负责人，联系方式及地址详见采购公告。</w:t>
      </w:r>
    </w:p>
    <w:p w14:paraId="4EC3AD5B"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w:t>
      </w:r>
      <w:r>
        <w:rPr>
          <w:rFonts w:asciiTheme="minorEastAsia" w:eastAsiaTheme="minorEastAsia" w:hAnsiTheme="minorEastAsia" w:cstheme="minorEastAsia"/>
          <w:spacing w:val="2"/>
          <w:position w:val="17"/>
          <w:sz w:val="24"/>
          <w:szCs w:val="24"/>
          <w:lang w:eastAsia="zh-CN"/>
        </w:rPr>
        <w:t>超出法定质疑期的、重复提出的、分次提出的或内容、形式不符合《政府采购质疑和投诉办法》的，采购人和采购代理机构可以拒收，质疑供应商将依法承担不利后果。</w:t>
      </w:r>
    </w:p>
    <w:p w14:paraId="43DE5B84"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5.</w:t>
      </w:r>
      <w:r>
        <w:rPr>
          <w:rFonts w:asciiTheme="minorEastAsia" w:eastAsiaTheme="minorEastAsia" w:hAnsiTheme="minorEastAsia" w:cstheme="minorEastAsia"/>
          <w:spacing w:val="2"/>
          <w:position w:val="17"/>
          <w:sz w:val="24"/>
          <w:szCs w:val="24"/>
          <w:lang w:eastAsia="zh-CN"/>
        </w:rPr>
        <w:t>采购人和采购代理机构在收到质疑函后7个工作日内作出答复，并以书面形式通知质疑供应商和其他有关供应商。</w:t>
      </w:r>
    </w:p>
    <w:p w14:paraId="4469C087"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八、相关注意事项</w:t>
      </w:r>
    </w:p>
    <w:p w14:paraId="280BD243"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1.1开标及询标时，投标人法定代表人（负责人）或授权代表务必携带有效的身份证明，否则产生的不利后果由投标人自行承担。</w:t>
      </w:r>
    </w:p>
    <w:p w14:paraId="688E184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1.2、各投标人应保证：投标文件中涉及到的所有内容，不会出现因第三方提出侵权而引发法律及经济纠纷，不论何种情况下若发生此类情况，其相应责任由投标人自行承担。</w:t>
      </w:r>
    </w:p>
    <w:p w14:paraId="2E471226"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1.3开标、评标期间，投标人不得向评委询问评标情况，不得进行旨在影响评标结果的活动。</w:t>
      </w:r>
    </w:p>
    <w:p w14:paraId="778FFCEA"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1.4为了保证评标的公正性，除询标外，评委不得与投标人交换意见。无论评标工作结束与否，参与评标的任何人均不得私下向外透露评标中的任何情况。</w:t>
      </w:r>
    </w:p>
    <w:p w14:paraId="69E6974A"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1.5投标人应本着公平竞争的原则参与投标，不得用任何方式对其它投标人恶意攻击。</w:t>
      </w:r>
    </w:p>
    <w:p w14:paraId="4E46DC81"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1.6投标人如有违反上述要求或违反国家法律、法规的行为，无论评标结果如何，其投标资格将被取消。</w:t>
      </w:r>
    </w:p>
    <w:p w14:paraId="0F862CEA" w14:textId="77777777" w:rsidR="00044C92" w:rsidRDefault="00044C92" w:rsidP="00044C92">
      <w:pPr>
        <w:widowControl/>
        <w:jc w:val="left"/>
        <w:rPr>
          <w:rFonts w:asciiTheme="minorEastAsia" w:hAnsiTheme="minorEastAsia" w:cstheme="minorEastAsia"/>
          <w:spacing w:val="2"/>
          <w:position w:val="17"/>
          <w:szCs w:val="24"/>
        </w:rPr>
      </w:pPr>
      <w:r>
        <w:rPr>
          <w:rFonts w:asciiTheme="minorEastAsia" w:hAnsiTheme="minorEastAsia" w:cstheme="minorEastAsia"/>
          <w:spacing w:val="2"/>
          <w:position w:val="17"/>
          <w:szCs w:val="24"/>
        </w:rPr>
        <w:br w:type="page"/>
      </w:r>
    </w:p>
    <w:p w14:paraId="2975BDA3" w14:textId="77777777" w:rsidR="00044C92" w:rsidRDefault="00044C92" w:rsidP="00044C92">
      <w:pPr>
        <w:spacing w:line="360" w:lineRule="auto"/>
        <w:rPr>
          <w:rFonts w:asciiTheme="minorEastAsia" w:hAnsiTheme="minorEastAsia" w:cstheme="minorEastAsia"/>
          <w:spacing w:val="2"/>
          <w:position w:val="17"/>
          <w:szCs w:val="24"/>
        </w:rPr>
      </w:pPr>
    </w:p>
    <w:p w14:paraId="24F8EBA3" w14:textId="77777777" w:rsidR="00044C92" w:rsidRDefault="00044C92" w:rsidP="00044C92">
      <w:pPr>
        <w:spacing w:line="360" w:lineRule="auto"/>
        <w:jc w:val="center"/>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河南省政府采购合同融资政策告知函</w:t>
      </w:r>
    </w:p>
    <w:p w14:paraId="7C748262" w14:textId="77777777" w:rsidR="00044C92" w:rsidRDefault="00044C92" w:rsidP="00044C92">
      <w:pPr>
        <w:spacing w:line="360" w:lineRule="auto"/>
        <w:rPr>
          <w:rFonts w:asciiTheme="minorEastAsia" w:hAnsiTheme="minorEastAsia" w:cstheme="minorEastAsia"/>
          <w:spacing w:val="2"/>
          <w:position w:val="17"/>
          <w:szCs w:val="24"/>
        </w:rPr>
      </w:pPr>
    </w:p>
    <w:p w14:paraId="1CBAF652"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各供应商：</w:t>
      </w:r>
    </w:p>
    <w:p w14:paraId="4B88600F"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欢迎贵公司参与河南省政府采购活动!</w:t>
      </w:r>
    </w:p>
    <w:p w14:paraId="49DA0919"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4C9BE244"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贷款渠道和提供贷款的金融机构，可在河南省政府采购网“河南省政府采购合同融资平台”查询联系。</w:t>
      </w:r>
    </w:p>
    <w:p w14:paraId="134430E9" w14:textId="77777777" w:rsidR="00044C92" w:rsidRDefault="00044C92" w:rsidP="00044C92">
      <w:pPr>
        <w:pStyle w:val="ad"/>
        <w:spacing w:line="360" w:lineRule="auto"/>
        <w:ind w:firstLineChars="200" w:firstLine="428"/>
        <w:rPr>
          <w:rFonts w:asciiTheme="minorEastAsia" w:eastAsiaTheme="minorEastAsia" w:hAnsiTheme="minorEastAsia" w:cstheme="minorEastAsia"/>
          <w:b/>
          <w:bCs/>
          <w:spacing w:val="-13"/>
          <w:sz w:val="24"/>
          <w:szCs w:val="24"/>
          <w:lang w:eastAsia="zh-CN"/>
        </w:rPr>
      </w:pPr>
      <w:r>
        <w:rPr>
          <w:rFonts w:asciiTheme="minorEastAsia" w:eastAsiaTheme="minorEastAsia" w:hAnsiTheme="minorEastAsia" w:cstheme="minorEastAsia" w:hint="eastAsia"/>
          <w:b/>
          <w:bCs/>
          <w:spacing w:val="-13"/>
          <w:sz w:val="24"/>
          <w:szCs w:val="24"/>
          <w:lang w:eastAsia="zh-CN"/>
        </w:rPr>
        <w:t>为更大力度激发市场活力和社会创造力，增强发展动力，进一步加强政府采购合同线上融资一站式服务（简称“政采贷” ），有需求的供应商，可按上述通知要求办理政采贷 。</w:t>
      </w:r>
    </w:p>
    <w:p w14:paraId="3A1504D4" w14:textId="77777777" w:rsidR="00044C92" w:rsidRDefault="00044C92" w:rsidP="00044C92">
      <w:pPr>
        <w:pStyle w:val="af0"/>
        <w:sectPr w:rsidR="00044C92" w:rsidSect="00044C92">
          <w:footerReference w:type="default" r:id="rId24"/>
          <w:pgSz w:w="11907" w:h="16840"/>
          <w:pgMar w:top="1117" w:right="680" w:bottom="1060" w:left="1588" w:header="878" w:footer="886" w:gutter="0"/>
          <w:pgNumType w:start="1"/>
          <w:cols w:space="720"/>
        </w:sectPr>
      </w:pPr>
    </w:p>
    <w:p w14:paraId="53671CF8" w14:textId="77777777" w:rsidR="00044C92" w:rsidRDefault="00044C92" w:rsidP="00044C92">
      <w:pPr>
        <w:pStyle w:val="ad"/>
        <w:spacing w:before="353" w:line="219" w:lineRule="auto"/>
        <w:ind w:left="2294"/>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第五章</w:t>
      </w:r>
      <w:r>
        <w:rPr>
          <w:rFonts w:asciiTheme="minorEastAsia" w:eastAsiaTheme="minorEastAsia" w:hAnsiTheme="minorEastAsia" w:cstheme="minorEastAsia" w:hint="eastAsia"/>
          <w:spacing w:val="-1"/>
          <w:sz w:val="36"/>
          <w:szCs w:val="36"/>
          <w:lang w:eastAsia="zh-CN"/>
        </w:rPr>
        <w:t xml:space="preserve">   </w:t>
      </w: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政府采购合同（草案）</w:t>
      </w:r>
    </w:p>
    <w:p w14:paraId="35CF3BC6" w14:textId="77777777" w:rsidR="00044C92" w:rsidRDefault="00044C92" w:rsidP="00044C92">
      <w:pPr>
        <w:spacing w:line="244" w:lineRule="auto"/>
        <w:rPr>
          <w:rFonts w:asciiTheme="minorEastAsia" w:hAnsiTheme="minorEastAsia" w:cstheme="minorEastAsia"/>
        </w:rPr>
      </w:pPr>
    </w:p>
    <w:p w14:paraId="6A34E10F" w14:textId="77777777" w:rsidR="00044C92" w:rsidRDefault="00044C92" w:rsidP="00044C92">
      <w:pPr>
        <w:spacing w:line="245" w:lineRule="auto"/>
        <w:jc w:val="center"/>
        <w:rPr>
          <w:rFonts w:asciiTheme="minorEastAsia" w:hAnsiTheme="minorEastAsia" w:cstheme="minorEastAsia"/>
          <w:b/>
          <w:bCs/>
          <w:sz w:val="28"/>
          <w:szCs w:val="28"/>
        </w:rPr>
      </w:pPr>
      <w:r>
        <w:rPr>
          <w:rFonts w:asciiTheme="minorEastAsia" w:hAnsiTheme="minorEastAsia" w:cstheme="minorEastAsia" w:hint="eastAsia"/>
          <w:b/>
          <w:bCs/>
          <w:sz w:val="28"/>
          <w:szCs w:val="28"/>
        </w:rPr>
        <w:t>以实际签订为准</w:t>
      </w:r>
    </w:p>
    <w:p w14:paraId="09AAFD41" w14:textId="77777777" w:rsidR="00044C92" w:rsidRDefault="00044C92" w:rsidP="00044C92">
      <w:pPr>
        <w:pStyle w:val="ad"/>
        <w:spacing w:before="353" w:line="219" w:lineRule="auto"/>
        <w:ind w:left="2654"/>
        <w:rPr>
          <w:rFonts w:asciiTheme="minorEastAsia" w:eastAsiaTheme="minorEastAsia" w:hAnsiTheme="minorEastAsia" w:cstheme="minorEastAsia"/>
          <w:spacing w:val="-1"/>
          <w:sz w:val="36"/>
          <w:szCs w:val="36"/>
          <w:lang w:eastAsia="zh-CN"/>
          <w14:textOutline w14:w="2311" w14:cap="flat" w14:cmpd="sng" w14:algn="ctr">
            <w14:solidFill>
              <w14:srgbClr w14:val="000000"/>
            </w14:solidFill>
            <w14:prstDash w14:val="solid"/>
            <w14:miter w14:lim="0"/>
          </w14:textOutline>
        </w:rPr>
      </w:pPr>
    </w:p>
    <w:p w14:paraId="7FC2634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F68861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47EE248F"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5FD5ED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42D00C1"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D82B5F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A8CAED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21D02B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DFEFE2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A69E54F"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B8EBCD3"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4DEEBC2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AB5D5C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CD7EFF1"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31CBB8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054099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301630B"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741476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4E5D334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8851B1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56DE5BA"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7412E144"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358DF99"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386A7A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FDA9EE9"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10F4A6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2A631B4" w14:textId="77777777" w:rsidR="00044C92" w:rsidRDefault="00044C92" w:rsidP="00044C92">
      <w:pPr>
        <w:pStyle w:val="ad"/>
        <w:spacing w:before="353" w:line="219" w:lineRule="auto"/>
        <w:ind w:left="2654"/>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第六章</w:t>
      </w:r>
      <w:r>
        <w:rPr>
          <w:rFonts w:asciiTheme="minorEastAsia" w:eastAsiaTheme="minorEastAsia" w:hAnsiTheme="minorEastAsia" w:cstheme="minorEastAsia" w:hint="eastAsia"/>
          <w:spacing w:val="-1"/>
          <w:sz w:val="36"/>
          <w:szCs w:val="36"/>
          <w:lang w:eastAsia="zh-CN"/>
        </w:rPr>
        <w:t xml:space="preserve">   </w:t>
      </w: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投标文件格式</w:t>
      </w:r>
    </w:p>
    <w:p w14:paraId="2CCD8987" w14:textId="77777777" w:rsidR="00044C92" w:rsidRDefault="00044C92" w:rsidP="00044C92">
      <w:pPr>
        <w:spacing w:line="252" w:lineRule="auto"/>
        <w:rPr>
          <w:rFonts w:asciiTheme="minorEastAsia" w:hAnsiTheme="minorEastAsia" w:cstheme="minorEastAsia"/>
        </w:rPr>
      </w:pPr>
    </w:p>
    <w:p w14:paraId="6421D04A" w14:textId="77777777" w:rsidR="00044C92" w:rsidRDefault="00044C92" w:rsidP="00044C92">
      <w:pPr>
        <w:spacing w:line="252" w:lineRule="auto"/>
        <w:rPr>
          <w:rFonts w:asciiTheme="minorEastAsia" w:hAnsiTheme="minorEastAsia" w:cstheme="minorEastAsia"/>
        </w:rPr>
      </w:pPr>
    </w:p>
    <w:p w14:paraId="00409555" w14:textId="77777777" w:rsidR="00044C92" w:rsidRDefault="00044C92" w:rsidP="00044C92">
      <w:pPr>
        <w:spacing w:line="252" w:lineRule="auto"/>
        <w:rPr>
          <w:rFonts w:asciiTheme="minorEastAsia" w:hAnsiTheme="minorEastAsia" w:cstheme="minorEastAsia"/>
        </w:rPr>
      </w:pPr>
    </w:p>
    <w:p w14:paraId="48AD8750" w14:textId="77777777" w:rsidR="00044C92" w:rsidRDefault="00044C92" w:rsidP="00044C92">
      <w:pPr>
        <w:spacing w:line="253" w:lineRule="auto"/>
        <w:rPr>
          <w:rFonts w:asciiTheme="minorEastAsia" w:hAnsiTheme="minorEastAsia" w:cstheme="minorEastAsia"/>
        </w:rPr>
      </w:pPr>
    </w:p>
    <w:p w14:paraId="442CF310" w14:textId="77777777" w:rsidR="00044C92" w:rsidRDefault="00044C92" w:rsidP="00044C92">
      <w:pPr>
        <w:pStyle w:val="ad"/>
        <w:spacing w:before="78" w:line="220" w:lineRule="auto"/>
        <w:ind w:left="15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投标人编制文件须知</w:t>
      </w:r>
    </w:p>
    <w:p w14:paraId="0B757D5D" w14:textId="77777777" w:rsidR="00044C92" w:rsidRDefault="00044C92" w:rsidP="00044C92">
      <w:pPr>
        <w:pStyle w:val="ad"/>
        <w:spacing w:before="181" w:line="307" w:lineRule="auto"/>
        <w:ind w:left="150" w:right="11" w:firstLine="18"/>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1、投标人按照本部分的顺序编制投标文件（资格证明文件）、投标</w:t>
      </w:r>
      <w:r>
        <w:rPr>
          <w:rFonts w:asciiTheme="minorEastAsia" w:eastAsiaTheme="minorEastAsia" w:hAnsiTheme="minorEastAsia" w:cstheme="minorEastAsia" w:hint="eastAsia"/>
          <w:spacing w:val="-4"/>
          <w:sz w:val="24"/>
          <w:szCs w:val="24"/>
          <w:lang w:eastAsia="zh-CN"/>
        </w:rPr>
        <w:t>文件（商务技术文</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8"/>
          <w:sz w:val="24"/>
          <w:szCs w:val="24"/>
          <w:lang w:eastAsia="zh-CN"/>
        </w:rPr>
        <w:t>件</w:t>
      </w:r>
      <w:r>
        <w:rPr>
          <w:rFonts w:asciiTheme="minorEastAsia" w:eastAsiaTheme="minorEastAsia" w:hAnsiTheme="minorEastAsia" w:cstheme="minorEastAsia" w:hint="eastAsia"/>
          <w:spacing w:val="-29"/>
          <w:sz w:val="24"/>
          <w:szCs w:val="24"/>
          <w:lang w:eastAsia="zh-CN"/>
        </w:rPr>
        <w:t>），</w:t>
      </w:r>
      <w:r>
        <w:rPr>
          <w:rFonts w:asciiTheme="minorEastAsia" w:eastAsiaTheme="minorEastAsia" w:hAnsiTheme="minorEastAsia" w:cstheme="minorEastAsia" w:hint="eastAsia"/>
          <w:spacing w:val="-8"/>
          <w:sz w:val="24"/>
          <w:szCs w:val="24"/>
          <w:lang w:eastAsia="zh-CN"/>
        </w:rPr>
        <w:t>编制中涉及格式资料的，应按照本部分提供的内容和格式（所有表格的格式可扩</w:t>
      </w:r>
    </w:p>
    <w:p w14:paraId="35571661" w14:textId="77777777" w:rsidR="00044C92" w:rsidRDefault="00044C92" w:rsidP="00044C92">
      <w:pPr>
        <w:spacing w:line="174" w:lineRule="auto"/>
        <w:ind w:left="153"/>
        <w:rPr>
          <w:rFonts w:asciiTheme="minorEastAsia" w:hAnsiTheme="minorEastAsia" w:cstheme="minorEastAsia"/>
          <w:szCs w:val="24"/>
        </w:rPr>
      </w:pPr>
      <w:r>
        <w:rPr>
          <w:rFonts w:asciiTheme="minorEastAsia" w:hAnsiTheme="minorEastAsia" w:cstheme="minorEastAsia" w:hint="eastAsia"/>
          <w:spacing w:val="-3"/>
          <w:szCs w:val="24"/>
        </w:rPr>
        <w:t>展）填写提交。</w:t>
      </w:r>
    </w:p>
    <w:p w14:paraId="6902468D" w14:textId="77777777" w:rsidR="00044C92" w:rsidRDefault="00044C92" w:rsidP="00044C92">
      <w:pPr>
        <w:pStyle w:val="ad"/>
        <w:spacing w:before="146" w:line="219" w:lineRule="auto"/>
        <w:ind w:left="16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2、</w:t>
      </w:r>
      <w:r>
        <w:rPr>
          <w:rFonts w:asciiTheme="minorEastAsia" w:eastAsiaTheme="minorEastAsia" w:hAnsiTheme="minorEastAsia" w:cstheme="minorEastAsia" w:hint="eastAsia"/>
          <w:spacing w:val="-1"/>
          <w:sz w:val="24"/>
          <w:szCs w:val="24"/>
          <w:lang w:eastAsia="zh-CN"/>
        </w:rPr>
        <w:t>全部声明和问题的回答及所附材料必须是真实的、准确的和完整</w:t>
      </w:r>
      <w:r>
        <w:rPr>
          <w:rFonts w:asciiTheme="minorEastAsia" w:eastAsiaTheme="minorEastAsia" w:hAnsiTheme="minorEastAsia" w:cstheme="minorEastAsia" w:hint="eastAsia"/>
          <w:spacing w:val="-2"/>
          <w:sz w:val="24"/>
          <w:szCs w:val="24"/>
          <w:lang w:eastAsia="zh-CN"/>
        </w:rPr>
        <w:t>的。</w:t>
      </w:r>
    </w:p>
    <w:p w14:paraId="17597BB9" w14:textId="77777777" w:rsidR="00044C92" w:rsidRDefault="00044C92" w:rsidP="00044C92">
      <w:pPr>
        <w:spacing w:line="219" w:lineRule="auto"/>
        <w:rPr>
          <w:rFonts w:asciiTheme="minorEastAsia" w:hAnsiTheme="minorEastAsia" w:cstheme="minorEastAsia"/>
          <w:szCs w:val="24"/>
        </w:rPr>
      </w:pPr>
    </w:p>
    <w:p w14:paraId="5EEC1C48" w14:textId="77777777" w:rsidR="00044C92" w:rsidRDefault="00044C92" w:rsidP="00044C92">
      <w:pPr>
        <w:spacing w:line="219" w:lineRule="auto"/>
        <w:rPr>
          <w:rFonts w:asciiTheme="minorEastAsia" w:hAnsiTheme="minorEastAsia" w:cstheme="minorEastAsia"/>
          <w:szCs w:val="24"/>
        </w:rPr>
      </w:pPr>
    </w:p>
    <w:p w14:paraId="2305D937" w14:textId="77777777" w:rsidR="00044C92" w:rsidRDefault="00044C92" w:rsidP="00044C92">
      <w:pPr>
        <w:spacing w:line="219" w:lineRule="auto"/>
        <w:rPr>
          <w:rFonts w:asciiTheme="minorEastAsia" w:hAnsiTheme="minorEastAsia" w:cstheme="minorEastAsia"/>
          <w:szCs w:val="24"/>
        </w:rPr>
      </w:pPr>
    </w:p>
    <w:p w14:paraId="326ACB67" w14:textId="77777777" w:rsidR="00044C92" w:rsidRDefault="00044C92" w:rsidP="00044C92">
      <w:pPr>
        <w:spacing w:line="219" w:lineRule="auto"/>
        <w:rPr>
          <w:rFonts w:asciiTheme="minorEastAsia" w:hAnsiTheme="minorEastAsia" w:cstheme="minorEastAsia"/>
          <w:szCs w:val="24"/>
        </w:rPr>
      </w:pPr>
    </w:p>
    <w:p w14:paraId="4609FFA4" w14:textId="77777777" w:rsidR="00044C92" w:rsidRDefault="00044C92" w:rsidP="00044C92">
      <w:pPr>
        <w:spacing w:line="219" w:lineRule="auto"/>
        <w:rPr>
          <w:rFonts w:asciiTheme="minorEastAsia" w:hAnsiTheme="minorEastAsia" w:cstheme="minorEastAsia"/>
          <w:szCs w:val="24"/>
        </w:rPr>
      </w:pPr>
    </w:p>
    <w:p w14:paraId="08A10C86" w14:textId="77777777" w:rsidR="00044C92" w:rsidRDefault="00044C92" w:rsidP="00044C92">
      <w:pPr>
        <w:spacing w:line="219" w:lineRule="auto"/>
        <w:rPr>
          <w:rFonts w:asciiTheme="minorEastAsia" w:hAnsiTheme="minorEastAsia" w:cstheme="minorEastAsia"/>
          <w:szCs w:val="24"/>
        </w:rPr>
      </w:pPr>
    </w:p>
    <w:p w14:paraId="256A3145" w14:textId="77777777" w:rsidR="00044C92" w:rsidRDefault="00044C92" w:rsidP="00044C92">
      <w:pPr>
        <w:spacing w:line="219" w:lineRule="auto"/>
        <w:rPr>
          <w:rFonts w:asciiTheme="minorEastAsia" w:hAnsiTheme="minorEastAsia" w:cstheme="minorEastAsia"/>
          <w:szCs w:val="24"/>
        </w:rPr>
      </w:pPr>
    </w:p>
    <w:p w14:paraId="75F0ED91" w14:textId="77777777" w:rsidR="00044C92" w:rsidRDefault="00044C92" w:rsidP="00044C92">
      <w:pPr>
        <w:spacing w:line="219" w:lineRule="auto"/>
        <w:rPr>
          <w:rFonts w:asciiTheme="minorEastAsia" w:hAnsiTheme="minorEastAsia" w:cstheme="minorEastAsia"/>
          <w:szCs w:val="24"/>
        </w:rPr>
      </w:pPr>
    </w:p>
    <w:p w14:paraId="36D6DB26" w14:textId="77777777" w:rsidR="00044C92" w:rsidRDefault="00044C92" w:rsidP="00044C92">
      <w:pPr>
        <w:spacing w:line="219" w:lineRule="auto"/>
        <w:rPr>
          <w:rFonts w:asciiTheme="minorEastAsia" w:hAnsiTheme="minorEastAsia" w:cstheme="minorEastAsia"/>
          <w:szCs w:val="24"/>
        </w:rPr>
      </w:pPr>
    </w:p>
    <w:p w14:paraId="6BA203DD" w14:textId="77777777" w:rsidR="00044C92" w:rsidRDefault="00044C92" w:rsidP="00044C92">
      <w:pPr>
        <w:spacing w:line="219" w:lineRule="auto"/>
        <w:rPr>
          <w:rFonts w:asciiTheme="minorEastAsia" w:hAnsiTheme="minorEastAsia" w:cstheme="minorEastAsia"/>
          <w:szCs w:val="24"/>
        </w:rPr>
      </w:pPr>
    </w:p>
    <w:p w14:paraId="417B24EE" w14:textId="77777777" w:rsidR="00044C92" w:rsidRDefault="00044C92" w:rsidP="00044C92">
      <w:pPr>
        <w:spacing w:line="219" w:lineRule="auto"/>
        <w:rPr>
          <w:rFonts w:asciiTheme="minorEastAsia" w:hAnsiTheme="minorEastAsia" w:cstheme="minorEastAsia"/>
          <w:szCs w:val="24"/>
        </w:rPr>
      </w:pPr>
    </w:p>
    <w:p w14:paraId="2C448AD0" w14:textId="77777777" w:rsidR="00044C92" w:rsidRDefault="00044C92" w:rsidP="00044C92">
      <w:pPr>
        <w:spacing w:line="219" w:lineRule="auto"/>
        <w:rPr>
          <w:rFonts w:asciiTheme="minorEastAsia" w:hAnsiTheme="minorEastAsia" w:cstheme="minorEastAsia"/>
          <w:szCs w:val="24"/>
        </w:rPr>
      </w:pPr>
    </w:p>
    <w:p w14:paraId="5C8E2AEC" w14:textId="77777777" w:rsidR="00044C92" w:rsidRDefault="00044C92" w:rsidP="00044C92">
      <w:pPr>
        <w:spacing w:line="219" w:lineRule="auto"/>
        <w:rPr>
          <w:rFonts w:asciiTheme="minorEastAsia" w:hAnsiTheme="minorEastAsia" w:cstheme="minorEastAsia"/>
          <w:szCs w:val="24"/>
        </w:rPr>
      </w:pPr>
    </w:p>
    <w:p w14:paraId="55118603" w14:textId="77777777" w:rsidR="00044C92" w:rsidRDefault="00044C92" w:rsidP="00044C92">
      <w:pPr>
        <w:spacing w:line="219" w:lineRule="auto"/>
        <w:rPr>
          <w:rFonts w:asciiTheme="minorEastAsia" w:hAnsiTheme="minorEastAsia" w:cstheme="minorEastAsia"/>
          <w:szCs w:val="24"/>
        </w:rPr>
      </w:pPr>
    </w:p>
    <w:p w14:paraId="1C4EF89C" w14:textId="77777777" w:rsidR="00044C92" w:rsidRDefault="00044C92" w:rsidP="00044C92">
      <w:pPr>
        <w:spacing w:line="219" w:lineRule="auto"/>
        <w:rPr>
          <w:rFonts w:asciiTheme="minorEastAsia" w:hAnsiTheme="minorEastAsia" w:cstheme="minorEastAsia"/>
          <w:szCs w:val="24"/>
        </w:rPr>
      </w:pPr>
    </w:p>
    <w:p w14:paraId="1CA43225" w14:textId="77777777" w:rsidR="00044C92" w:rsidRDefault="00044C92" w:rsidP="00044C92">
      <w:pPr>
        <w:spacing w:line="219" w:lineRule="auto"/>
        <w:rPr>
          <w:rFonts w:asciiTheme="minorEastAsia" w:hAnsiTheme="minorEastAsia" w:cstheme="minorEastAsia"/>
          <w:szCs w:val="24"/>
        </w:rPr>
      </w:pPr>
    </w:p>
    <w:p w14:paraId="62247521" w14:textId="77777777" w:rsidR="00044C92" w:rsidRDefault="00044C92" w:rsidP="00044C92">
      <w:pPr>
        <w:spacing w:line="219" w:lineRule="auto"/>
        <w:rPr>
          <w:rFonts w:asciiTheme="minorEastAsia" w:hAnsiTheme="minorEastAsia" w:cstheme="minorEastAsia"/>
          <w:szCs w:val="24"/>
        </w:rPr>
      </w:pPr>
    </w:p>
    <w:p w14:paraId="2BAE5BF7" w14:textId="77777777" w:rsidR="00044C92" w:rsidRDefault="00044C92" w:rsidP="00044C92">
      <w:pPr>
        <w:spacing w:line="219" w:lineRule="auto"/>
        <w:rPr>
          <w:rFonts w:asciiTheme="minorEastAsia" w:hAnsiTheme="minorEastAsia" w:cstheme="minorEastAsia"/>
          <w:szCs w:val="24"/>
        </w:rPr>
      </w:pPr>
    </w:p>
    <w:p w14:paraId="5B0AD890" w14:textId="77777777" w:rsidR="00044C92" w:rsidRDefault="00044C92" w:rsidP="00044C92">
      <w:pPr>
        <w:spacing w:line="219" w:lineRule="auto"/>
        <w:rPr>
          <w:rFonts w:asciiTheme="minorEastAsia" w:hAnsiTheme="minorEastAsia" w:cstheme="minorEastAsia"/>
          <w:szCs w:val="24"/>
        </w:rPr>
      </w:pPr>
    </w:p>
    <w:p w14:paraId="4A22F13E" w14:textId="77777777" w:rsidR="00044C92" w:rsidRDefault="00044C92" w:rsidP="00044C92">
      <w:pPr>
        <w:spacing w:line="219" w:lineRule="auto"/>
        <w:rPr>
          <w:rFonts w:asciiTheme="minorEastAsia" w:hAnsiTheme="minorEastAsia" w:cstheme="minorEastAsia"/>
          <w:szCs w:val="24"/>
        </w:rPr>
      </w:pPr>
    </w:p>
    <w:p w14:paraId="398DA4B3" w14:textId="77777777" w:rsidR="00044C92" w:rsidRDefault="00044C92" w:rsidP="00044C92">
      <w:pPr>
        <w:spacing w:line="219" w:lineRule="auto"/>
        <w:rPr>
          <w:rFonts w:asciiTheme="minorEastAsia" w:hAnsiTheme="minorEastAsia" w:cstheme="minorEastAsia"/>
          <w:szCs w:val="24"/>
        </w:rPr>
      </w:pPr>
    </w:p>
    <w:p w14:paraId="09F44451" w14:textId="77777777" w:rsidR="00044C92" w:rsidRDefault="00044C92" w:rsidP="00044C92">
      <w:pPr>
        <w:spacing w:line="219" w:lineRule="auto"/>
        <w:rPr>
          <w:rFonts w:asciiTheme="minorEastAsia" w:hAnsiTheme="minorEastAsia" w:cstheme="minorEastAsia"/>
          <w:szCs w:val="24"/>
        </w:rPr>
      </w:pPr>
    </w:p>
    <w:p w14:paraId="7AED905E" w14:textId="77777777" w:rsidR="00044C92" w:rsidRDefault="00044C92" w:rsidP="00044C92">
      <w:pPr>
        <w:spacing w:line="219" w:lineRule="auto"/>
        <w:rPr>
          <w:rFonts w:asciiTheme="minorEastAsia" w:hAnsiTheme="minorEastAsia" w:cstheme="minorEastAsia"/>
          <w:szCs w:val="24"/>
        </w:rPr>
      </w:pPr>
    </w:p>
    <w:p w14:paraId="06C86827" w14:textId="77777777" w:rsidR="00044C92" w:rsidRDefault="00044C92" w:rsidP="00044C92">
      <w:pPr>
        <w:spacing w:line="219" w:lineRule="auto"/>
        <w:rPr>
          <w:rFonts w:asciiTheme="minorEastAsia" w:hAnsiTheme="minorEastAsia" w:cstheme="minorEastAsia"/>
          <w:szCs w:val="24"/>
        </w:rPr>
      </w:pPr>
    </w:p>
    <w:p w14:paraId="51505956" w14:textId="77777777" w:rsidR="00044C92" w:rsidRDefault="00044C92" w:rsidP="00044C92">
      <w:pPr>
        <w:spacing w:line="219" w:lineRule="auto"/>
        <w:rPr>
          <w:rFonts w:asciiTheme="minorEastAsia" w:hAnsiTheme="minorEastAsia" w:cstheme="minorEastAsia"/>
          <w:szCs w:val="24"/>
        </w:rPr>
      </w:pPr>
    </w:p>
    <w:p w14:paraId="128028CA" w14:textId="77777777" w:rsidR="00044C92" w:rsidRDefault="00044C92" w:rsidP="00044C92">
      <w:pPr>
        <w:spacing w:line="219" w:lineRule="auto"/>
        <w:rPr>
          <w:rFonts w:asciiTheme="minorEastAsia" w:hAnsiTheme="minorEastAsia" w:cstheme="minorEastAsia"/>
          <w:szCs w:val="24"/>
        </w:rPr>
      </w:pPr>
    </w:p>
    <w:p w14:paraId="59A97A1D" w14:textId="77777777" w:rsidR="00044C92" w:rsidRDefault="00044C92" w:rsidP="00044C92">
      <w:pPr>
        <w:spacing w:line="219" w:lineRule="auto"/>
        <w:rPr>
          <w:rFonts w:asciiTheme="minorEastAsia" w:hAnsiTheme="minorEastAsia" w:cstheme="minorEastAsia"/>
          <w:szCs w:val="24"/>
        </w:rPr>
      </w:pPr>
    </w:p>
    <w:p w14:paraId="55BE953B" w14:textId="77777777" w:rsidR="00044C92" w:rsidRDefault="00044C92" w:rsidP="00044C92">
      <w:pPr>
        <w:spacing w:line="219" w:lineRule="auto"/>
        <w:rPr>
          <w:rFonts w:asciiTheme="minorEastAsia" w:hAnsiTheme="minorEastAsia" w:cstheme="minorEastAsia"/>
          <w:szCs w:val="24"/>
        </w:rPr>
      </w:pPr>
    </w:p>
    <w:p w14:paraId="0B6FEB74" w14:textId="77777777" w:rsidR="00044C92" w:rsidRDefault="00044C92" w:rsidP="00044C92">
      <w:pPr>
        <w:spacing w:line="219" w:lineRule="auto"/>
        <w:rPr>
          <w:rFonts w:asciiTheme="minorEastAsia" w:hAnsiTheme="minorEastAsia" w:cstheme="minorEastAsia"/>
          <w:szCs w:val="24"/>
        </w:rPr>
      </w:pPr>
    </w:p>
    <w:p w14:paraId="5FA86DA5" w14:textId="77777777" w:rsidR="00044C92" w:rsidRDefault="00044C92" w:rsidP="00044C92">
      <w:pPr>
        <w:spacing w:line="219" w:lineRule="auto"/>
        <w:rPr>
          <w:rFonts w:asciiTheme="minorEastAsia" w:hAnsiTheme="minorEastAsia" w:cstheme="minorEastAsia"/>
          <w:szCs w:val="24"/>
        </w:rPr>
      </w:pPr>
    </w:p>
    <w:p w14:paraId="5B834F19" w14:textId="77777777" w:rsidR="00044C92" w:rsidRDefault="00044C92" w:rsidP="00044C92">
      <w:pPr>
        <w:spacing w:line="219" w:lineRule="auto"/>
        <w:rPr>
          <w:rFonts w:asciiTheme="minorEastAsia" w:hAnsiTheme="minorEastAsia" w:cstheme="minorEastAsia"/>
          <w:szCs w:val="24"/>
        </w:rPr>
      </w:pPr>
    </w:p>
    <w:p w14:paraId="577E4B19" w14:textId="77777777" w:rsidR="00044C92" w:rsidRDefault="00044C92" w:rsidP="00044C92">
      <w:pPr>
        <w:spacing w:line="219" w:lineRule="auto"/>
        <w:rPr>
          <w:rFonts w:asciiTheme="minorEastAsia" w:hAnsiTheme="minorEastAsia" w:cstheme="minorEastAsia"/>
          <w:szCs w:val="24"/>
        </w:rPr>
      </w:pPr>
    </w:p>
    <w:p w14:paraId="2313CFD5" w14:textId="77777777" w:rsidR="00044C92" w:rsidRDefault="00044C92" w:rsidP="00044C92">
      <w:pPr>
        <w:spacing w:line="219" w:lineRule="auto"/>
        <w:rPr>
          <w:rFonts w:asciiTheme="minorEastAsia" w:hAnsiTheme="minorEastAsia" w:cstheme="minorEastAsia"/>
          <w:szCs w:val="24"/>
        </w:rPr>
      </w:pPr>
    </w:p>
    <w:p w14:paraId="4A18D860" w14:textId="77777777" w:rsidR="00044C92" w:rsidRDefault="00044C92" w:rsidP="00044C92">
      <w:pPr>
        <w:spacing w:line="219" w:lineRule="auto"/>
        <w:rPr>
          <w:rFonts w:asciiTheme="minorEastAsia" w:hAnsiTheme="minorEastAsia" w:cstheme="minorEastAsia"/>
          <w:szCs w:val="24"/>
        </w:rPr>
      </w:pPr>
    </w:p>
    <w:p w14:paraId="3631A4FB" w14:textId="77777777" w:rsidR="00044C92" w:rsidRDefault="00044C92" w:rsidP="00044C92">
      <w:pPr>
        <w:spacing w:line="219" w:lineRule="auto"/>
        <w:rPr>
          <w:rFonts w:asciiTheme="minorEastAsia" w:hAnsiTheme="minorEastAsia" w:cstheme="minorEastAsia"/>
          <w:szCs w:val="24"/>
        </w:rPr>
      </w:pPr>
    </w:p>
    <w:p w14:paraId="2992FD50" w14:textId="77777777" w:rsidR="00044C92" w:rsidRDefault="00044C92" w:rsidP="00044C92">
      <w:pPr>
        <w:spacing w:line="219" w:lineRule="auto"/>
        <w:rPr>
          <w:rFonts w:asciiTheme="minorEastAsia" w:hAnsiTheme="minorEastAsia" w:cstheme="minorEastAsia"/>
          <w:szCs w:val="24"/>
        </w:rPr>
      </w:pPr>
    </w:p>
    <w:p w14:paraId="070CAE86" w14:textId="77777777" w:rsidR="00044C92" w:rsidRDefault="00044C92" w:rsidP="00044C92">
      <w:pPr>
        <w:spacing w:line="219" w:lineRule="auto"/>
        <w:rPr>
          <w:rFonts w:asciiTheme="minorEastAsia" w:hAnsiTheme="minorEastAsia" w:cstheme="minorEastAsia"/>
          <w:szCs w:val="24"/>
        </w:rPr>
      </w:pPr>
    </w:p>
    <w:p w14:paraId="0C8FF099" w14:textId="77777777" w:rsidR="00044C92" w:rsidRDefault="00044C92" w:rsidP="00044C92">
      <w:pPr>
        <w:spacing w:line="219" w:lineRule="auto"/>
        <w:rPr>
          <w:rFonts w:asciiTheme="minorEastAsia" w:hAnsiTheme="minorEastAsia" w:cstheme="minorEastAsia"/>
          <w:szCs w:val="24"/>
        </w:rPr>
      </w:pPr>
    </w:p>
    <w:p w14:paraId="090DCD9D" w14:textId="77777777" w:rsidR="00044C92" w:rsidRDefault="00044C92" w:rsidP="00044C92">
      <w:pPr>
        <w:spacing w:line="360" w:lineRule="auto"/>
        <w:rPr>
          <w:rFonts w:ascii="宋体" w:eastAsia="宋体" w:hAnsi="宋体" w:cs="宋体"/>
          <w:b/>
          <w:sz w:val="36"/>
          <w:szCs w:val="36"/>
        </w:rPr>
      </w:pPr>
      <w:r>
        <w:rPr>
          <w:rFonts w:ascii="宋体" w:eastAsia="宋体" w:hAnsi="宋体" w:cs="宋体" w:hint="eastAsia"/>
          <w:b/>
          <w:sz w:val="36"/>
          <w:szCs w:val="36"/>
        </w:rPr>
        <w:t>封面格式</w:t>
      </w:r>
    </w:p>
    <w:p w14:paraId="7195C411" w14:textId="77777777" w:rsidR="00044C92" w:rsidRDefault="00044C92" w:rsidP="00044C92">
      <w:pPr>
        <w:tabs>
          <w:tab w:val="left" w:pos="7980"/>
        </w:tabs>
        <w:wordWrap w:val="0"/>
        <w:spacing w:line="360" w:lineRule="auto"/>
        <w:jc w:val="right"/>
        <w:rPr>
          <w:rFonts w:ascii="宋体" w:eastAsia="宋体" w:hAnsi="宋体" w:cs="宋体"/>
          <w:b/>
        </w:rPr>
      </w:pPr>
      <w:r>
        <w:rPr>
          <w:rFonts w:ascii="宋体" w:eastAsia="宋体" w:hAnsi="宋体" w:cs="宋体" w:hint="eastAsia"/>
          <w:b/>
        </w:rPr>
        <w:t xml:space="preserve"> </w:t>
      </w:r>
    </w:p>
    <w:p w14:paraId="198FBDAF" w14:textId="77777777" w:rsidR="00044C92" w:rsidRDefault="00044C92" w:rsidP="00044C92">
      <w:pPr>
        <w:tabs>
          <w:tab w:val="left" w:pos="7980"/>
        </w:tabs>
        <w:spacing w:line="360" w:lineRule="auto"/>
        <w:jc w:val="center"/>
        <w:rPr>
          <w:rFonts w:ascii="宋体" w:eastAsia="宋体" w:hAnsi="宋体" w:cs="宋体"/>
          <w:b/>
          <w:sz w:val="36"/>
          <w:szCs w:val="36"/>
          <w:u w:val="single"/>
        </w:rPr>
      </w:pPr>
      <w:r>
        <w:rPr>
          <w:rFonts w:ascii="宋体" w:eastAsia="宋体" w:hAnsi="宋体" w:cs="宋体" w:hint="eastAsia"/>
          <w:b/>
          <w:sz w:val="36"/>
          <w:szCs w:val="36"/>
          <w:u w:val="single"/>
        </w:rPr>
        <w:t xml:space="preserve">                      </w:t>
      </w:r>
      <w:r>
        <w:rPr>
          <w:rFonts w:ascii="宋体" w:eastAsia="宋体" w:hAnsi="宋体" w:cs="宋体" w:hint="eastAsia"/>
          <w:b/>
          <w:sz w:val="36"/>
          <w:szCs w:val="36"/>
        </w:rPr>
        <w:t>项目名称、标段</w:t>
      </w:r>
    </w:p>
    <w:p w14:paraId="3A6C9FA4" w14:textId="77777777" w:rsidR="00044C92" w:rsidRDefault="00044C92" w:rsidP="00044C92">
      <w:pPr>
        <w:spacing w:line="360" w:lineRule="auto"/>
        <w:rPr>
          <w:rFonts w:ascii="宋体" w:eastAsia="宋体" w:hAnsi="宋体" w:cs="宋体"/>
          <w:b/>
          <w:bCs/>
          <w:sz w:val="32"/>
        </w:rPr>
      </w:pPr>
    </w:p>
    <w:p w14:paraId="743531D7" w14:textId="77777777" w:rsidR="00044C92" w:rsidRDefault="00044C92" w:rsidP="00044C92">
      <w:pPr>
        <w:spacing w:line="360" w:lineRule="auto"/>
        <w:jc w:val="center"/>
        <w:rPr>
          <w:rFonts w:ascii="宋体" w:eastAsia="宋体" w:hAnsi="宋体" w:cs="宋体"/>
          <w:b/>
          <w:bCs/>
          <w:sz w:val="32"/>
        </w:rPr>
      </w:pPr>
    </w:p>
    <w:p w14:paraId="37C5E816" w14:textId="77777777" w:rsidR="00044C92" w:rsidRDefault="00044C92" w:rsidP="00044C92">
      <w:pPr>
        <w:spacing w:line="360" w:lineRule="auto"/>
        <w:rPr>
          <w:rFonts w:ascii="宋体" w:eastAsia="宋体" w:hAnsi="宋体" w:cs="宋体"/>
          <w:b/>
          <w:bCs/>
          <w:sz w:val="32"/>
        </w:rPr>
      </w:pPr>
    </w:p>
    <w:p w14:paraId="3E656BE2" w14:textId="77777777" w:rsidR="00044C92" w:rsidRDefault="00044C92" w:rsidP="00044C92">
      <w:pPr>
        <w:spacing w:line="360" w:lineRule="auto"/>
        <w:jc w:val="center"/>
        <w:rPr>
          <w:rFonts w:ascii="宋体" w:eastAsia="宋体" w:hAnsi="宋体" w:cs="宋体"/>
          <w:b/>
          <w:bCs/>
          <w:sz w:val="32"/>
        </w:rPr>
      </w:pPr>
    </w:p>
    <w:p w14:paraId="53E8996A" w14:textId="77777777" w:rsidR="00044C92" w:rsidRDefault="00044C92" w:rsidP="00044C92">
      <w:pPr>
        <w:spacing w:line="360" w:lineRule="auto"/>
        <w:jc w:val="center"/>
        <w:rPr>
          <w:rFonts w:ascii="宋体" w:eastAsia="宋体" w:hAnsi="宋体" w:cs="宋体"/>
          <w:u w:val="single"/>
        </w:rPr>
      </w:pPr>
      <w:r>
        <w:rPr>
          <w:rFonts w:ascii="宋体" w:eastAsia="宋体" w:hAnsi="宋体" w:cs="宋体" w:hint="eastAsia"/>
          <w:b/>
          <w:bCs/>
          <w:sz w:val="84"/>
        </w:rPr>
        <w:t>投标文件</w:t>
      </w:r>
    </w:p>
    <w:p w14:paraId="1D5248F5" w14:textId="77777777" w:rsidR="00044C92" w:rsidRDefault="00044C92" w:rsidP="00044C92">
      <w:pPr>
        <w:spacing w:line="360" w:lineRule="auto"/>
        <w:jc w:val="center"/>
        <w:rPr>
          <w:rFonts w:ascii="宋体" w:eastAsia="宋体" w:hAnsi="宋体" w:cs="宋体"/>
          <w:b/>
          <w:sz w:val="28"/>
          <w:szCs w:val="28"/>
        </w:rPr>
      </w:pPr>
      <w:r>
        <w:rPr>
          <w:rFonts w:ascii="宋体" w:eastAsia="宋体" w:hAnsi="宋体" w:cs="宋体" w:hint="eastAsia"/>
          <w:b/>
          <w:sz w:val="28"/>
          <w:szCs w:val="28"/>
        </w:rPr>
        <w:t>（项目编号：       ）</w:t>
      </w:r>
    </w:p>
    <w:p w14:paraId="78C5A37C" w14:textId="77777777" w:rsidR="00044C92" w:rsidRDefault="00044C92" w:rsidP="00044C92">
      <w:pPr>
        <w:spacing w:line="360" w:lineRule="auto"/>
        <w:jc w:val="center"/>
        <w:rPr>
          <w:rFonts w:ascii="宋体" w:eastAsia="宋体" w:hAnsi="宋体" w:cs="宋体"/>
          <w:b/>
          <w:sz w:val="28"/>
          <w:szCs w:val="28"/>
        </w:rPr>
      </w:pPr>
    </w:p>
    <w:p w14:paraId="511DCCFF" w14:textId="77777777" w:rsidR="00044C92" w:rsidRDefault="00044C92" w:rsidP="00044C92">
      <w:pPr>
        <w:rPr>
          <w:rFonts w:ascii="宋体" w:eastAsia="宋体" w:hAnsi="宋体" w:cs="宋体"/>
        </w:rPr>
      </w:pPr>
    </w:p>
    <w:p w14:paraId="7F4E43B3" w14:textId="77777777" w:rsidR="00044C92" w:rsidRDefault="00044C92" w:rsidP="00044C92">
      <w:pPr>
        <w:spacing w:line="360" w:lineRule="auto"/>
        <w:ind w:firstLineChars="1300" w:firstLine="3120"/>
        <w:rPr>
          <w:rFonts w:ascii="宋体" w:eastAsia="宋体" w:hAnsi="宋体" w:cs="宋体"/>
          <w:u w:val="single"/>
        </w:rPr>
      </w:pPr>
    </w:p>
    <w:p w14:paraId="78882DE6" w14:textId="77777777" w:rsidR="00044C92" w:rsidRDefault="00044C92" w:rsidP="00044C92">
      <w:pPr>
        <w:spacing w:line="360" w:lineRule="auto"/>
        <w:ind w:firstLineChars="1300" w:firstLine="3120"/>
        <w:rPr>
          <w:rFonts w:ascii="宋体" w:eastAsia="宋体" w:hAnsi="宋体" w:cs="宋体"/>
          <w:u w:val="single"/>
        </w:rPr>
      </w:pPr>
    </w:p>
    <w:p w14:paraId="1B55C4C5" w14:textId="77777777" w:rsidR="00044C92" w:rsidRDefault="00044C92" w:rsidP="00044C92">
      <w:pPr>
        <w:spacing w:line="360" w:lineRule="auto"/>
        <w:ind w:firstLineChars="1300" w:firstLine="3120"/>
        <w:rPr>
          <w:rFonts w:ascii="宋体" w:eastAsia="宋体" w:hAnsi="宋体" w:cs="宋体"/>
          <w:u w:val="single"/>
        </w:rPr>
      </w:pPr>
    </w:p>
    <w:p w14:paraId="446A88EA" w14:textId="77777777" w:rsidR="00044C92" w:rsidRDefault="00044C92" w:rsidP="00044C92">
      <w:pPr>
        <w:spacing w:line="360" w:lineRule="auto"/>
        <w:ind w:firstLineChars="1300" w:firstLine="3120"/>
        <w:rPr>
          <w:rFonts w:ascii="宋体" w:eastAsia="宋体" w:hAnsi="宋体" w:cs="宋体"/>
          <w:u w:val="single"/>
        </w:rPr>
      </w:pPr>
    </w:p>
    <w:p w14:paraId="4613608F" w14:textId="77777777" w:rsidR="00044C92" w:rsidRDefault="00044C92" w:rsidP="00044C92">
      <w:pPr>
        <w:spacing w:line="360" w:lineRule="auto"/>
        <w:rPr>
          <w:rFonts w:ascii="宋体" w:eastAsia="宋体" w:hAnsi="宋体" w:cs="宋体"/>
          <w:u w:val="single"/>
        </w:rPr>
      </w:pPr>
    </w:p>
    <w:p w14:paraId="706C28D6" w14:textId="77777777" w:rsidR="00044C92" w:rsidRDefault="00044C92" w:rsidP="00044C92">
      <w:pPr>
        <w:tabs>
          <w:tab w:val="left" w:pos="7980"/>
        </w:tabs>
        <w:spacing w:line="360" w:lineRule="auto"/>
        <w:rPr>
          <w:rFonts w:ascii="宋体" w:eastAsia="宋体" w:hAnsi="宋体" w:cs="宋体"/>
          <w:b/>
          <w:sz w:val="28"/>
          <w:szCs w:val="28"/>
          <w:u w:val="single"/>
        </w:rPr>
      </w:pPr>
    </w:p>
    <w:p w14:paraId="00678040" w14:textId="77777777" w:rsidR="00044C92" w:rsidRDefault="00044C92" w:rsidP="00044C92">
      <w:pPr>
        <w:tabs>
          <w:tab w:val="left" w:pos="7980"/>
        </w:tabs>
        <w:spacing w:line="360" w:lineRule="auto"/>
        <w:ind w:firstLineChars="295" w:firstLine="829"/>
        <w:rPr>
          <w:rFonts w:ascii="宋体" w:eastAsia="宋体" w:hAnsi="宋体" w:cs="宋体"/>
          <w:b/>
          <w:sz w:val="28"/>
          <w:szCs w:val="28"/>
          <w:u w:val="single"/>
        </w:rPr>
      </w:pPr>
      <w:r>
        <w:rPr>
          <w:rFonts w:ascii="宋体" w:eastAsia="宋体" w:hAnsi="宋体" w:cs="宋体" w:hint="eastAsia"/>
          <w:b/>
          <w:sz w:val="28"/>
          <w:szCs w:val="28"/>
        </w:rPr>
        <w:t>投标单位名称(</w:t>
      </w:r>
      <w:r>
        <w:rPr>
          <w:rFonts w:ascii="宋体" w:eastAsia="宋体" w:hAnsi="宋体" w:cs="宋体" w:hint="eastAsia"/>
          <w:b/>
        </w:rPr>
        <w:t>电子签章</w:t>
      </w:r>
      <w:r>
        <w:rPr>
          <w:rFonts w:ascii="宋体" w:eastAsia="宋体" w:hAnsi="宋体" w:cs="宋体" w:hint="eastAsia"/>
          <w:b/>
          <w:sz w:val="28"/>
          <w:szCs w:val="28"/>
        </w:rPr>
        <w:t>)：</w:t>
      </w:r>
      <w:r>
        <w:rPr>
          <w:rFonts w:ascii="宋体" w:eastAsia="宋体" w:hAnsi="宋体" w:cs="宋体" w:hint="eastAsia"/>
          <w:b/>
          <w:sz w:val="28"/>
          <w:szCs w:val="28"/>
          <w:u w:val="single"/>
        </w:rPr>
        <w:t xml:space="preserve">                                </w:t>
      </w:r>
    </w:p>
    <w:p w14:paraId="1DAFB6F2" w14:textId="77777777" w:rsidR="00044C92" w:rsidRDefault="00044C92" w:rsidP="00044C92">
      <w:pPr>
        <w:spacing w:line="360" w:lineRule="auto"/>
        <w:ind w:firstLineChars="301" w:firstLine="846"/>
        <w:rPr>
          <w:rFonts w:ascii="宋体" w:eastAsia="宋体" w:hAnsi="宋体" w:cs="宋体"/>
          <w:b/>
          <w:sz w:val="28"/>
          <w:szCs w:val="28"/>
          <w:u w:val="single"/>
        </w:rPr>
      </w:pPr>
      <w:r>
        <w:rPr>
          <w:rFonts w:ascii="宋体" w:eastAsia="宋体" w:hAnsi="宋体" w:cs="宋体" w:hint="eastAsia"/>
          <w:b/>
          <w:sz w:val="28"/>
          <w:szCs w:val="28"/>
        </w:rPr>
        <w:t>法定代表人或授权代表（</w:t>
      </w:r>
      <w:r>
        <w:rPr>
          <w:rFonts w:ascii="宋体" w:eastAsia="宋体" w:hAnsi="宋体" w:cs="宋体" w:hint="eastAsia"/>
          <w:b/>
        </w:rPr>
        <w:t>电子签章/签名</w:t>
      </w:r>
      <w:r>
        <w:rPr>
          <w:rFonts w:ascii="宋体" w:eastAsia="宋体" w:hAnsi="宋体" w:cs="宋体" w:hint="eastAsia"/>
          <w:b/>
          <w:sz w:val="28"/>
          <w:szCs w:val="28"/>
        </w:rPr>
        <w:t>）：</w:t>
      </w:r>
      <w:r>
        <w:rPr>
          <w:rFonts w:ascii="宋体" w:eastAsia="宋体" w:hAnsi="宋体" w:cs="宋体" w:hint="eastAsia"/>
          <w:b/>
          <w:sz w:val="28"/>
          <w:szCs w:val="28"/>
          <w:u w:val="single"/>
        </w:rPr>
        <w:t xml:space="preserve">                      </w:t>
      </w:r>
    </w:p>
    <w:p w14:paraId="790A3562" w14:textId="77777777" w:rsidR="00044C92" w:rsidRDefault="00044C92" w:rsidP="00044C92">
      <w:pPr>
        <w:spacing w:line="360" w:lineRule="auto"/>
        <w:ind w:firstLineChars="295" w:firstLine="829"/>
        <w:rPr>
          <w:rFonts w:ascii="宋体" w:eastAsia="宋体" w:hAnsi="宋体" w:cs="宋体"/>
          <w:b/>
          <w:sz w:val="28"/>
          <w:szCs w:val="28"/>
        </w:rPr>
      </w:pPr>
      <w:r>
        <w:rPr>
          <w:rFonts w:ascii="宋体" w:eastAsia="宋体" w:hAnsi="宋体" w:cs="宋体" w:hint="eastAsia"/>
          <w:b/>
          <w:sz w:val="28"/>
          <w:szCs w:val="28"/>
        </w:rPr>
        <w:t>日期：     年   月   日</w:t>
      </w:r>
    </w:p>
    <w:p w14:paraId="17AEE62B" w14:textId="77777777" w:rsidR="00044C92" w:rsidRDefault="00044C92" w:rsidP="00044C92">
      <w:pPr>
        <w:pStyle w:val="ad"/>
        <w:rPr>
          <w:lang w:eastAsia="zh-CN"/>
        </w:rPr>
      </w:pPr>
    </w:p>
    <w:p w14:paraId="2BC0B2F3" w14:textId="77777777" w:rsidR="00044C92" w:rsidRDefault="00044C92" w:rsidP="00044C92">
      <w:pPr>
        <w:spacing w:line="219" w:lineRule="auto"/>
        <w:rPr>
          <w:rFonts w:asciiTheme="minorEastAsia" w:hAnsiTheme="minorEastAsia" w:cstheme="minorEastAsia"/>
          <w:szCs w:val="24"/>
        </w:rPr>
      </w:pPr>
    </w:p>
    <w:p w14:paraId="1A9DD804" w14:textId="77777777" w:rsidR="00044C92" w:rsidRDefault="00044C92" w:rsidP="00044C92">
      <w:pPr>
        <w:spacing w:line="219" w:lineRule="auto"/>
        <w:rPr>
          <w:rFonts w:asciiTheme="minorEastAsia" w:hAnsiTheme="minorEastAsia" w:cstheme="minorEastAsia"/>
          <w:szCs w:val="24"/>
        </w:rPr>
      </w:pPr>
    </w:p>
    <w:p w14:paraId="3474CCB9" w14:textId="77777777" w:rsidR="00044C92" w:rsidRDefault="00044C92" w:rsidP="00044C92">
      <w:pPr>
        <w:spacing w:line="219" w:lineRule="auto"/>
        <w:rPr>
          <w:rFonts w:asciiTheme="minorEastAsia" w:hAnsiTheme="minorEastAsia" w:cstheme="minorEastAsia"/>
          <w:szCs w:val="24"/>
        </w:rPr>
      </w:pPr>
    </w:p>
    <w:p w14:paraId="7FDEA2AE" w14:textId="77777777" w:rsidR="00044C92" w:rsidRDefault="00044C92" w:rsidP="00044C92">
      <w:pPr>
        <w:spacing w:line="219" w:lineRule="auto"/>
        <w:rPr>
          <w:rFonts w:asciiTheme="minorEastAsia" w:hAnsiTheme="minorEastAsia" w:cstheme="minorEastAsia"/>
          <w:szCs w:val="24"/>
        </w:rPr>
      </w:pPr>
    </w:p>
    <w:p w14:paraId="1B13E65F" w14:textId="77777777" w:rsidR="00044C92" w:rsidRDefault="00044C92" w:rsidP="00044C92">
      <w:pPr>
        <w:spacing w:line="219" w:lineRule="auto"/>
        <w:rPr>
          <w:rFonts w:asciiTheme="minorEastAsia" w:hAnsiTheme="minorEastAsia" w:cstheme="minorEastAsia"/>
          <w:szCs w:val="24"/>
        </w:rPr>
      </w:pPr>
    </w:p>
    <w:p w14:paraId="65799969" w14:textId="77777777" w:rsidR="00044C92" w:rsidRDefault="00044C92" w:rsidP="00044C92">
      <w:pPr>
        <w:spacing w:line="219" w:lineRule="auto"/>
        <w:rPr>
          <w:rFonts w:asciiTheme="minorEastAsia" w:hAnsiTheme="minorEastAsia" w:cstheme="minorEastAsia"/>
          <w:szCs w:val="24"/>
        </w:rPr>
      </w:pPr>
    </w:p>
    <w:p w14:paraId="04FF3541" w14:textId="77777777" w:rsidR="00044C92" w:rsidRDefault="00044C92" w:rsidP="00044C92">
      <w:pPr>
        <w:spacing w:line="219" w:lineRule="auto"/>
        <w:rPr>
          <w:rFonts w:asciiTheme="minorEastAsia" w:hAnsiTheme="minorEastAsia" w:cstheme="minorEastAsia"/>
          <w:szCs w:val="24"/>
        </w:rPr>
      </w:pPr>
    </w:p>
    <w:p w14:paraId="4DAAA580" w14:textId="77777777" w:rsidR="00044C92" w:rsidRDefault="00044C92" w:rsidP="00044C92">
      <w:pPr>
        <w:spacing w:line="219" w:lineRule="auto"/>
        <w:rPr>
          <w:rFonts w:asciiTheme="minorEastAsia" w:hAnsiTheme="minorEastAsia" w:cstheme="minorEastAsia"/>
          <w:szCs w:val="24"/>
        </w:rPr>
      </w:pPr>
    </w:p>
    <w:p w14:paraId="269C03C2" w14:textId="77777777" w:rsidR="00044C92" w:rsidRDefault="00044C92" w:rsidP="00044C92">
      <w:pPr>
        <w:spacing w:line="360" w:lineRule="auto"/>
        <w:jc w:val="center"/>
        <w:rPr>
          <w:rFonts w:ascii="宋体" w:eastAsia="宋体" w:hAnsi="宋体" w:cs="宋体"/>
          <w:b/>
          <w:sz w:val="40"/>
          <w:szCs w:val="48"/>
        </w:rPr>
      </w:pPr>
      <w:r>
        <w:rPr>
          <w:rFonts w:ascii="宋体" w:eastAsia="宋体" w:hAnsi="宋体" w:cs="宋体" w:hint="eastAsia"/>
          <w:b/>
          <w:sz w:val="40"/>
          <w:szCs w:val="48"/>
        </w:rPr>
        <w:t>目 录</w:t>
      </w:r>
    </w:p>
    <w:p w14:paraId="4A48DE4D" w14:textId="77777777" w:rsidR="00044C92" w:rsidRDefault="00044C92" w:rsidP="00044C92">
      <w:pPr>
        <w:spacing w:line="360" w:lineRule="auto"/>
        <w:jc w:val="center"/>
        <w:rPr>
          <w:rFonts w:ascii="宋体" w:eastAsia="宋体" w:hAnsi="宋体" w:cs="宋体"/>
          <w:b/>
          <w:sz w:val="40"/>
          <w:szCs w:val="48"/>
        </w:rPr>
      </w:pPr>
      <w:r>
        <w:rPr>
          <w:rFonts w:ascii="宋体" w:eastAsia="宋体" w:hAnsi="宋体" w:cs="宋体" w:hint="eastAsia"/>
          <w:b/>
          <w:sz w:val="40"/>
          <w:szCs w:val="48"/>
        </w:rPr>
        <w:t>（格式自拟）</w:t>
      </w:r>
    </w:p>
    <w:p w14:paraId="68850BFC" w14:textId="77777777" w:rsidR="00044C92" w:rsidRDefault="00044C92" w:rsidP="00044C92">
      <w:pPr>
        <w:spacing w:line="219" w:lineRule="auto"/>
        <w:rPr>
          <w:rFonts w:asciiTheme="minorEastAsia" w:hAnsiTheme="minorEastAsia" w:cstheme="minorEastAsia"/>
          <w:szCs w:val="24"/>
        </w:rPr>
      </w:pPr>
    </w:p>
    <w:p w14:paraId="53299E7C" w14:textId="77777777" w:rsidR="00044C92" w:rsidRDefault="00044C92" w:rsidP="00044C92">
      <w:pPr>
        <w:spacing w:line="219" w:lineRule="auto"/>
        <w:rPr>
          <w:rFonts w:asciiTheme="minorEastAsia" w:hAnsiTheme="minorEastAsia" w:cstheme="minorEastAsia"/>
          <w:szCs w:val="24"/>
        </w:rPr>
      </w:pPr>
    </w:p>
    <w:p w14:paraId="7EB1D003" w14:textId="77777777" w:rsidR="00044C92" w:rsidRDefault="00044C92" w:rsidP="00044C92">
      <w:pPr>
        <w:spacing w:line="219" w:lineRule="auto"/>
        <w:rPr>
          <w:rFonts w:asciiTheme="minorEastAsia" w:hAnsiTheme="minorEastAsia" w:cstheme="minorEastAsia"/>
          <w:szCs w:val="24"/>
        </w:rPr>
      </w:pPr>
    </w:p>
    <w:p w14:paraId="0686028C" w14:textId="77777777" w:rsidR="00044C92" w:rsidRDefault="00044C92" w:rsidP="00044C92">
      <w:pPr>
        <w:spacing w:line="219" w:lineRule="auto"/>
        <w:rPr>
          <w:rFonts w:asciiTheme="minorEastAsia" w:hAnsiTheme="minorEastAsia" w:cstheme="minorEastAsia"/>
          <w:szCs w:val="24"/>
        </w:rPr>
      </w:pPr>
    </w:p>
    <w:p w14:paraId="5E1C6749" w14:textId="77777777" w:rsidR="00044C92" w:rsidRDefault="00044C92" w:rsidP="00044C92">
      <w:pPr>
        <w:spacing w:line="219" w:lineRule="auto"/>
        <w:rPr>
          <w:rFonts w:asciiTheme="minorEastAsia" w:hAnsiTheme="minorEastAsia" w:cstheme="minorEastAsia"/>
          <w:szCs w:val="24"/>
        </w:rPr>
      </w:pPr>
    </w:p>
    <w:p w14:paraId="02B33EBB" w14:textId="77777777" w:rsidR="00044C92" w:rsidRDefault="00044C92" w:rsidP="00044C92">
      <w:pPr>
        <w:spacing w:line="219" w:lineRule="auto"/>
        <w:rPr>
          <w:rFonts w:asciiTheme="minorEastAsia" w:hAnsiTheme="minorEastAsia" w:cstheme="minorEastAsia"/>
          <w:szCs w:val="24"/>
        </w:rPr>
      </w:pPr>
    </w:p>
    <w:p w14:paraId="317A2BEE" w14:textId="77777777" w:rsidR="00044C92" w:rsidRDefault="00044C92" w:rsidP="00044C92">
      <w:pPr>
        <w:spacing w:line="219" w:lineRule="auto"/>
        <w:rPr>
          <w:rFonts w:asciiTheme="minorEastAsia" w:hAnsiTheme="minorEastAsia" w:cstheme="minorEastAsia"/>
          <w:szCs w:val="24"/>
        </w:rPr>
      </w:pPr>
    </w:p>
    <w:p w14:paraId="36F41272" w14:textId="77777777" w:rsidR="00044C92" w:rsidRDefault="00044C92" w:rsidP="00044C92">
      <w:pPr>
        <w:spacing w:line="219" w:lineRule="auto"/>
        <w:rPr>
          <w:rFonts w:asciiTheme="minorEastAsia" w:hAnsiTheme="minorEastAsia" w:cstheme="minorEastAsia"/>
          <w:szCs w:val="24"/>
        </w:rPr>
      </w:pPr>
    </w:p>
    <w:p w14:paraId="4C7466BF" w14:textId="77777777" w:rsidR="00044C92" w:rsidRDefault="00044C92" w:rsidP="00044C92">
      <w:pPr>
        <w:spacing w:line="219" w:lineRule="auto"/>
        <w:rPr>
          <w:rFonts w:asciiTheme="minorEastAsia" w:hAnsiTheme="minorEastAsia" w:cstheme="minorEastAsia"/>
          <w:szCs w:val="24"/>
        </w:rPr>
      </w:pPr>
    </w:p>
    <w:p w14:paraId="2896843B" w14:textId="77777777" w:rsidR="00044C92" w:rsidRDefault="00044C92" w:rsidP="00044C92">
      <w:pPr>
        <w:spacing w:line="219" w:lineRule="auto"/>
        <w:rPr>
          <w:rFonts w:asciiTheme="minorEastAsia" w:hAnsiTheme="minorEastAsia" w:cstheme="minorEastAsia"/>
          <w:szCs w:val="24"/>
        </w:rPr>
      </w:pPr>
    </w:p>
    <w:p w14:paraId="315B92EB" w14:textId="77777777" w:rsidR="00044C92" w:rsidRDefault="00044C92" w:rsidP="00044C92">
      <w:pPr>
        <w:spacing w:line="219" w:lineRule="auto"/>
        <w:rPr>
          <w:rFonts w:asciiTheme="minorEastAsia" w:hAnsiTheme="minorEastAsia" w:cstheme="minorEastAsia"/>
          <w:szCs w:val="24"/>
        </w:rPr>
      </w:pPr>
    </w:p>
    <w:p w14:paraId="211FFFCA" w14:textId="77777777" w:rsidR="00044C92" w:rsidRDefault="00044C92" w:rsidP="00044C92">
      <w:pPr>
        <w:spacing w:line="219" w:lineRule="auto"/>
        <w:rPr>
          <w:rFonts w:asciiTheme="minorEastAsia" w:hAnsiTheme="minorEastAsia" w:cstheme="minorEastAsia"/>
          <w:szCs w:val="24"/>
        </w:rPr>
      </w:pPr>
    </w:p>
    <w:p w14:paraId="63A4A79F" w14:textId="77777777" w:rsidR="00044C92" w:rsidRDefault="00044C92" w:rsidP="00044C92">
      <w:pPr>
        <w:spacing w:line="219" w:lineRule="auto"/>
        <w:rPr>
          <w:rFonts w:asciiTheme="minorEastAsia" w:hAnsiTheme="minorEastAsia" w:cstheme="minorEastAsia"/>
          <w:szCs w:val="24"/>
        </w:rPr>
      </w:pPr>
    </w:p>
    <w:p w14:paraId="3EBF644A" w14:textId="77777777" w:rsidR="00044C92" w:rsidRDefault="00044C92" w:rsidP="00044C92">
      <w:pPr>
        <w:spacing w:line="219" w:lineRule="auto"/>
        <w:rPr>
          <w:rFonts w:asciiTheme="minorEastAsia" w:hAnsiTheme="minorEastAsia" w:cstheme="minorEastAsia"/>
          <w:szCs w:val="24"/>
        </w:rPr>
      </w:pPr>
    </w:p>
    <w:p w14:paraId="4F774971" w14:textId="77777777" w:rsidR="00044C92" w:rsidRDefault="00044C92" w:rsidP="00044C92">
      <w:pPr>
        <w:spacing w:line="219" w:lineRule="auto"/>
        <w:rPr>
          <w:rFonts w:asciiTheme="minorEastAsia" w:hAnsiTheme="minorEastAsia" w:cstheme="minorEastAsia"/>
          <w:szCs w:val="24"/>
        </w:rPr>
      </w:pPr>
    </w:p>
    <w:p w14:paraId="2E4956BC" w14:textId="77777777" w:rsidR="00044C92" w:rsidRDefault="00044C92" w:rsidP="00044C92">
      <w:pPr>
        <w:spacing w:line="219" w:lineRule="auto"/>
        <w:rPr>
          <w:rFonts w:asciiTheme="minorEastAsia" w:hAnsiTheme="minorEastAsia" w:cstheme="minorEastAsia"/>
          <w:szCs w:val="24"/>
        </w:rPr>
      </w:pPr>
    </w:p>
    <w:p w14:paraId="4E91263D" w14:textId="77777777" w:rsidR="00044C92" w:rsidRDefault="00044C92" w:rsidP="00044C92">
      <w:pPr>
        <w:spacing w:line="219" w:lineRule="auto"/>
        <w:rPr>
          <w:rFonts w:asciiTheme="minorEastAsia" w:hAnsiTheme="minorEastAsia" w:cstheme="minorEastAsia"/>
          <w:szCs w:val="24"/>
        </w:rPr>
      </w:pPr>
    </w:p>
    <w:p w14:paraId="3174D7FD" w14:textId="77777777" w:rsidR="00044C92" w:rsidRDefault="00044C92" w:rsidP="00044C92">
      <w:pPr>
        <w:spacing w:line="219" w:lineRule="auto"/>
        <w:rPr>
          <w:rFonts w:asciiTheme="minorEastAsia" w:hAnsiTheme="minorEastAsia" w:cstheme="minorEastAsia"/>
          <w:szCs w:val="24"/>
        </w:rPr>
      </w:pPr>
    </w:p>
    <w:p w14:paraId="6A8ED8FA" w14:textId="77777777" w:rsidR="00044C92" w:rsidRDefault="00044C92" w:rsidP="00044C92">
      <w:pPr>
        <w:spacing w:line="219" w:lineRule="auto"/>
        <w:rPr>
          <w:rFonts w:asciiTheme="minorEastAsia" w:hAnsiTheme="minorEastAsia" w:cstheme="minorEastAsia"/>
          <w:szCs w:val="24"/>
        </w:rPr>
        <w:sectPr w:rsidR="00044C92" w:rsidSect="00044C92">
          <w:headerReference w:type="default" r:id="rId25"/>
          <w:footerReference w:type="default" r:id="rId26"/>
          <w:pgSz w:w="11907" w:h="16840"/>
          <w:pgMar w:top="1117" w:right="1132" w:bottom="1060" w:left="1700" w:header="878" w:footer="886" w:gutter="0"/>
          <w:cols w:space="720"/>
        </w:sectPr>
      </w:pPr>
    </w:p>
    <w:p w14:paraId="0526E762" w14:textId="77777777" w:rsidR="00044C92" w:rsidRDefault="00044C92" w:rsidP="00044C92">
      <w:pPr>
        <w:pStyle w:val="ad"/>
        <w:spacing w:before="78" w:line="220" w:lineRule="auto"/>
        <w:ind w:left="13"/>
        <w:outlineLvl w:val="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一</w:t>
      </w:r>
      <w:r>
        <w:rPr>
          <w:rFonts w:asciiTheme="minorEastAsia" w:eastAsiaTheme="minorEastAsia" w:hAnsiTheme="minorEastAsia" w:cstheme="minorEastAsia" w:hint="eastAsia"/>
          <w:spacing w:val="-51"/>
          <w:sz w:val="24"/>
          <w:szCs w:val="24"/>
        </w:rPr>
        <w:t xml:space="preserve"> </w:t>
      </w: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60"/>
          <w:sz w:val="24"/>
          <w:szCs w:val="24"/>
        </w:rPr>
        <w:t xml:space="preserve"> </w:t>
      </w: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资格证明文件格式</w:t>
      </w:r>
    </w:p>
    <w:p w14:paraId="4087580B" w14:textId="77777777" w:rsidR="00044C92" w:rsidRDefault="00044C92" w:rsidP="00044C92">
      <w:pPr>
        <w:spacing w:line="267" w:lineRule="auto"/>
        <w:rPr>
          <w:rFonts w:asciiTheme="minorEastAsia" w:hAnsiTheme="minorEastAsia" w:cstheme="minorEastAsia"/>
        </w:rPr>
      </w:pPr>
    </w:p>
    <w:p w14:paraId="234975BD" w14:textId="77777777" w:rsidR="00044C92" w:rsidRDefault="00044C92" w:rsidP="00044C92">
      <w:pPr>
        <w:widowControl/>
        <w:numPr>
          <w:ilvl w:val="0"/>
          <w:numId w:val="1"/>
        </w:numPr>
        <w:kinsoku w:val="0"/>
        <w:autoSpaceDE w:val="0"/>
        <w:autoSpaceDN w:val="0"/>
        <w:adjustRightInd w:val="0"/>
        <w:snapToGrid w:val="0"/>
        <w:spacing w:line="360" w:lineRule="auto"/>
        <w:jc w:val="left"/>
        <w:textAlignment w:val="baseline"/>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开标一览表</w:t>
      </w:r>
    </w:p>
    <w:p w14:paraId="5436A209" w14:textId="77777777" w:rsidR="00044C92" w:rsidRDefault="00044C92" w:rsidP="00044C92">
      <w:pPr>
        <w:spacing w:line="360" w:lineRule="auto"/>
        <w:jc w:val="center"/>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开标一览表</w:t>
      </w:r>
    </w:p>
    <w:p w14:paraId="4EF30CF5" w14:textId="77777777" w:rsidR="00044C92" w:rsidRDefault="00044C92" w:rsidP="00044C92">
      <w:pPr>
        <w:spacing w:line="360" w:lineRule="auto"/>
        <w:jc w:val="center"/>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617"/>
      </w:tblGrid>
      <w:tr w:rsidR="00044C92" w14:paraId="5AA5BCBD" w14:textId="77777777" w:rsidTr="0035660B">
        <w:trPr>
          <w:cantSplit/>
          <w:trHeight w:val="971"/>
        </w:trPr>
        <w:tc>
          <w:tcPr>
            <w:tcW w:w="2119" w:type="dxa"/>
            <w:tcBorders>
              <w:top w:val="single" w:sz="4" w:space="0" w:color="auto"/>
              <w:left w:val="single" w:sz="4" w:space="0" w:color="auto"/>
              <w:bottom w:val="single" w:sz="4" w:space="0" w:color="auto"/>
              <w:right w:val="single" w:sz="4" w:space="0" w:color="auto"/>
            </w:tcBorders>
            <w:vAlign w:val="center"/>
          </w:tcPr>
          <w:p w14:paraId="5D44FD1A"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项目名称、标段</w:t>
            </w:r>
          </w:p>
        </w:tc>
        <w:tc>
          <w:tcPr>
            <w:tcW w:w="6617" w:type="dxa"/>
            <w:tcBorders>
              <w:top w:val="single" w:sz="4" w:space="0" w:color="auto"/>
              <w:left w:val="single" w:sz="4" w:space="0" w:color="auto"/>
              <w:bottom w:val="single" w:sz="4" w:space="0" w:color="auto"/>
              <w:right w:val="single" w:sz="4" w:space="0" w:color="auto"/>
            </w:tcBorders>
            <w:vAlign w:val="center"/>
          </w:tcPr>
          <w:p w14:paraId="3AAEB014"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05988FAD" w14:textId="77777777" w:rsidTr="0035660B">
        <w:trPr>
          <w:cantSplit/>
          <w:trHeight w:val="928"/>
        </w:trPr>
        <w:tc>
          <w:tcPr>
            <w:tcW w:w="2119" w:type="dxa"/>
            <w:tcBorders>
              <w:top w:val="single" w:sz="4" w:space="0" w:color="auto"/>
              <w:left w:val="single" w:sz="4" w:space="0" w:color="auto"/>
              <w:bottom w:val="single" w:sz="4" w:space="0" w:color="auto"/>
              <w:right w:val="single" w:sz="4" w:space="0" w:color="auto"/>
            </w:tcBorders>
            <w:vAlign w:val="center"/>
          </w:tcPr>
          <w:p w14:paraId="234697D2"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项目编号</w:t>
            </w:r>
          </w:p>
        </w:tc>
        <w:tc>
          <w:tcPr>
            <w:tcW w:w="6617" w:type="dxa"/>
            <w:tcBorders>
              <w:top w:val="single" w:sz="4" w:space="0" w:color="auto"/>
              <w:left w:val="single" w:sz="4" w:space="0" w:color="auto"/>
              <w:bottom w:val="single" w:sz="4" w:space="0" w:color="auto"/>
              <w:right w:val="single" w:sz="4" w:space="0" w:color="auto"/>
            </w:tcBorders>
            <w:vAlign w:val="center"/>
          </w:tcPr>
          <w:p w14:paraId="663B221D"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6410C265" w14:textId="77777777" w:rsidTr="0035660B">
        <w:trPr>
          <w:cantSplit/>
          <w:trHeight w:val="1009"/>
        </w:trPr>
        <w:tc>
          <w:tcPr>
            <w:tcW w:w="2119" w:type="dxa"/>
            <w:tcBorders>
              <w:top w:val="single" w:sz="4" w:space="0" w:color="auto"/>
              <w:left w:val="single" w:sz="4" w:space="0" w:color="auto"/>
              <w:bottom w:val="single" w:sz="4" w:space="0" w:color="auto"/>
              <w:right w:val="single" w:sz="4" w:space="0" w:color="auto"/>
            </w:tcBorders>
            <w:vAlign w:val="center"/>
          </w:tcPr>
          <w:p w14:paraId="48CC8ADB"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投 标 人</w:t>
            </w:r>
          </w:p>
        </w:tc>
        <w:tc>
          <w:tcPr>
            <w:tcW w:w="6617" w:type="dxa"/>
            <w:tcBorders>
              <w:top w:val="single" w:sz="4" w:space="0" w:color="auto"/>
              <w:left w:val="single" w:sz="4" w:space="0" w:color="auto"/>
              <w:bottom w:val="single" w:sz="4" w:space="0" w:color="auto"/>
              <w:right w:val="single" w:sz="4" w:space="0" w:color="auto"/>
            </w:tcBorders>
            <w:vAlign w:val="center"/>
          </w:tcPr>
          <w:p w14:paraId="69F7D770"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3F37C491" w14:textId="77777777" w:rsidTr="0035660B">
        <w:trPr>
          <w:cantSplit/>
          <w:trHeight w:val="1699"/>
        </w:trPr>
        <w:tc>
          <w:tcPr>
            <w:tcW w:w="2119" w:type="dxa"/>
            <w:tcBorders>
              <w:top w:val="single" w:sz="4" w:space="0" w:color="auto"/>
              <w:left w:val="single" w:sz="4" w:space="0" w:color="auto"/>
              <w:bottom w:val="single" w:sz="4" w:space="0" w:color="auto"/>
              <w:right w:val="single" w:sz="4" w:space="0" w:color="auto"/>
            </w:tcBorders>
            <w:vAlign w:val="center"/>
          </w:tcPr>
          <w:p w14:paraId="71FE8D4E"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投标报价</w:t>
            </w:r>
          </w:p>
        </w:tc>
        <w:tc>
          <w:tcPr>
            <w:tcW w:w="6617" w:type="dxa"/>
            <w:tcBorders>
              <w:top w:val="single" w:sz="4" w:space="0" w:color="auto"/>
              <w:left w:val="single" w:sz="4" w:space="0" w:color="auto"/>
              <w:bottom w:val="single" w:sz="4" w:space="0" w:color="auto"/>
              <w:right w:val="single" w:sz="4" w:space="0" w:color="auto"/>
            </w:tcBorders>
            <w:vAlign w:val="center"/>
          </w:tcPr>
          <w:p w14:paraId="4D7FE9C3" w14:textId="77777777" w:rsidR="00044C92" w:rsidRDefault="00044C92" w:rsidP="0035660B">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大写 ：               （￥：           ）</w:t>
            </w:r>
          </w:p>
        </w:tc>
      </w:tr>
      <w:tr w:rsidR="00044C92" w14:paraId="5D73A4DF" w14:textId="77777777" w:rsidTr="0035660B">
        <w:trPr>
          <w:trHeight w:val="1156"/>
        </w:trPr>
        <w:tc>
          <w:tcPr>
            <w:tcW w:w="2119" w:type="dxa"/>
            <w:tcBorders>
              <w:top w:val="single" w:sz="4" w:space="0" w:color="auto"/>
              <w:left w:val="single" w:sz="4" w:space="0" w:color="auto"/>
              <w:bottom w:val="single" w:sz="4" w:space="0" w:color="auto"/>
              <w:right w:val="single" w:sz="4" w:space="0" w:color="auto"/>
            </w:tcBorders>
            <w:vAlign w:val="center"/>
          </w:tcPr>
          <w:p w14:paraId="597CC9A3"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交货安装时间</w:t>
            </w:r>
          </w:p>
        </w:tc>
        <w:tc>
          <w:tcPr>
            <w:tcW w:w="6617" w:type="dxa"/>
            <w:tcBorders>
              <w:top w:val="single" w:sz="4" w:space="0" w:color="auto"/>
              <w:left w:val="single" w:sz="4" w:space="0" w:color="auto"/>
              <w:bottom w:val="single" w:sz="4" w:space="0" w:color="auto"/>
              <w:right w:val="single" w:sz="4" w:space="0" w:color="auto"/>
            </w:tcBorders>
            <w:vAlign w:val="center"/>
          </w:tcPr>
          <w:p w14:paraId="23505FB0"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64D872CD" w14:textId="77777777" w:rsidTr="0035660B">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3888F938"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免费质保期</w:t>
            </w:r>
          </w:p>
        </w:tc>
        <w:tc>
          <w:tcPr>
            <w:tcW w:w="6617" w:type="dxa"/>
            <w:tcBorders>
              <w:top w:val="single" w:sz="4" w:space="0" w:color="auto"/>
              <w:left w:val="single" w:sz="4" w:space="0" w:color="auto"/>
              <w:bottom w:val="single" w:sz="4" w:space="0" w:color="auto"/>
              <w:right w:val="single" w:sz="4" w:space="0" w:color="auto"/>
            </w:tcBorders>
            <w:vAlign w:val="center"/>
          </w:tcPr>
          <w:p w14:paraId="79CDBCFF" w14:textId="77777777" w:rsidR="00044C92" w:rsidRDefault="00044C92" w:rsidP="0035660B">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年</w:t>
            </w:r>
          </w:p>
        </w:tc>
      </w:tr>
      <w:tr w:rsidR="00044C92" w14:paraId="0C50204D" w14:textId="77777777" w:rsidTr="0035660B">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5EB91F87"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质量标准</w:t>
            </w:r>
          </w:p>
        </w:tc>
        <w:tc>
          <w:tcPr>
            <w:tcW w:w="6617" w:type="dxa"/>
            <w:tcBorders>
              <w:top w:val="single" w:sz="4" w:space="0" w:color="auto"/>
              <w:left w:val="single" w:sz="4" w:space="0" w:color="auto"/>
              <w:bottom w:val="single" w:sz="4" w:space="0" w:color="auto"/>
              <w:right w:val="single" w:sz="4" w:space="0" w:color="auto"/>
            </w:tcBorders>
            <w:vAlign w:val="center"/>
          </w:tcPr>
          <w:p w14:paraId="7EFB5DF3"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09DF849A" w14:textId="77777777" w:rsidTr="0035660B">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78F3E889"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备   注</w:t>
            </w:r>
          </w:p>
        </w:tc>
        <w:tc>
          <w:tcPr>
            <w:tcW w:w="6617" w:type="dxa"/>
            <w:tcBorders>
              <w:top w:val="single" w:sz="4" w:space="0" w:color="auto"/>
              <w:left w:val="single" w:sz="4" w:space="0" w:color="auto"/>
              <w:bottom w:val="single" w:sz="4" w:space="0" w:color="auto"/>
              <w:right w:val="single" w:sz="4" w:space="0" w:color="auto"/>
            </w:tcBorders>
            <w:vAlign w:val="center"/>
          </w:tcPr>
          <w:p w14:paraId="402CC34F" w14:textId="77777777" w:rsidR="00044C92" w:rsidRDefault="00044C92" w:rsidP="0035660B">
            <w:pPr>
              <w:spacing w:line="360" w:lineRule="auto"/>
              <w:jc w:val="center"/>
              <w:rPr>
                <w:rFonts w:asciiTheme="minorEastAsia" w:hAnsiTheme="minorEastAsia" w:cstheme="minorEastAsia"/>
                <w:spacing w:val="-8"/>
                <w:szCs w:val="24"/>
              </w:rPr>
            </w:pPr>
          </w:p>
          <w:p w14:paraId="104D8B23" w14:textId="77777777" w:rsidR="00044C92" w:rsidRDefault="00044C92" w:rsidP="0035660B">
            <w:pPr>
              <w:spacing w:line="360" w:lineRule="auto"/>
              <w:jc w:val="center"/>
              <w:rPr>
                <w:rFonts w:asciiTheme="minorEastAsia" w:hAnsiTheme="minorEastAsia" w:cstheme="minorEastAsia"/>
                <w:spacing w:val="-8"/>
                <w:szCs w:val="24"/>
              </w:rPr>
            </w:pPr>
          </w:p>
        </w:tc>
      </w:tr>
    </w:tbl>
    <w:p w14:paraId="5EEEB4FA" w14:textId="77777777" w:rsidR="00044C92" w:rsidRDefault="00044C92" w:rsidP="00044C92">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注：“开标一览表”报总价。</w:t>
      </w:r>
    </w:p>
    <w:p w14:paraId="06A1BB08" w14:textId="77777777" w:rsidR="00044C92" w:rsidRDefault="00044C92" w:rsidP="00044C92">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 xml:space="preserve">投  标  人（公章）：     法定代表人（负责人）或授权代表（签字）： </w:t>
      </w:r>
    </w:p>
    <w:p w14:paraId="0590DE14" w14:textId="77777777" w:rsidR="00044C92" w:rsidRDefault="00044C92" w:rsidP="00044C92">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日   期：</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日</w:t>
      </w:r>
    </w:p>
    <w:p w14:paraId="21A45346" w14:textId="77777777" w:rsidR="00044C92" w:rsidRDefault="00044C92" w:rsidP="00044C92">
      <w:pPr>
        <w:spacing w:line="360" w:lineRule="auto"/>
        <w:jc w:val="center"/>
        <w:rPr>
          <w:rFonts w:asciiTheme="minorEastAsia" w:hAnsiTheme="minorEastAsia" w:cstheme="minorEastAsia"/>
          <w:b/>
          <w:bCs/>
          <w:spacing w:val="-8"/>
          <w:szCs w:val="24"/>
        </w:rPr>
        <w:sectPr w:rsidR="00044C92" w:rsidSect="00044C92">
          <w:pgSz w:w="11907" w:h="16840"/>
          <w:pgMar w:top="1701" w:right="1701" w:bottom="1701" w:left="1701" w:header="851" w:footer="992" w:gutter="0"/>
          <w:cols w:space="720"/>
        </w:sectPr>
      </w:pPr>
    </w:p>
    <w:p w14:paraId="381B6C23"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2.授权书格式</w:t>
      </w:r>
    </w:p>
    <w:p w14:paraId="0F104E0A" w14:textId="77777777" w:rsidR="00044C92" w:rsidRDefault="00044C92" w:rsidP="00044C92">
      <w:pPr>
        <w:spacing w:line="360" w:lineRule="auto"/>
        <w:ind w:firstLine="567"/>
        <w:jc w:val="center"/>
        <w:rPr>
          <w:rFonts w:asciiTheme="minorEastAsia" w:hAnsiTheme="minorEastAsia" w:cstheme="minorEastAsia"/>
          <w:b/>
          <w:szCs w:val="24"/>
        </w:rPr>
      </w:pPr>
    </w:p>
    <w:p w14:paraId="7F8E8881" w14:textId="77777777" w:rsidR="00044C92" w:rsidRDefault="00044C92" w:rsidP="00044C92">
      <w:pPr>
        <w:spacing w:line="360" w:lineRule="auto"/>
        <w:ind w:firstLine="567"/>
        <w:jc w:val="center"/>
        <w:rPr>
          <w:rFonts w:asciiTheme="minorEastAsia" w:hAnsiTheme="minorEastAsia" w:cstheme="minorEastAsia"/>
          <w:b/>
          <w:szCs w:val="24"/>
        </w:rPr>
      </w:pPr>
      <w:r>
        <w:rPr>
          <w:rFonts w:asciiTheme="minorEastAsia" w:hAnsiTheme="minorEastAsia" w:cstheme="minorEastAsia" w:hint="eastAsia"/>
          <w:b/>
          <w:szCs w:val="24"/>
        </w:rPr>
        <w:t>法定代表人（负责人）授权委托书</w:t>
      </w:r>
    </w:p>
    <w:p w14:paraId="1A17C9E2" w14:textId="77777777" w:rsidR="00044C92" w:rsidRDefault="00044C92" w:rsidP="00044C92">
      <w:pPr>
        <w:spacing w:line="360" w:lineRule="auto"/>
        <w:ind w:firstLine="567"/>
        <w:rPr>
          <w:rFonts w:asciiTheme="minorEastAsia" w:hAnsiTheme="minorEastAsia" w:cstheme="minorEastAsia"/>
          <w:szCs w:val="24"/>
        </w:rPr>
      </w:pPr>
    </w:p>
    <w:p w14:paraId="1DA890E3"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 xml:space="preserve">委托单位： </w:t>
      </w:r>
    </w:p>
    <w:p w14:paraId="66CB0744"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 xml:space="preserve">地址：                            法定代表人（负责人）：   </w:t>
      </w:r>
    </w:p>
    <w:p w14:paraId="15E29B64"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授权代表姓名：      性别：        出生日期：  年  月  日</w:t>
      </w:r>
    </w:p>
    <w:p w14:paraId="316FFD15"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所在单位：职务：</w:t>
      </w:r>
    </w:p>
    <w:p w14:paraId="304CD97C"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身 份 证：   现 住：</w:t>
      </w:r>
    </w:p>
    <w:p w14:paraId="0F402F2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兹委托</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 xml:space="preserve"> 参加</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项目事宜，并授权其全权办理以下事宜：</w:t>
      </w:r>
    </w:p>
    <w:p w14:paraId="2C5CF0F6"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1、参加投标活动；</w:t>
      </w:r>
    </w:p>
    <w:p w14:paraId="0494DD65"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2、签订与中标事宜有关的合同。</w:t>
      </w:r>
    </w:p>
    <w:p w14:paraId="5DFE1EDE"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授权代表在办理上述事宜过程中以其自己的名义所签署的所有文件我均予以承认。</w:t>
      </w:r>
    </w:p>
    <w:p w14:paraId="78F306CF"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授权代表无转委权。</w:t>
      </w:r>
    </w:p>
    <w:p w14:paraId="1E591D13"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委托期限：至上述事宜处理完毕止。</w:t>
      </w:r>
    </w:p>
    <w:p w14:paraId="5BBD2EB4" w14:textId="77777777" w:rsidR="00044C92" w:rsidRDefault="00044C92" w:rsidP="00044C92">
      <w:pPr>
        <w:pStyle w:val="20"/>
        <w:ind w:left="480" w:firstLine="480"/>
        <w:rPr>
          <w:rFonts w:asciiTheme="minorEastAsia" w:hAnsiTheme="minorEastAsia" w:cstheme="minorEastAsia"/>
          <w:szCs w:val="24"/>
        </w:rPr>
      </w:pPr>
    </w:p>
    <w:p w14:paraId="03B5903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委托单位（公章）： </w:t>
      </w:r>
    </w:p>
    <w:p w14:paraId="6769C21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法定代表人（负责人）（签字）：   </w:t>
      </w:r>
    </w:p>
    <w:p w14:paraId="5F47530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授权代表（签字）：   </w:t>
      </w:r>
    </w:p>
    <w:p w14:paraId="4E49249C"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670E522E" w14:textId="77777777" w:rsidR="00044C92" w:rsidRDefault="00044C92" w:rsidP="00044C92">
      <w:pPr>
        <w:spacing w:line="360" w:lineRule="auto"/>
        <w:ind w:firstLine="567"/>
        <w:rPr>
          <w:rFonts w:asciiTheme="minorEastAsia" w:hAnsiTheme="minorEastAsia" w:cstheme="minorEastAsia"/>
          <w:szCs w:val="24"/>
        </w:rPr>
      </w:pPr>
    </w:p>
    <w:p w14:paraId="2B73A2ED" w14:textId="77777777" w:rsidR="00044C92" w:rsidRDefault="00044C92" w:rsidP="00044C92">
      <w:pPr>
        <w:spacing w:line="360" w:lineRule="auto"/>
        <w:ind w:firstLineChars="252" w:firstLine="605"/>
        <w:rPr>
          <w:rFonts w:ascii="仿宋_GB2312" w:eastAsia="仿宋_GB2312" w:hAnsi="宋体"/>
          <w:sz w:val="28"/>
          <w:szCs w:val="28"/>
        </w:rPr>
      </w:pPr>
      <w:r>
        <w:rPr>
          <w:rFonts w:asciiTheme="minorEastAsia" w:hAnsiTheme="minorEastAsia" w:cstheme="minorEastAsia" w:hint="eastAsia"/>
          <w:szCs w:val="24"/>
        </w:rPr>
        <w:t>附：法定代表人（负责人）的身份证及授权代表的身份证</w:t>
      </w:r>
    </w:p>
    <w:p w14:paraId="0E3E2D60" w14:textId="77777777" w:rsidR="00044C92" w:rsidRDefault="00044C92" w:rsidP="00044C92">
      <w:pPr>
        <w:spacing w:line="220" w:lineRule="auto"/>
        <w:rPr>
          <w:rFonts w:asciiTheme="minorEastAsia" w:hAnsiTheme="minorEastAsia" w:cstheme="minorEastAsia"/>
          <w:szCs w:val="24"/>
        </w:rPr>
        <w:sectPr w:rsidR="00044C92" w:rsidSect="00044C92">
          <w:headerReference w:type="default" r:id="rId27"/>
          <w:footerReference w:type="default" r:id="rId28"/>
          <w:pgSz w:w="11907" w:h="16840"/>
          <w:pgMar w:top="1117" w:right="1133" w:bottom="1060" w:left="1700" w:header="878" w:footer="886" w:gutter="0"/>
          <w:cols w:space="720"/>
        </w:sectPr>
      </w:pPr>
    </w:p>
    <w:p w14:paraId="025F7619"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3.资格声明函格式</w:t>
      </w:r>
    </w:p>
    <w:p w14:paraId="234255BB" w14:textId="77777777" w:rsidR="00044C92" w:rsidRDefault="00044C92" w:rsidP="00044C92">
      <w:pPr>
        <w:spacing w:line="360" w:lineRule="auto"/>
        <w:ind w:firstLine="567"/>
        <w:jc w:val="center"/>
        <w:rPr>
          <w:rFonts w:ascii="仿宋_GB2312" w:eastAsia="仿宋_GB2312" w:hAnsi="宋体"/>
          <w:sz w:val="28"/>
          <w:szCs w:val="28"/>
        </w:rPr>
      </w:pPr>
    </w:p>
    <w:p w14:paraId="42DFA6B3" w14:textId="77777777" w:rsidR="00044C92" w:rsidRDefault="00044C92" w:rsidP="00044C92">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关于资格的声明函</w:t>
      </w:r>
    </w:p>
    <w:p w14:paraId="190B019D" w14:textId="77777777" w:rsidR="00044C92" w:rsidRDefault="00044C92" w:rsidP="00044C92">
      <w:pPr>
        <w:spacing w:line="360" w:lineRule="auto"/>
        <w:ind w:firstLine="567"/>
        <w:rPr>
          <w:rFonts w:ascii="仿宋_GB2312" w:eastAsia="仿宋_GB2312" w:hAnsi="宋体"/>
          <w:sz w:val="28"/>
          <w:szCs w:val="28"/>
        </w:rPr>
      </w:pPr>
    </w:p>
    <w:p w14:paraId="56499CAE" w14:textId="77777777" w:rsidR="00044C92" w:rsidRDefault="00044C92" w:rsidP="00044C92">
      <w:pPr>
        <w:pStyle w:val="ad"/>
        <w:spacing w:line="360" w:lineRule="auto"/>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采购人或代理机构名称：</w:t>
      </w:r>
    </w:p>
    <w:p w14:paraId="610CA556"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关于贵方编号为</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3"/>
          <w:sz w:val="24"/>
          <w:szCs w:val="24"/>
          <w:lang w:eastAsia="zh-CN"/>
        </w:rPr>
        <w:t xml:space="preserve"> 公开招标，本签字人愿意参加投标，提供“采购内容及要求”中规定的服务，并证明提交的下列文件和说明是准确的真实的。</w:t>
      </w:r>
    </w:p>
    <w:p w14:paraId="3D2FC430"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1、由</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3"/>
          <w:sz w:val="24"/>
          <w:szCs w:val="24"/>
          <w:lang w:eastAsia="zh-CN"/>
        </w:rPr>
        <w:t>市场监管局签发的我方工商营业执照副本。</w:t>
      </w:r>
    </w:p>
    <w:p w14:paraId="6C862726"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2、法定代表人（负责人）授权书。</w:t>
      </w:r>
    </w:p>
    <w:p w14:paraId="7198C21B"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3、法定代表人（负责人）或授权代表身份证（答疑时出示原件）。</w:t>
      </w:r>
    </w:p>
    <w:p w14:paraId="0C5B75D4"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4、公司地址、联系电话、传真等。</w:t>
      </w:r>
    </w:p>
    <w:p w14:paraId="2BC40EC6"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5、法定代表人（负责人）或授权代表的联系电话。</w:t>
      </w:r>
    </w:p>
    <w:p w14:paraId="1B7783B8"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6、招标项目要求的其他文件。</w:t>
      </w:r>
    </w:p>
    <w:p w14:paraId="5304EFC0"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7、本签字人确认资格文件中的说明是真实的、准确的。</w:t>
      </w:r>
    </w:p>
    <w:p w14:paraId="7F6E84A5"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4DE39D5C"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3018B029"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 xml:space="preserve"> 投 标 人（公章）：     法定代表人（负责人）或授权代表（签字）：</w:t>
      </w:r>
    </w:p>
    <w:p w14:paraId="3E2AD14A"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0BABC6CC"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 xml:space="preserve"> 时间：</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年</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月</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日</w:t>
      </w:r>
    </w:p>
    <w:p w14:paraId="57F63B74"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1C53A596" w14:textId="77777777" w:rsidR="00044C92" w:rsidRDefault="00044C92" w:rsidP="00044C92">
      <w:pPr>
        <w:pStyle w:val="ad"/>
        <w:spacing w:line="360" w:lineRule="auto"/>
        <w:ind w:firstLineChars="200" w:firstLine="468"/>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3"/>
          <w:sz w:val="24"/>
          <w:szCs w:val="24"/>
          <w:lang w:eastAsia="zh-CN"/>
        </w:rPr>
        <w:t>说明：供应商承诺不实的，依据《中华人民共和国政府采购法》第七十七条</w:t>
      </w:r>
      <w:r>
        <w:rPr>
          <w:rFonts w:asciiTheme="minorEastAsia" w:eastAsiaTheme="minorEastAsia" w:hAnsiTheme="minorEastAsia" w:cstheme="minorEastAsia" w:hint="eastAsia"/>
          <w:b/>
          <w:bCs/>
          <w:spacing w:val="8"/>
          <w:sz w:val="24"/>
          <w:szCs w:val="24"/>
          <w:lang w:eastAsia="zh-CN"/>
        </w:rPr>
        <w:t>供虚假材料谋取中标、</w:t>
      </w:r>
      <w:r>
        <w:rPr>
          <w:rFonts w:asciiTheme="minorEastAsia" w:eastAsiaTheme="minorEastAsia" w:hAnsiTheme="minorEastAsia" w:cstheme="minorEastAsia" w:hint="eastAsia"/>
          <w:b/>
          <w:bCs/>
          <w:spacing w:val="-4"/>
          <w:sz w:val="24"/>
          <w:szCs w:val="24"/>
          <w:lang w:eastAsia="zh-CN"/>
        </w:rPr>
        <w:t>成交的</w:t>
      </w:r>
      <w:r>
        <w:rPr>
          <w:rFonts w:asciiTheme="minorEastAsia" w:eastAsiaTheme="minorEastAsia" w:hAnsiTheme="minorEastAsia" w:cstheme="minorEastAsia" w:hint="eastAsia"/>
          <w:b/>
          <w:bCs/>
          <w:spacing w:val="-96"/>
          <w:sz w:val="24"/>
          <w:szCs w:val="24"/>
          <w:lang w:eastAsia="zh-CN"/>
        </w:rPr>
        <w:t xml:space="preserve"> </w:t>
      </w:r>
      <w:r>
        <w:rPr>
          <w:rFonts w:asciiTheme="minorEastAsia" w:eastAsiaTheme="minorEastAsia" w:hAnsiTheme="minorEastAsia" w:cstheme="minorEastAsia" w:hint="eastAsia"/>
          <w:b/>
          <w:bCs/>
          <w:noProof/>
          <w:position w:val="11"/>
          <w:sz w:val="24"/>
          <w:szCs w:val="24"/>
          <w:lang w:eastAsia="zh-CN"/>
        </w:rPr>
        <w:drawing>
          <wp:inline distT="0" distB="0" distL="0" distR="0" wp14:anchorId="5C4299C4" wp14:editId="0211E221">
            <wp:extent cx="65405" cy="381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9"/>
                    <a:stretch>
                      <a:fillRect/>
                    </a:stretch>
                  </pic:blipFill>
                  <pic:spPr>
                    <a:xfrm>
                      <a:off x="0" y="0"/>
                      <a:ext cx="65992" cy="38254"/>
                    </a:xfrm>
                    <a:prstGeom prst="rect">
                      <a:avLst/>
                    </a:prstGeom>
                  </pic:spPr>
                </pic:pic>
              </a:graphicData>
            </a:graphic>
          </wp:inline>
        </w:drawing>
      </w:r>
      <w:r>
        <w:rPr>
          <w:rFonts w:asciiTheme="minorEastAsia" w:eastAsiaTheme="minorEastAsia" w:hAnsiTheme="minorEastAsia" w:cstheme="minorEastAsia" w:hint="eastAsia"/>
          <w:b/>
          <w:bCs/>
          <w:spacing w:val="-4"/>
          <w:sz w:val="24"/>
          <w:szCs w:val="24"/>
          <w:lang w:eastAsia="zh-CN"/>
        </w:rPr>
        <w:t>有关规定予以处理。</w:t>
      </w:r>
    </w:p>
    <w:p w14:paraId="50043A2B" w14:textId="77777777" w:rsidR="00044C92" w:rsidRDefault="00044C92" w:rsidP="00044C92">
      <w:pPr>
        <w:spacing w:line="220" w:lineRule="auto"/>
        <w:rPr>
          <w:rFonts w:asciiTheme="minorEastAsia" w:hAnsiTheme="minorEastAsia" w:cstheme="minorEastAsia"/>
          <w:szCs w:val="24"/>
        </w:rPr>
        <w:sectPr w:rsidR="00044C92" w:rsidSect="00044C92">
          <w:footerReference w:type="default" r:id="rId30"/>
          <w:pgSz w:w="11907" w:h="16840"/>
          <w:pgMar w:top="1117" w:right="1133" w:bottom="1060" w:left="1700" w:header="878" w:footer="886" w:gutter="0"/>
          <w:cols w:space="720"/>
        </w:sectPr>
      </w:pPr>
    </w:p>
    <w:p w14:paraId="4D3852D2" w14:textId="77777777" w:rsidR="00044C92" w:rsidRDefault="00044C92" w:rsidP="00044C92">
      <w:pPr>
        <w:spacing w:line="256" w:lineRule="auto"/>
        <w:rPr>
          <w:rFonts w:asciiTheme="minorEastAsia" w:hAnsiTheme="minorEastAsia" w:cstheme="minorEastAsia"/>
        </w:rPr>
      </w:pPr>
    </w:p>
    <w:p w14:paraId="04CE1BE8"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4.承诺函格式</w:t>
      </w:r>
    </w:p>
    <w:p w14:paraId="7211500C" w14:textId="77777777" w:rsidR="00044C92" w:rsidRDefault="00044C92" w:rsidP="00044C92">
      <w:pPr>
        <w:spacing w:line="360" w:lineRule="auto"/>
        <w:ind w:firstLineChars="252" w:firstLine="605"/>
        <w:rPr>
          <w:rFonts w:asciiTheme="minorEastAsia" w:hAnsiTheme="minorEastAsia" w:cstheme="minorEastAsia"/>
          <w:szCs w:val="24"/>
        </w:rPr>
      </w:pPr>
    </w:p>
    <w:p w14:paraId="1D38C21D" w14:textId="77777777" w:rsidR="00044C92" w:rsidRDefault="00044C92" w:rsidP="00044C92">
      <w:pPr>
        <w:spacing w:line="360" w:lineRule="auto"/>
        <w:jc w:val="center"/>
        <w:rPr>
          <w:rFonts w:asciiTheme="minorEastAsia" w:hAnsiTheme="minorEastAsia" w:cstheme="minorEastAsia"/>
          <w:b/>
          <w:bCs/>
          <w:szCs w:val="24"/>
        </w:rPr>
      </w:pPr>
      <w:r>
        <w:rPr>
          <w:rFonts w:asciiTheme="minorEastAsia" w:hAnsiTheme="minorEastAsia" w:cstheme="minorEastAsia" w:hint="eastAsia"/>
          <w:b/>
          <w:bCs/>
          <w:szCs w:val="24"/>
        </w:rPr>
        <w:t>投标人承诺函</w:t>
      </w:r>
    </w:p>
    <w:p w14:paraId="257B9FCA" w14:textId="77777777" w:rsidR="00044C92" w:rsidRDefault="00044C92" w:rsidP="00044C92">
      <w:pPr>
        <w:spacing w:line="360" w:lineRule="auto"/>
        <w:ind w:firstLineChars="252" w:firstLine="605"/>
        <w:rPr>
          <w:rFonts w:asciiTheme="minorEastAsia" w:hAnsiTheme="minorEastAsia" w:cstheme="minorEastAsia"/>
          <w:szCs w:val="24"/>
        </w:rPr>
      </w:pPr>
    </w:p>
    <w:p w14:paraId="12ADC647" w14:textId="77777777" w:rsidR="00044C92" w:rsidRDefault="00044C92" w:rsidP="00044C92">
      <w:pPr>
        <w:pStyle w:val="ad"/>
        <w:spacing w:line="360" w:lineRule="auto"/>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采购人或代理机构名称：</w:t>
      </w:r>
    </w:p>
    <w:p w14:paraId="2F9C469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很荣幸能参与项目编号为</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项目的投标。</w:t>
      </w:r>
    </w:p>
    <w:p w14:paraId="194DF76A"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我代表（投标人名称），在此作如下承诺：</w:t>
      </w:r>
    </w:p>
    <w:p w14:paraId="5F19531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1、完全理解和接受本项目招标文件的一切规定和要求；</w:t>
      </w:r>
    </w:p>
    <w:p w14:paraId="69952198"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2、我方递交的投标文件中所有的资料均为真实的、准确的，无任何虚假内容。若存在有虚假内容，我方愿意承担法律责任。</w:t>
      </w:r>
    </w:p>
    <w:p w14:paraId="1936C3AD"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3、若中标，我方将按照招标文件的具体规定与采购人签订供货安装调试或服务合同，并且严格按合同履行义务，按时交付使用，保证设备或服务质量符合招标文件要求，并提供优质服务。如果在合同执行过程中，发现问题，我方一定尽快对其进行调整，并承担相应的经济责任；</w:t>
      </w:r>
    </w:p>
    <w:p w14:paraId="64FD763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4、若中标，本承诺将成为合同不可分割的一部分，与合同具有同等的法律效力。</w:t>
      </w:r>
    </w:p>
    <w:p w14:paraId="6AAC5EC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5、我方同意招标文件所附的合同文本作为与采购方签约的合同文本，非经双方一致同意，不得改变原合同文本的条款。</w:t>
      </w:r>
    </w:p>
    <w:p w14:paraId="71BC4FA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6、我方保证，严格遵守《中华人民共和国政府采购法》《中华人民共和国政府采购法实施条例》《政府采购货物和服务招标投标管理办法》及其他相关法律法规的规定，若有违反上述法律法规的行为，愿意接受处罚并承担相应的法律责任。</w:t>
      </w:r>
    </w:p>
    <w:p w14:paraId="6049B52E" w14:textId="77777777" w:rsidR="00044C92" w:rsidRDefault="00044C92" w:rsidP="00044C92">
      <w:pPr>
        <w:spacing w:line="360" w:lineRule="auto"/>
        <w:ind w:firstLineChars="252" w:firstLine="605"/>
        <w:rPr>
          <w:rFonts w:asciiTheme="minorEastAsia" w:hAnsiTheme="minorEastAsia" w:cstheme="minorEastAsia"/>
          <w:szCs w:val="24"/>
        </w:rPr>
      </w:pPr>
    </w:p>
    <w:p w14:paraId="06B88001"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 标 人（公章）：      法定代表人（负责人）或授权代表（签字）：</w:t>
      </w:r>
    </w:p>
    <w:p w14:paraId="6F13551E" w14:textId="77777777" w:rsidR="00044C92" w:rsidRDefault="00044C92" w:rsidP="00044C92">
      <w:pPr>
        <w:spacing w:line="360" w:lineRule="auto"/>
        <w:ind w:firstLineChars="252" w:firstLine="605"/>
        <w:rPr>
          <w:rFonts w:asciiTheme="minorEastAsia" w:hAnsiTheme="minorEastAsia" w:cstheme="minorEastAsia"/>
          <w:szCs w:val="24"/>
        </w:rPr>
      </w:pPr>
    </w:p>
    <w:p w14:paraId="53B546ED"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6C6EC2A5" w14:textId="77777777" w:rsidR="00044C92" w:rsidRDefault="00044C92" w:rsidP="00044C92">
      <w:pPr>
        <w:spacing w:line="256" w:lineRule="auto"/>
        <w:rPr>
          <w:rFonts w:asciiTheme="minorEastAsia" w:hAnsiTheme="minorEastAsia" w:cstheme="minorEastAsia"/>
        </w:rPr>
      </w:pPr>
    </w:p>
    <w:p w14:paraId="702E17E5" w14:textId="77777777" w:rsidR="00044C92" w:rsidRDefault="00044C92" w:rsidP="00044C92">
      <w:pPr>
        <w:spacing w:line="256" w:lineRule="auto"/>
        <w:rPr>
          <w:rFonts w:asciiTheme="minorEastAsia" w:hAnsiTheme="minorEastAsia" w:cstheme="minorEastAsia"/>
        </w:rPr>
      </w:pPr>
    </w:p>
    <w:p w14:paraId="33579205" w14:textId="77777777" w:rsidR="00044C92" w:rsidRDefault="00044C92" w:rsidP="00044C92">
      <w:pPr>
        <w:spacing w:line="256" w:lineRule="auto"/>
        <w:rPr>
          <w:rFonts w:asciiTheme="minorEastAsia" w:hAnsiTheme="minorEastAsia" w:cstheme="minorEastAsia"/>
        </w:rPr>
      </w:pPr>
    </w:p>
    <w:p w14:paraId="41899DF6" w14:textId="77777777" w:rsidR="00044C92" w:rsidRDefault="00044C92" w:rsidP="00044C92">
      <w:pPr>
        <w:spacing w:line="256" w:lineRule="auto"/>
        <w:rPr>
          <w:rFonts w:asciiTheme="minorEastAsia" w:hAnsiTheme="minorEastAsia" w:cstheme="minorEastAsia"/>
        </w:rPr>
      </w:pPr>
    </w:p>
    <w:p w14:paraId="577DBF88" w14:textId="77777777" w:rsidR="00044C92" w:rsidRDefault="00044C92" w:rsidP="00044C92">
      <w:pPr>
        <w:spacing w:line="256" w:lineRule="auto"/>
        <w:rPr>
          <w:rFonts w:asciiTheme="minorEastAsia" w:hAnsiTheme="minorEastAsia" w:cstheme="minorEastAsia"/>
        </w:rPr>
      </w:pPr>
    </w:p>
    <w:p w14:paraId="0E29A418" w14:textId="77777777" w:rsidR="00044C92" w:rsidRDefault="00044C92" w:rsidP="00044C92">
      <w:pPr>
        <w:spacing w:line="256" w:lineRule="auto"/>
        <w:rPr>
          <w:rFonts w:asciiTheme="minorEastAsia" w:hAnsiTheme="minorEastAsia" w:cstheme="minorEastAsia"/>
        </w:rPr>
      </w:pPr>
    </w:p>
    <w:p w14:paraId="6E88DE78" w14:textId="77777777" w:rsidR="00044C92" w:rsidRDefault="00044C92" w:rsidP="00044C92">
      <w:pPr>
        <w:spacing w:line="256" w:lineRule="auto"/>
        <w:rPr>
          <w:rFonts w:asciiTheme="minorEastAsia" w:hAnsiTheme="minorEastAsia" w:cstheme="minorEastAsia"/>
        </w:rPr>
      </w:pPr>
    </w:p>
    <w:p w14:paraId="4CD088A6"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5.营业执照副本或其他资格证明文件</w:t>
      </w:r>
    </w:p>
    <w:p w14:paraId="771720F1"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6.具有履行合同所必需的设备和专业技术能力的承诺</w:t>
      </w:r>
    </w:p>
    <w:p w14:paraId="4D57B92F"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 xml:space="preserve">7.依法缴纳税收和社会保障资金的缴费凭证 </w:t>
      </w:r>
    </w:p>
    <w:p w14:paraId="39680ED3"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8.良好的商业信誉和健全的财务会计制度的证明文件</w:t>
      </w:r>
    </w:p>
    <w:p w14:paraId="680D8AD1" w14:textId="77777777" w:rsidR="00044C92" w:rsidRDefault="00044C92" w:rsidP="00044C92">
      <w:pPr>
        <w:spacing w:line="360" w:lineRule="auto"/>
        <w:ind w:firstLineChars="252" w:firstLine="605"/>
        <w:rPr>
          <w:rFonts w:asciiTheme="minorEastAsia" w:hAnsiTheme="minorEastAsia" w:cstheme="minorEastAsia"/>
          <w:b/>
          <w:bCs/>
          <w:szCs w:val="24"/>
        </w:rPr>
      </w:pPr>
    </w:p>
    <w:p w14:paraId="6A936FC8" w14:textId="77777777" w:rsidR="00044C92" w:rsidRDefault="00044C92" w:rsidP="00044C92">
      <w:pPr>
        <w:spacing w:line="360" w:lineRule="auto"/>
        <w:ind w:firstLineChars="252" w:firstLine="605"/>
        <w:rPr>
          <w:rFonts w:asciiTheme="minorEastAsia" w:hAnsiTheme="minorEastAsia" w:cstheme="minorEastAsia"/>
          <w:b/>
          <w:bCs/>
          <w:szCs w:val="24"/>
        </w:rPr>
      </w:pPr>
      <w:r>
        <w:rPr>
          <w:rFonts w:asciiTheme="minorEastAsia" w:hAnsiTheme="minorEastAsia" w:cstheme="minorEastAsia" w:hint="eastAsia"/>
          <w:b/>
          <w:bCs/>
          <w:szCs w:val="24"/>
        </w:rPr>
        <w:t>说明：</w:t>
      </w:r>
    </w:p>
    <w:p w14:paraId="35342F29" w14:textId="77777777" w:rsidR="00044C92" w:rsidRDefault="00044C92" w:rsidP="00044C92">
      <w:pPr>
        <w:spacing w:line="360" w:lineRule="auto"/>
        <w:ind w:firstLineChars="252" w:firstLine="605"/>
        <w:rPr>
          <w:rFonts w:asciiTheme="minorEastAsia" w:hAnsiTheme="minorEastAsia" w:cstheme="minorEastAsia"/>
          <w:b/>
          <w:bCs/>
          <w:szCs w:val="24"/>
        </w:rPr>
      </w:pPr>
      <w:r>
        <w:rPr>
          <w:rFonts w:asciiTheme="minorEastAsia" w:hAnsiTheme="minorEastAsia" w:cstheme="minorEastAsia" w:hint="eastAsia"/>
          <w:b/>
          <w:bCs/>
          <w:szCs w:val="24"/>
        </w:rPr>
        <w:t>1、提供本单位上年度经会计师事务所出具的审计报告或本公司出具的财务报表或提供银行出具的证明文件。银行出具的证明文件应能说明该投标人与银行之间业务往来正常，企业信誉良好等。</w:t>
      </w:r>
    </w:p>
    <w:p w14:paraId="2E021A20" w14:textId="77777777" w:rsidR="00044C92" w:rsidRDefault="00044C92" w:rsidP="00044C92">
      <w:pPr>
        <w:spacing w:line="360" w:lineRule="auto"/>
        <w:ind w:firstLineChars="252" w:firstLine="605"/>
        <w:rPr>
          <w:rFonts w:asciiTheme="minorEastAsia" w:hAnsiTheme="minorEastAsia" w:cstheme="minorEastAsia"/>
          <w:b/>
          <w:bCs/>
          <w:szCs w:val="24"/>
        </w:rPr>
      </w:pPr>
      <w:r>
        <w:rPr>
          <w:rFonts w:asciiTheme="minorEastAsia" w:hAnsiTheme="minorEastAsia" w:cstheme="minorEastAsia" w:hint="eastAsia"/>
          <w:b/>
          <w:bCs/>
          <w:szCs w:val="24"/>
        </w:rPr>
        <w:t>2、投标人提供企业有关财务会计制度。</w:t>
      </w:r>
    </w:p>
    <w:p w14:paraId="21B11C7D"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9.投标人出具参加政府采购活动前三年内，在经营活动中没有重大违法记录的书面声明（格式自拟）</w:t>
      </w:r>
    </w:p>
    <w:p w14:paraId="229E993D"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10.投标人诚信承诺书</w:t>
      </w:r>
    </w:p>
    <w:p w14:paraId="39698AFC" w14:textId="77777777" w:rsidR="00044C92" w:rsidRDefault="00044C92" w:rsidP="00044C92">
      <w:pPr>
        <w:spacing w:line="360" w:lineRule="auto"/>
        <w:ind w:firstLineChars="252" w:firstLine="605"/>
        <w:rPr>
          <w:rFonts w:asciiTheme="minorEastAsia" w:hAnsiTheme="minorEastAsia" w:cstheme="minorEastAsia"/>
          <w:b/>
          <w:bCs/>
          <w:szCs w:val="24"/>
        </w:rPr>
      </w:pPr>
    </w:p>
    <w:p w14:paraId="2105A683" w14:textId="77777777" w:rsidR="00044C92" w:rsidRDefault="00044C92" w:rsidP="00044C92">
      <w:pPr>
        <w:spacing w:line="360" w:lineRule="auto"/>
        <w:jc w:val="center"/>
        <w:rPr>
          <w:rFonts w:asciiTheme="minorEastAsia" w:hAnsiTheme="minorEastAsia" w:cstheme="minorEastAsia"/>
          <w:b/>
          <w:bCs/>
          <w:szCs w:val="24"/>
        </w:rPr>
      </w:pPr>
      <w:r>
        <w:rPr>
          <w:rFonts w:asciiTheme="minorEastAsia" w:hAnsiTheme="minorEastAsia" w:cstheme="minorEastAsia" w:hint="eastAsia"/>
          <w:b/>
          <w:bCs/>
          <w:szCs w:val="24"/>
        </w:rPr>
        <w:t>诚 信 承 诺 书</w:t>
      </w:r>
    </w:p>
    <w:p w14:paraId="70D1B592" w14:textId="77777777" w:rsidR="00044C92" w:rsidRDefault="00044C92" w:rsidP="00044C92">
      <w:pPr>
        <w:spacing w:line="360" w:lineRule="auto"/>
        <w:ind w:firstLineChars="252" w:firstLine="605"/>
        <w:rPr>
          <w:rFonts w:asciiTheme="minorEastAsia" w:hAnsiTheme="minorEastAsia" w:cstheme="minorEastAsia"/>
          <w:b/>
          <w:bCs/>
          <w:szCs w:val="24"/>
        </w:rPr>
      </w:pPr>
    </w:p>
    <w:p w14:paraId="382F94E8"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为维护市场公平竞争，营造诚实守信的公共资源交易环境，本公司郑重承诺：</w:t>
      </w:r>
    </w:p>
    <w:p w14:paraId="14704D4B"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本次投标在电子投标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3351F4E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2、本公司在参加本项目过程中严格遵守各项诚信廉洁规定，如有违反，自愿按规定接受处罚。</w:t>
      </w:r>
    </w:p>
    <w:p w14:paraId="6A2C7C9B" w14:textId="77777777" w:rsidR="00044C92" w:rsidRDefault="00044C92" w:rsidP="00044C92">
      <w:pPr>
        <w:spacing w:line="360" w:lineRule="auto"/>
        <w:ind w:firstLineChars="252" w:firstLine="605"/>
        <w:rPr>
          <w:rFonts w:asciiTheme="minorEastAsia" w:hAnsiTheme="minorEastAsia" w:cstheme="minorEastAsia"/>
          <w:szCs w:val="24"/>
        </w:rPr>
      </w:pPr>
    </w:p>
    <w:p w14:paraId="47B545D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承诺人法定名称（盖章）：</w:t>
      </w:r>
    </w:p>
    <w:p w14:paraId="1045026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承诺人法定地址：</w:t>
      </w:r>
    </w:p>
    <w:p w14:paraId="427AE7B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授权代表（签字或盖章）：</w:t>
      </w:r>
    </w:p>
    <w:p w14:paraId="0018225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电话：           </w:t>
      </w:r>
    </w:p>
    <w:p w14:paraId="38EA025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04681621"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11.投标人出具信用记录查询结果网页截图</w:t>
      </w:r>
    </w:p>
    <w:p w14:paraId="2825A74A"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12.其他资格证明</w:t>
      </w:r>
    </w:p>
    <w:p w14:paraId="478F774E" w14:textId="77777777" w:rsidR="00044C92" w:rsidRDefault="00044C92" w:rsidP="00044C92">
      <w:pPr>
        <w:spacing w:line="360" w:lineRule="auto"/>
        <w:rPr>
          <w:rFonts w:asciiTheme="minorEastAsia" w:hAnsiTheme="minorEastAsia" w:cstheme="minorEastAsia"/>
          <w:b/>
          <w:bCs/>
          <w:szCs w:val="24"/>
        </w:rPr>
      </w:pPr>
    </w:p>
    <w:p w14:paraId="65E0D8BB"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按照南召县财政局建立政府采购“承诺+信用管理”准入管理制度的要求，对于县本级政府采购项目，全部实施供应商资格信用承诺，投标人在投标时，按照规定提供“南召县政府采购供应商信用承诺函”（详见附件）的，无需再提交序号1中1-5项证明材料”。投标人在中标后，应将上述由信用承诺书替代的证明材料提交采购人或采购代理机构，证明材料将随公告一并公示。</w:t>
      </w:r>
    </w:p>
    <w:p w14:paraId="7DE75F43"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303E8BA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6A81028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24BB67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5DA49607"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0E1C6270"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1F918A2"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C32F6A9"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4A2D9C51"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52D2B10E"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7DF59E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4E89ABE5"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12943F18"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5C453975" w14:textId="77777777" w:rsidR="00044C92" w:rsidRDefault="00044C92" w:rsidP="00044C92">
      <w:pPr>
        <w:pStyle w:val="ad"/>
        <w:rPr>
          <w:rFonts w:asciiTheme="minorEastAsia" w:eastAsiaTheme="minorEastAsia" w:hAnsiTheme="minorEastAsia" w:cstheme="minorEastAsia"/>
          <w:b/>
          <w:bCs/>
          <w:sz w:val="24"/>
          <w:szCs w:val="24"/>
          <w:lang w:val="zh-CN" w:eastAsia="zh-CN"/>
        </w:rPr>
      </w:pPr>
    </w:p>
    <w:p w14:paraId="66BA311E" w14:textId="77777777" w:rsidR="00044C92" w:rsidRDefault="00044C92" w:rsidP="00044C92">
      <w:pPr>
        <w:pStyle w:val="af0"/>
        <w:rPr>
          <w:rFonts w:asciiTheme="minorEastAsia" w:eastAsiaTheme="minorEastAsia" w:hAnsiTheme="minorEastAsia" w:cstheme="minorEastAsia"/>
          <w:b/>
          <w:bCs/>
          <w:lang w:val="zh-CN"/>
        </w:rPr>
      </w:pPr>
    </w:p>
    <w:p w14:paraId="0FFB3028" w14:textId="77777777" w:rsidR="00044C92" w:rsidRDefault="00044C92" w:rsidP="00044C92">
      <w:pPr>
        <w:pStyle w:val="af0"/>
        <w:rPr>
          <w:rFonts w:asciiTheme="minorEastAsia" w:eastAsiaTheme="minorEastAsia" w:hAnsiTheme="minorEastAsia" w:cstheme="minorEastAsia"/>
          <w:b/>
          <w:bCs/>
          <w:lang w:val="zh-CN"/>
        </w:rPr>
      </w:pPr>
    </w:p>
    <w:p w14:paraId="3273235B" w14:textId="77777777" w:rsidR="00044C92" w:rsidRDefault="00044C92" w:rsidP="00044C92">
      <w:pPr>
        <w:pStyle w:val="af0"/>
        <w:rPr>
          <w:rFonts w:asciiTheme="minorEastAsia" w:eastAsiaTheme="minorEastAsia" w:hAnsiTheme="minorEastAsia" w:cstheme="minorEastAsia"/>
          <w:b/>
          <w:bCs/>
          <w:lang w:val="zh-CN"/>
        </w:rPr>
      </w:pPr>
    </w:p>
    <w:p w14:paraId="06203613" w14:textId="77777777" w:rsidR="00044C92" w:rsidRDefault="00044C92" w:rsidP="00044C92">
      <w:pPr>
        <w:pStyle w:val="af0"/>
        <w:rPr>
          <w:rFonts w:asciiTheme="minorEastAsia" w:eastAsiaTheme="minorEastAsia" w:hAnsiTheme="minorEastAsia" w:cstheme="minorEastAsia"/>
          <w:b/>
          <w:bCs/>
          <w:lang w:val="zh-CN"/>
        </w:rPr>
      </w:pPr>
    </w:p>
    <w:p w14:paraId="1CC72C7B" w14:textId="77777777" w:rsidR="00044C92" w:rsidRDefault="00044C92" w:rsidP="00044C92">
      <w:pPr>
        <w:pStyle w:val="af0"/>
        <w:rPr>
          <w:rFonts w:asciiTheme="minorEastAsia" w:eastAsiaTheme="minorEastAsia" w:hAnsiTheme="minorEastAsia" w:cstheme="minorEastAsia"/>
          <w:b/>
          <w:bCs/>
          <w:lang w:val="zh-CN"/>
        </w:rPr>
      </w:pPr>
    </w:p>
    <w:p w14:paraId="2002194B" w14:textId="77777777" w:rsidR="00044C92" w:rsidRDefault="00044C92" w:rsidP="00044C92">
      <w:pPr>
        <w:pStyle w:val="af0"/>
        <w:rPr>
          <w:rFonts w:asciiTheme="minorEastAsia" w:eastAsiaTheme="minorEastAsia" w:hAnsiTheme="minorEastAsia" w:cstheme="minorEastAsia"/>
          <w:b/>
          <w:bCs/>
          <w:lang w:val="zh-CN"/>
        </w:rPr>
      </w:pPr>
    </w:p>
    <w:p w14:paraId="0B9104FA" w14:textId="62B49778" w:rsidR="00970881" w:rsidRDefault="00970881">
      <w:pPr>
        <w:widowControl/>
        <w:jc w:val="left"/>
        <w:rPr>
          <w:rFonts w:asciiTheme="minorEastAsia" w:hAnsiTheme="minorEastAsia" w:cstheme="minorEastAsia"/>
          <w:b/>
          <w:bCs/>
          <w:szCs w:val="24"/>
          <w:lang w:val="zh-CN"/>
        </w:rPr>
      </w:pPr>
      <w:r>
        <w:rPr>
          <w:rFonts w:asciiTheme="minorEastAsia" w:hAnsiTheme="minorEastAsia" w:cstheme="minorEastAsia" w:hint="eastAsia"/>
          <w:b/>
          <w:bCs/>
          <w:lang w:val="zh-CN"/>
        </w:rPr>
        <w:br w:type="page"/>
      </w:r>
    </w:p>
    <w:p w14:paraId="4523C483" w14:textId="77777777" w:rsidR="00044C92" w:rsidRDefault="00044C92" w:rsidP="00044C92">
      <w:pPr>
        <w:pStyle w:val="af0"/>
        <w:rPr>
          <w:rFonts w:asciiTheme="minorEastAsia" w:eastAsiaTheme="minorEastAsia" w:hAnsiTheme="minorEastAsia" w:cstheme="minorEastAsia"/>
          <w:b/>
          <w:bCs/>
          <w:lang w:val="zh-CN"/>
        </w:rPr>
      </w:pPr>
    </w:p>
    <w:p w14:paraId="1C7CFB5A" w14:textId="77777777" w:rsidR="00044C92" w:rsidRDefault="00044C92" w:rsidP="00044C92">
      <w:pPr>
        <w:pStyle w:val="ad"/>
        <w:tabs>
          <w:tab w:val="left" w:pos="1428"/>
        </w:tabs>
        <w:spacing w:line="360" w:lineRule="auto"/>
        <w:jc w:val="center"/>
        <w:rPr>
          <w:rFonts w:asciiTheme="minorEastAsia" w:eastAsiaTheme="minorEastAsia" w:hAnsiTheme="minorEastAsia" w:cstheme="minorEastAsia"/>
          <w:b/>
          <w:bCs/>
          <w:sz w:val="24"/>
          <w:szCs w:val="24"/>
          <w:lang w:val="zh-CN" w:eastAsia="zh-CN"/>
        </w:rPr>
      </w:pPr>
      <w:r>
        <w:rPr>
          <w:rFonts w:asciiTheme="minorEastAsia" w:eastAsiaTheme="minorEastAsia" w:hAnsiTheme="minorEastAsia" w:cstheme="minorEastAsia" w:hint="eastAsia"/>
          <w:b/>
          <w:bCs/>
          <w:sz w:val="24"/>
          <w:szCs w:val="24"/>
          <w:lang w:eastAsia="zh-CN"/>
        </w:rPr>
        <w:t>南召县</w:t>
      </w:r>
      <w:r>
        <w:rPr>
          <w:rFonts w:asciiTheme="minorEastAsia" w:eastAsiaTheme="minorEastAsia" w:hAnsiTheme="minorEastAsia" w:cstheme="minorEastAsia" w:hint="eastAsia"/>
          <w:b/>
          <w:bCs/>
          <w:sz w:val="24"/>
          <w:szCs w:val="24"/>
          <w:lang w:val="zh-CN" w:eastAsia="zh-CN"/>
        </w:rPr>
        <w:t>政府采购供应商信用承诺函（格式）</w:t>
      </w:r>
    </w:p>
    <w:p w14:paraId="01C37BCC" w14:textId="77777777" w:rsidR="00044C92" w:rsidRDefault="00044C92" w:rsidP="00044C92">
      <w:pPr>
        <w:spacing w:line="360" w:lineRule="auto"/>
        <w:rPr>
          <w:rFonts w:asciiTheme="minorEastAsia" w:hAnsiTheme="minorEastAsia" w:cstheme="minorEastAsia"/>
          <w:b/>
          <w:bCs/>
          <w:szCs w:val="24"/>
          <w:lang w:val="zh-CN"/>
        </w:rPr>
      </w:pPr>
    </w:p>
    <w:p w14:paraId="4370FB41"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lang w:val="zh-CN"/>
        </w:rPr>
        <w:t>致（采购人或</w:t>
      </w:r>
      <w:r>
        <w:rPr>
          <w:rFonts w:asciiTheme="minorEastAsia" w:hAnsiTheme="minorEastAsia" w:cstheme="minorEastAsia" w:hint="eastAsia"/>
          <w:szCs w:val="24"/>
        </w:rPr>
        <w:t>采购代理机构</w:t>
      </w:r>
      <w:r>
        <w:rPr>
          <w:rFonts w:asciiTheme="minorEastAsia" w:hAnsiTheme="minorEastAsia" w:cstheme="minorEastAsia" w:hint="eastAsia"/>
          <w:szCs w:val="24"/>
          <w:lang w:val="zh-CN"/>
        </w:rPr>
        <w:t>）：</w:t>
      </w:r>
      <w:r>
        <w:rPr>
          <w:rFonts w:asciiTheme="minorEastAsia" w:hAnsiTheme="minorEastAsia" w:cstheme="minorEastAsia" w:hint="eastAsia"/>
          <w:szCs w:val="24"/>
          <w:u w:val="single"/>
        </w:rPr>
        <w:t xml:space="preserve">             </w:t>
      </w:r>
    </w:p>
    <w:p w14:paraId="6063C4A8"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单位名称：</w:t>
      </w:r>
      <w:r>
        <w:rPr>
          <w:rFonts w:asciiTheme="minorEastAsia" w:hAnsiTheme="minorEastAsia" w:cstheme="minorEastAsia" w:hint="eastAsia"/>
          <w:szCs w:val="24"/>
          <w:u w:val="single"/>
        </w:rPr>
        <w:t xml:space="preserve">             </w:t>
      </w:r>
    </w:p>
    <w:p w14:paraId="6E7C3BEB"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统一社会信用代码：</w:t>
      </w:r>
      <w:r>
        <w:rPr>
          <w:rFonts w:asciiTheme="minorEastAsia" w:hAnsiTheme="minorEastAsia" w:cstheme="minorEastAsia" w:hint="eastAsia"/>
          <w:szCs w:val="24"/>
          <w:u w:val="single"/>
        </w:rPr>
        <w:t xml:space="preserve">             </w:t>
      </w:r>
    </w:p>
    <w:p w14:paraId="2F138CE0"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法定代表人：</w:t>
      </w:r>
      <w:r>
        <w:rPr>
          <w:rFonts w:asciiTheme="minorEastAsia" w:hAnsiTheme="minorEastAsia" w:cstheme="minorEastAsia" w:hint="eastAsia"/>
          <w:szCs w:val="24"/>
          <w:u w:val="single"/>
        </w:rPr>
        <w:t xml:space="preserve">             </w:t>
      </w:r>
    </w:p>
    <w:p w14:paraId="1C10336F"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联系地址和电话：</w:t>
      </w:r>
      <w:r>
        <w:rPr>
          <w:rFonts w:asciiTheme="minorEastAsia" w:hAnsiTheme="minorEastAsia" w:cstheme="minorEastAsia" w:hint="eastAsia"/>
          <w:szCs w:val="24"/>
          <w:u w:val="single"/>
        </w:rPr>
        <w:t xml:space="preserve">             </w:t>
      </w:r>
    </w:p>
    <w:p w14:paraId="3491FCC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5F9BDEE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（一）具有独立承担民事责任的能力；</w:t>
      </w:r>
    </w:p>
    <w:p w14:paraId="79C3E224"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（二）具有良好的商业信誉和健全的财务会计制度；</w:t>
      </w:r>
    </w:p>
    <w:p w14:paraId="6AC77A2F"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（三）具有履行合同所必需的设备和专业技术能力；</w:t>
      </w:r>
    </w:p>
    <w:p w14:paraId="01A747B4"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（四）有依法缴纳税收和社会保障资金的良好记录；</w:t>
      </w:r>
    </w:p>
    <w:p w14:paraId="097663CA"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（五）参加政府采购活动前三年内，在经营活动中没有重大违法记录；</w:t>
      </w:r>
    </w:p>
    <w:p w14:paraId="1DDEF3F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（六）法律、行政法规规定的其他条件。</w:t>
      </w:r>
    </w:p>
    <w:p w14:paraId="0D42C0F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我单位保证上述承诺事项的真实性，如有弄虚作假或其他违法违规行为，愿意承担一切法律责任，并承担因此所造成的一切损失。</w:t>
      </w:r>
    </w:p>
    <w:p w14:paraId="54F248BE"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zCs w:val="24"/>
          <w:lang w:val="zh-CN"/>
        </w:rPr>
        <w:t xml:space="preserve"> </w:t>
      </w:r>
      <w:r>
        <w:rPr>
          <w:rFonts w:asciiTheme="minorEastAsia" w:hAnsiTheme="minorEastAsia" w:cstheme="minorEastAsia" w:hint="eastAsia"/>
          <w:szCs w:val="24"/>
        </w:rPr>
        <w:t xml:space="preserve">                          </w:t>
      </w:r>
    </w:p>
    <w:p w14:paraId="6DDD8443" w14:textId="77777777" w:rsidR="00044C92" w:rsidRDefault="00044C92" w:rsidP="00044C92">
      <w:pPr>
        <w:spacing w:line="360" w:lineRule="auto"/>
        <w:rPr>
          <w:rFonts w:asciiTheme="minorEastAsia" w:hAnsiTheme="minorEastAsia" w:cstheme="minorEastAsia"/>
          <w:szCs w:val="24"/>
        </w:rPr>
      </w:pPr>
    </w:p>
    <w:p w14:paraId="662801C3" w14:textId="77777777" w:rsidR="00044C92" w:rsidRDefault="00044C92" w:rsidP="00044C92">
      <w:pPr>
        <w:spacing w:line="360" w:lineRule="auto"/>
        <w:ind w:firstLineChars="1500" w:firstLine="3600"/>
        <w:rPr>
          <w:rFonts w:asciiTheme="minorEastAsia" w:hAnsiTheme="minorEastAsia" w:cstheme="minorEastAsia"/>
          <w:szCs w:val="24"/>
          <w:lang w:val="zh-CN"/>
        </w:rPr>
      </w:pPr>
      <w:r>
        <w:rPr>
          <w:rFonts w:asciiTheme="minorEastAsia" w:hAnsiTheme="minorEastAsia" w:cstheme="minorEastAsia" w:hint="eastAsia"/>
          <w:szCs w:val="24"/>
          <w:lang w:val="zh-CN"/>
        </w:rPr>
        <w:t>投标人（企业电子章）：</w:t>
      </w:r>
    </w:p>
    <w:p w14:paraId="27D886C2" w14:textId="77777777" w:rsidR="00044C92" w:rsidRDefault="00044C92" w:rsidP="00044C92">
      <w:pPr>
        <w:spacing w:line="360" w:lineRule="auto"/>
        <w:ind w:firstLineChars="1500" w:firstLine="3600"/>
        <w:rPr>
          <w:rFonts w:asciiTheme="minorEastAsia" w:hAnsiTheme="minorEastAsia" w:cstheme="minorEastAsia"/>
          <w:szCs w:val="24"/>
          <w:lang w:val="zh-CN"/>
        </w:rPr>
      </w:pPr>
      <w:r>
        <w:rPr>
          <w:rFonts w:asciiTheme="minorEastAsia" w:hAnsiTheme="minorEastAsia" w:cstheme="minorEastAsia" w:hint="eastAsia"/>
          <w:szCs w:val="24"/>
          <w:lang w:val="zh-CN"/>
        </w:rPr>
        <w:t>法定代表人或授权代表（签字或电子印章）：</w:t>
      </w:r>
    </w:p>
    <w:p w14:paraId="38B6900D" w14:textId="77777777" w:rsidR="00044C92" w:rsidRDefault="00044C92" w:rsidP="00044C92">
      <w:pPr>
        <w:spacing w:line="360" w:lineRule="auto"/>
        <w:ind w:firstLine="640"/>
        <w:rPr>
          <w:rFonts w:asciiTheme="minorEastAsia" w:hAnsiTheme="minorEastAsia" w:cstheme="minorEastAsia"/>
          <w:szCs w:val="24"/>
          <w:lang w:val="zh-CN"/>
        </w:rPr>
      </w:pPr>
      <w:r>
        <w:rPr>
          <w:rFonts w:asciiTheme="minorEastAsia" w:hAnsiTheme="minorEastAsia" w:cstheme="minorEastAsia" w:hint="eastAsia"/>
          <w:szCs w:val="24"/>
          <w:lang w:val="zh-CN"/>
        </w:rPr>
        <w:t xml:space="preserve">               </w:t>
      </w:r>
      <w:r>
        <w:rPr>
          <w:rFonts w:asciiTheme="minorEastAsia" w:hAnsiTheme="minorEastAsia" w:cstheme="minorEastAsia" w:hint="eastAsia"/>
          <w:szCs w:val="24"/>
        </w:rPr>
        <w:t xml:space="preserve">          </w:t>
      </w:r>
      <w:r>
        <w:rPr>
          <w:rFonts w:asciiTheme="minorEastAsia" w:hAnsiTheme="minorEastAsia" w:cstheme="minorEastAsia" w:hint="eastAsia"/>
          <w:szCs w:val="24"/>
          <w:lang w:val="zh-CN"/>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4EC118D1" w14:textId="77777777" w:rsidR="00044C92" w:rsidRDefault="00044C92" w:rsidP="00044C92">
      <w:pPr>
        <w:spacing w:line="360" w:lineRule="auto"/>
        <w:rPr>
          <w:rFonts w:asciiTheme="minorEastAsia" w:hAnsiTheme="minorEastAsia" w:cstheme="minorEastAsia"/>
          <w:szCs w:val="24"/>
          <w:lang w:val="zh-CN"/>
        </w:rPr>
      </w:pPr>
      <w:r>
        <w:rPr>
          <w:rFonts w:asciiTheme="minorEastAsia" w:hAnsiTheme="minorEastAsia" w:cstheme="minorEastAsia" w:hint="eastAsia"/>
          <w:szCs w:val="24"/>
          <w:lang w:val="zh-CN"/>
        </w:rPr>
        <w:t>注：</w:t>
      </w:r>
    </w:p>
    <w:p w14:paraId="60E1D873"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1、投标人须在投标文件中按此模板提供承诺函，未提供视为未实质性响应招标文件要求，按无效投标处理。</w:t>
      </w:r>
    </w:p>
    <w:p w14:paraId="53399B67"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lang w:val="zh-CN"/>
        </w:rPr>
        <w:t>2、投标人的法定代表人或者授权代表的签字或盖章应真实、有效，如由授权代表签字或盖章的，应提供“法定代表人授权书”。</w:t>
      </w:r>
    </w:p>
    <w:p w14:paraId="2D107FD0" w14:textId="77777777" w:rsidR="00044C92" w:rsidRDefault="00044C92" w:rsidP="00044C92">
      <w:pPr>
        <w:pStyle w:val="ad"/>
        <w:spacing w:before="78" w:line="220" w:lineRule="auto"/>
        <w:outlineLvl w:val="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二</w:t>
      </w:r>
      <w:r>
        <w:rPr>
          <w:rFonts w:asciiTheme="minorEastAsia" w:eastAsiaTheme="minorEastAsia" w:hAnsiTheme="minorEastAsia" w:cstheme="minorEastAsia" w:hint="eastAsia"/>
          <w:spacing w:val="-46"/>
          <w:sz w:val="24"/>
          <w:szCs w:val="24"/>
          <w:lang w:eastAsia="zh-CN"/>
        </w:rPr>
        <w:t xml:space="preserve"> </w:t>
      </w: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65"/>
          <w:sz w:val="24"/>
          <w:szCs w:val="24"/>
          <w:lang w:eastAsia="zh-CN"/>
        </w:rPr>
        <w:t xml:space="preserve"> </w:t>
      </w: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商务技术文件格式</w:t>
      </w:r>
    </w:p>
    <w:p w14:paraId="6D0414FE" w14:textId="77777777" w:rsidR="00044C92" w:rsidRDefault="00044C92" w:rsidP="00044C92">
      <w:pPr>
        <w:spacing w:line="360" w:lineRule="auto"/>
        <w:rPr>
          <w:rFonts w:asciiTheme="minorEastAsia" w:hAnsiTheme="minorEastAsia" w:cstheme="minorEastAsia"/>
          <w:szCs w:val="24"/>
        </w:rPr>
      </w:pPr>
    </w:p>
    <w:p w14:paraId="50A64A96" w14:textId="77777777" w:rsidR="00044C92" w:rsidRDefault="00044C92" w:rsidP="00044C92">
      <w:pPr>
        <w:spacing w:line="360" w:lineRule="auto"/>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1.投标书格式</w:t>
      </w:r>
    </w:p>
    <w:p w14:paraId="16882F24" w14:textId="77777777" w:rsidR="00044C92" w:rsidRDefault="00044C92" w:rsidP="00044C92">
      <w:pPr>
        <w:spacing w:line="360" w:lineRule="auto"/>
        <w:ind w:firstLineChars="252" w:firstLine="605"/>
        <w:jc w:val="center"/>
        <w:rPr>
          <w:rFonts w:asciiTheme="minorEastAsia" w:hAnsiTheme="minorEastAsia" w:cstheme="minorEastAsia"/>
          <w:b/>
          <w:bCs/>
          <w:szCs w:val="24"/>
        </w:rPr>
      </w:pPr>
      <w:r>
        <w:rPr>
          <w:rFonts w:asciiTheme="minorEastAsia" w:hAnsiTheme="minorEastAsia" w:cstheme="minorEastAsia" w:hint="eastAsia"/>
          <w:b/>
          <w:bCs/>
          <w:szCs w:val="24"/>
        </w:rPr>
        <w:t>投  标  书</w:t>
      </w:r>
    </w:p>
    <w:p w14:paraId="018538F8" w14:textId="77777777" w:rsidR="00044C92" w:rsidRDefault="00044C92" w:rsidP="00044C92">
      <w:pPr>
        <w:spacing w:line="360" w:lineRule="auto"/>
        <w:ind w:firstLineChars="252" w:firstLine="605"/>
        <w:rPr>
          <w:rFonts w:asciiTheme="minorEastAsia" w:hAnsiTheme="minorEastAsia" w:cstheme="minorEastAsia"/>
          <w:szCs w:val="24"/>
        </w:rPr>
      </w:pPr>
    </w:p>
    <w:p w14:paraId="6EE7411B"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致：采购人或采购代理机构</w:t>
      </w:r>
    </w:p>
    <w:p w14:paraId="38B99FCC"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根据贵方招标编号为（         ） 的公开招标公告，签字代表</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（全名、职务）经正式授权并代表投标人</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（投标人名称、地址）提交电子投标文件一份，并对之负法律责任。</w:t>
      </w:r>
    </w:p>
    <w:p w14:paraId="44342535"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投标文件组成资格证明文件第1至</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项，商务技术文件第1至</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w:t>
      </w:r>
    </w:p>
    <w:p w14:paraId="1F8442C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据此函，签字代表宣布同意如下：</w:t>
      </w:r>
    </w:p>
    <w:p w14:paraId="30020AE2"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1、所附服务报价为以开标一览表为准。</w:t>
      </w:r>
    </w:p>
    <w:p w14:paraId="596843FC"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2、如果我们的投标书被接受，我们将履行招标文件中规定的每一项要求，按期、按质、按量履行合同。</w:t>
      </w:r>
    </w:p>
    <w:p w14:paraId="10050A1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3、我方愿按《中华人民共和国政府采购法》和《中华人民共和国民法典》履行我方的全部责任。</w:t>
      </w:r>
    </w:p>
    <w:p w14:paraId="2C61E622"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4、我方已详细审查全部招标文件，包括修改文件以及全部参考资料和有关附件。我们完全理解并同意放弃对这方面有不明白及误解的权力。</w:t>
      </w:r>
    </w:p>
    <w:p w14:paraId="42C679E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5、本投标自开标之日起有效期为60天。</w:t>
      </w:r>
    </w:p>
    <w:p w14:paraId="533F345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投标联系人：                          </w:t>
      </w:r>
    </w:p>
    <w:p w14:paraId="3AC7A188"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投标人联系方式(手机号码)：                             </w:t>
      </w:r>
    </w:p>
    <w:p w14:paraId="178CB38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法定代表人（负责人）或授权代表（签字）：</w:t>
      </w:r>
    </w:p>
    <w:p w14:paraId="0BD002B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投标人名称（公章）：</w:t>
      </w:r>
    </w:p>
    <w:p w14:paraId="4604AA3A" w14:textId="77777777" w:rsidR="00044C92" w:rsidRDefault="00044C92" w:rsidP="00044C92">
      <w:pPr>
        <w:spacing w:line="360" w:lineRule="auto"/>
        <w:ind w:firstLineChars="252" w:firstLine="605"/>
        <w:rPr>
          <w:rFonts w:asciiTheme="minorEastAsia" w:hAnsiTheme="minorEastAsia" w:cstheme="minorEastAsia"/>
          <w:szCs w:val="24"/>
        </w:rPr>
        <w:sectPr w:rsidR="00044C92" w:rsidSect="00044C92">
          <w:headerReference w:type="default" r:id="rId31"/>
          <w:footerReference w:type="default" r:id="rId32"/>
          <w:pgSz w:w="11907" w:h="16840"/>
          <w:pgMar w:top="1117" w:right="1077" w:bottom="1060" w:left="1592" w:header="878" w:footer="886" w:gutter="0"/>
          <w:cols w:space="720"/>
        </w:sectPr>
      </w:pPr>
      <w:r>
        <w:rPr>
          <w:rFonts w:asciiTheme="minorEastAsia" w:hAnsiTheme="minorEastAsia" w:cstheme="minorEastAsia" w:hint="eastAsia"/>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3C03500F" w14:textId="77777777" w:rsidR="00044C92" w:rsidRDefault="00044C92" w:rsidP="00044C92">
      <w:pPr>
        <w:rPr>
          <w:rFonts w:ascii="宋体" w:hAnsi="宋体"/>
          <w:b/>
          <w:szCs w:val="24"/>
        </w:rPr>
      </w:pPr>
      <w:bookmarkStart w:id="14" w:name="_Hlk210033583"/>
      <w:r>
        <w:rPr>
          <w:rFonts w:ascii="宋体" w:hAnsi="宋体" w:hint="eastAsia"/>
          <w:b/>
          <w:szCs w:val="24"/>
        </w:rPr>
        <w:t>2</w:t>
      </w:r>
      <w:r>
        <w:rPr>
          <w:rFonts w:ascii="宋体" w:hAnsi="宋体" w:hint="eastAsia"/>
          <w:b/>
          <w:szCs w:val="24"/>
        </w:rPr>
        <w:t>、投标分项报价一览表</w:t>
      </w:r>
    </w:p>
    <w:p w14:paraId="662312E2" w14:textId="77777777" w:rsidR="00044C92" w:rsidRDefault="00044C92" w:rsidP="00044C92">
      <w:pPr>
        <w:jc w:val="center"/>
        <w:rPr>
          <w:rFonts w:ascii="宋体" w:hAnsi="宋体"/>
          <w:b/>
          <w:szCs w:val="24"/>
        </w:rPr>
      </w:pPr>
    </w:p>
    <w:p w14:paraId="6A985439" w14:textId="77777777" w:rsidR="00044C92" w:rsidRDefault="00044C92" w:rsidP="00044C92">
      <w:pPr>
        <w:jc w:val="center"/>
        <w:rPr>
          <w:rFonts w:asciiTheme="minorEastAsia" w:hAnsiTheme="minorEastAsia" w:cstheme="minorEastAsia"/>
          <w:b/>
          <w:sz w:val="28"/>
          <w:szCs w:val="28"/>
        </w:rPr>
      </w:pPr>
      <w:r>
        <w:rPr>
          <w:rFonts w:asciiTheme="minorEastAsia" w:hAnsiTheme="minorEastAsia" w:cstheme="minorEastAsia" w:hint="eastAsia"/>
          <w:b/>
          <w:szCs w:val="24"/>
        </w:rPr>
        <w:t>投标分项报价一览表</w:t>
      </w:r>
    </w:p>
    <w:tbl>
      <w:tblPr>
        <w:tblpPr w:leftFromText="180" w:rightFromText="180" w:vertAnchor="text" w:horzAnchor="page" w:tblpX="1670" w:tblpY="348"/>
        <w:tblOverlap w:val="never"/>
        <w:tblW w:w="0" w:type="auto"/>
        <w:tblLayout w:type="fixed"/>
        <w:tblLook w:val="04A0" w:firstRow="1" w:lastRow="0" w:firstColumn="1" w:lastColumn="0" w:noHBand="0" w:noVBand="1"/>
      </w:tblPr>
      <w:tblGrid>
        <w:gridCol w:w="710"/>
        <w:gridCol w:w="1241"/>
        <w:gridCol w:w="1276"/>
        <w:gridCol w:w="2977"/>
        <w:gridCol w:w="1559"/>
        <w:gridCol w:w="850"/>
        <w:gridCol w:w="993"/>
        <w:gridCol w:w="1275"/>
        <w:gridCol w:w="1418"/>
        <w:gridCol w:w="1843"/>
      </w:tblGrid>
      <w:tr w:rsidR="00044C92" w14:paraId="3B24EDFC" w14:textId="77777777" w:rsidTr="0035660B">
        <w:trPr>
          <w:trHeight w:hRule="exact" w:val="522"/>
        </w:trPr>
        <w:tc>
          <w:tcPr>
            <w:tcW w:w="3227" w:type="dxa"/>
            <w:gridSpan w:val="3"/>
            <w:tcBorders>
              <w:top w:val="nil"/>
              <w:left w:val="nil"/>
              <w:bottom w:val="single" w:sz="4" w:space="0" w:color="auto"/>
              <w:right w:val="nil"/>
            </w:tcBorders>
            <w:vAlign w:val="center"/>
          </w:tcPr>
          <w:p w14:paraId="70E3ECAA"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投标人名称（公章）：</w:t>
            </w:r>
          </w:p>
        </w:tc>
        <w:tc>
          <w:tcPr>
            <w:tcW w:w="4536" w:type="dxa"/>
            <w:gridSpan w:val="2"/>
            <w:tcBorders>
              <w:top w:val="nil"/>
              <w:left w:val="nil"/>
              <w:bottom w:val="single" w:sz="4" w:space="0" w:color="auto"/>
              <w:right w:val="nil"/>
            </w:tcBorders>
            <w:vAlign w:val="center"/>
          </w:tcPr>
          <w:p w14:paraId="72FB2D6A" w14:textId="77777777" w:rsidR="00044C92" w:rsidRDefault="00044C92" w:rsidP="0035660B">
            <w:pPr>
              <w:spacing w:line="360" w:lineRule="auto"/>
              <w:ind w:firstLine="567"/>
              <w:rPr>
                <w:rFonts w:asciiTheme="minorEastAsia" w:hAnsiTheme="minorEastAsia" w:cstheme="minorEastAsia"/>
                <w:szCs w:val="24"/>
              </w:rPr>
            </w:pPr>
          </w:p>
        </w:tc>
        <w:tc>
          <w:tcPr>
            <w:tcW w:w="850" w:type="dxa"/>
            <w:tcBorders>
              <w:top w:val="nil"/>
              <w:left w:val="nil"/>
              <w:bottom w:val="single" w:sz="4" w:space="0" w:color="auto"/>
              <w:right w:val="nil"/>
            </w:tcBorders>
            <w:vAlign w:val="center"/>
          </w:tcPr>
          <w:p w14:paraId="290A3EDC" w14:textId="77777777" w:rsidR="00044C92" w:rsidRDefault="00044C92" w:rsidP="0035660B">
            <w:pPr>
              <w:spacing w:line="360" w:lineRule="auto"/>
              <w:ind w:firstLine="567"/>
              <w:rPr>
                <w:rFonts w:asciiTheme="minorEastAsia" w:hAnsiTheme="minorEastAsia" w:cstheme="minorEastAsia"/>
                <w:szCs w:val="24"/>
              </w:rPr>
            </w:pPr>
          </w:p>
        </w:tc>
        <w:tc>
          <w:tcPr>
            <w:tcW w:w="993" w:type="dxa"/>
            <w:tcBorders>
              <w:top w:val="nil"/>
              <w:left w:val="nil"/>
              <w:bottom w:val="single" w:sz="4" w:space="0" w:color="auto"/>
              <w:right w:val="nil"/>
            </w:tcBorders>
            <w:vAlign w:val="center"/>
          </w:tcPr>
          <w:p w14:paraId="091A4170" w14:textId="77777777" w:rsidR="00044C92" w:rsidRDefault="00044C92" w:rsidP="0035660B">
            <w:pPr>
              <w:spacing w:line="360" w:lineRule="auto"/>
              <w:ind w:firstLine="567"/>
              <w:rPr>
                <w:rFonts w:asciiTheme="minorEastAsia" w:hAnsiTheme="minorEastAsia" w:cstheme="minorEastAsia"/>
                <w:szCs w:val="24"/>
              </w:rPr>
            </w:pPr>
          </w:p>
        </w:tc>
        <w:tc>
          <w:tcPr>
            <w:tcW w:w="2693" w:type="dxa"/>
            <w:gridSpan w:val="2"/>
            <w:tcBorders>
              <w:top w:val="nil"/>
              <w:left w:val="nil"/>
              <w:bottom w:val="single" w:sz="4" w:space="0" w:color="auto"/>
              <w:right w:val="nil"/>
            </w:tcBorders>
            <w:vAlign w:val="center"/>
          </w:tcPr>
          <w:p w14:paraId="4F4D0C0D" w14:textId="77777777" w:rsidR="00044C92" w:rsidRDefault="00044C92" w:rsidP="0035660B">
            <w:pPr>
              <w:spacing w:line="360" w:lineRule="auto"/>
              <w:ind w:firstLineChars="150" w:firstLine="360"/>
              <w:rPr>
                <w:rFonts w:asciiTheme="minorEastAsia" w:hAnsiTheme="minorEastAsia" w:cstheme="minorEastAsia"/>
                <w:szCs w:val="24"/>
              </w:rPr>
            </w:pPr>
            <w:r>
              <w:rPr>
                <w:rFonts w:asciiTheme="minorEastAsia" w:hAnsiTheme="minorEastAsia" w:cstheme="minorEastAsia" w:hint="eastAsia"/>
                <w:szCs w:val="24"/>
              </w:rPr>
              <w:t>项目编号：</w:t>
            </w:r>
          </w:p>
        </w:tc>
        <w:tc>
          <w:tcPr>
            <w:tcW w:w="1843" w:type="dxa"/>
            <w:tcBorders>
              <w:top w:val="nil"/>
              <w:left w:val="nil"/>
              <w:bottom w:val="single" w:sz="4" w:space="0" w:color="auto"/>
              <w:right w:val="nil"/>
            </w:tcBorders>
            <w:vAlign w:val="center"/>
          </w:tcPr>
          <w:p w14:paraId="59D4288F"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 xml:space="preserve">   </w:t>
            </w:r>
          </w:p>
        </w:tc>
      </w:tr>
      <w:tr w:rsidR="00044C92" w14:paraId="5828A933"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12CAB5F0"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序号</w:t>
            </w:r>
          </w:p>
        </w:tc>
        <w:tc>
          <w:tcPr>
            <w:tcW w:w="1241" w:type="dxa"/>
            <w:tcBorders>
              <w:top w:val="single" w:sz="4" w:space="0" w:color="auto"/>
              <w:left w:val="single" w:sz="4" w:space="0" w:color="auto"/>
              <w:bottom w:val="single" w:sz="4" w:space="0" w:color="auto"/>
              <w:right w:val="single" w:sz="4" w:space="0" w:color="auto"/>
            </w:tcBorders>
            <w:vAlign w:val="center"/>
          </w:tcPr>
          <w:p w14:paraId="05B2866B"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设备名称</w:t>
            </w:r>
          </w:p>
        </w:tc>
        <w:tc>
          <w:tcPr>
            <w:tcW w:w="1276" w:type="dxa"/>
            <w:tcBorders>
              <w:top w:val="single" w:sz="4" w:space="0" w:color="auto"/>
              <w:left w:val="single" w:sz="4" w:space="0" w:color="auto"/>
              <w:bottom w:val="single" w:sz="4" w:space="0" w:color="auto"/>
              <w:right w:val="single" w:sz="4" w:space="0" w:color="auto"/>
            </w:tcBorders>
            <w:vAlign w:val="center"/>
          </w:tcPr>
          <w:p w14:paraId="2CDB5C43"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品牌型号</w:t>
            </w:r>
          </w:p>
        </w:tc>
        <w:tc>
          <w:tcPr>
            <w:tcW w:w="2977" w:type="dxa"/>
            <w:tcBorders>
              <w:top w:val="single" w:sz="4" w:space="0" w:color="auto"/>
              <w:left w:val="single" w:sz="4" w:space="0" w:color="auto"/>
              <w:bottom w:val="single" w:sz="4" w:space="0" w:color="auto"/>
              <w:right w:val="single" w:sz="4" w:space="0" w:color="auto"/>
            </w:tcBorders>
            <w:vAlign w:val="center"/>
          </w:tcPr>
          <w:p w14:paraId="766F4250"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规格、技术指标</w:t>
            </w:r>
          </w:p>
        </w:tc>
        <w:tc>
          <w:tcPr>
            <w:tcW w:w="1559" w:type="dxa"/>
            <w:tcBorders>
              <w:top w:val="single" w:sz="4" w:space="0" w:color="auto"/>
              <w:left w:val="single" w:sz="4" w:space="0" w:color="auto"/>
              <w:bottom w:val="single" w:sz="4" w:space="0" w:color="auto"/>
              <w:right w:val="single" w:sz="4" w:space="0" w:color="auto"/>
            </w:tcBorders>
            <w:vAlign w:val="center"/>
          </w:tcPr>
          <w:p w14:paraId="254FFE4F"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生产厂家</w:t>
            </w:r>
          </w:p>
        </w:tc>
        <w:tc>
          <w:tcPr>
            <w:tcW w:w="850" w:type="dxa"/>
            <w:tcBorders>
              <w:top w:val="single" w:sz="4" w:space="0" w:color="auto"/>
              <w:left w:val="single" w:sz="4" w:space="0" w:color="auto"/>
              <w:bottom w:val="single" w:sz="4" w:space="0" w:color="auto"/>
              <w:right w:val="single" w:sz="4" w:space="0" w:color="auto"/>
            </w:tcBorders>
            <w:vAlign w:val="center"/>
          </w:tcPr>
          <w:p w14:paraId="08DBF14C"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单位</w:t>
            </w:r>
          </w:p>
        </w:tc>
        <w:tc>
          <w:tcPr>
            <w:tcW w:w="993" w:type="dxa"/>
            <w:tcBorders>
              <w:top w:val="single" w:sz="4" w:space="0" w:color="auto"/>
              <w:left w:val="single" w:sz="4" w:space="0" w:color="auto"/>
              <w:bottom w:val="single" w:sz="4" w:space="0" w:color="auto"/>
              <w:right w:val="single" w:sz="4" w:space="0" w:color="auto"/>
            </w:tcBorders>
            <w:vAlign w:val="center"/>
          </w:tcPr>
          <w:p w14:paraId="78C4A6DB"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数量</w:t>
            </w:r>
          </w:p>
        </w:tc>
        <w:tc>
          <w:tcPr>
            <w:tcW w:w="1275" w:type="dxa"/>
            <w:tcBorders>
              <w:top w:val="single" w:sz="4" w:space="0" w:color="auto"/>
              <w:left w:val="single" w:sz="4" w:space="0" w:color="auto"/>
              <w:bottom w:val="single" w:sz="4" w:space="0" w:color="auto"/>
              <w:right w:val="single" w:sz="4" w:space="0" w:color="auto"/>
            </w:tcBorders>
            <w:vAlign w:val="center"/>
          </w:tcPr>
          <w:p w14:paraId="2B420CE1"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投标单价</w:t>
            </w:r>
          </w:p>
        </w:tc>
        <w:tc>
          <w:tcPr>
            <w:tcW w:w="1418" w:type="dxa"/>
            <w:tcBorders>
              <w:top w:val="single" w:sz="4" w:space="0" w:color="auto"/>
              <w:left w:val="single" w:sz="4" w:space="0" w:color="auto"/>
              <w:bottom w:val="single" w:sz="4" w:space="0" w:color="auto"/>
              <w:right w:val="single" w:sz="4" w:space="0" w:color="auto"/>
            </w:tcBorders>
            <w:vAlign w:val="center"/>
          </w:tcPr>
          <w:p w14:paraId="1FF4EE2E"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小计（元）</w:t>
            </w:r>
          </w:p>
        </w:tc>
        <w:tc>
          <w:tcPr>
            <w:tcW w:w="1843" w:type="dxa"/>
            <w:tcBorders>
              <w:top w:val="single" w:sz="4" w:space="0" w:color="auto"/>
              <w:left w:val="single" w:sz="4" w:space="0" w:color="auto"/>
              <w:bottom w:val="single" w:sz="4" w:space="0" w:color="auto"/>
              <w:right w:val="single" w:sz="4" w:space="0" w:color="auto"/>
            </w:tcBorders>
            <w:vAlign w:val="center"/>
          </w:tcPr>
          <w:p w14:paraId="12621768"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交货安装时间</w:t>
            </w:r>
          </w:p>
        </w:tc>
      </w:tr>
      <w:tr w:rsidR="00044C92" w14:paraId="6C0A3889"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2AF0011D"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1</w:t>
            </w:r>
          </w:p>
        </w:tc>
        <w:tc>
          <w:tcPr>
            <w:tcW w:w="1241" w:type="dxa"/>
            <w:tcBorders>
              <w:top w:val="single" w:sz="4" w:space="0" w:color="auto"/>
              <w:left w:val="single" w:sz="4" w:space="0" w:color="auto"/>
              <w:bottom w:val="single" w:sz="4" w:space="0" w:color="auto"/>
              <w:right w:val="single" w:sz="4" w:space="0" w:color="auto"/>
            </w:tcBorders>
            <w:vAlign w:val="bottom"/>
          </w:tcPr>
          <w:p w14:paraId="54678B7A" w14:textId="77777777" w:rsidR="00044C92" w:rsidRDefault="00044C92" w:rsidP="0035660B">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235EAE46"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02507CF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64D5BDEE"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76E43CE2"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2D00B0C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0E8978F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4AF24C95"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4C70DA74"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2079645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4BAFF233"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5F27DA0D"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1241" w:type="dxa"/>
            <w:tcBorders>
              <w:top w:val="single" w:sz="4" w:space="0" w:color="auto"/>
              <w:left w:val="single" w:sz="4" w:space="0" w:color="auto"/>
              <w:bottom w:val="single" w:sz="4" w:space="0" w:color="auto"/>
              <w:right w:val="single" w:sz="4" w:space="0" w:color="auto"/>
            </w:tcBorders>
            <w:vAlign w:val="bottom"/>
          </w:tcPr>
          <w:p w14:paraId="16E50F59"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6C8A8F03"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1A9D6373"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22FCE1E9"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5A7364C9"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17EE554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2D49571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719FA55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1497B29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1AABCBA3"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176F232C"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37EB5B08"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3</w:t>
            </w:r>
          </w:p>
        </w:tc>
        <w:tc>
          <w:tcPr>
            <w:tcW w:w="1241" w:type="dxa"/>
            <w:tcBorders>
              <w:top w:val="single" w:sz="4" w:space="0" w:color="auto"/>
              <w:left w:val="single" w:sz="4" w:space="0" w:color="auto"/>
              <w:bottom w:val="single" w:sz="4" w:space="0" w:color="auto"/>
              <w:right w:val="single" w:sz="4" w:space="0" w:color="auto"/>
            </w:tcBorders>
            <w:vAlign w:val="bottom"/>
          </w:tcPr>
          <w:p w14:paraId="5B1006D7"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10E34425"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79B9F15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6D6C95C2"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79BA16C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7307DDE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0FD7CCA5"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64D2899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7BF45F48"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68F844AA"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1CF5E9E3"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1DA51AAA"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4</w:t>
            </w:r>
          </w:p>
        </w:tc>
        <w:tc>
          <w:tcPr>
            <w:tcW w:w="1241" w:type="dxa"/>
            <w:tcBorders>
              <w:top w:val="single" w:sz="4" w:space="0" w:color="auto"/>
              <w:left w:val="single" w:sz="4" w:space="0" w:color="auto"/>
              <w:bottom w:val="single" w:sz="4" w:space="0" w:color="auto"/>
              <w:right w:val="single" w:sz="4" w:space="0" w:color="auto"/>
            </w:tcBorders>
            <w:vAlign w:val="bottom"/>
          </w:tcPr>
          <w:p w14:paraId="61FCB0C4"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36163435"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0CDDA96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2EB88739"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78284F06"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3D6C97A9"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0A02F94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2F20D156"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190B95DA"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6C809C3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532F4CE1"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211A5F57"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0BC85716" w14:textId="77777777" w:rsidR="00044C92" w:rsidRDefault="00044C92" w:rsidP="0035660B">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1FC1AF9A"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647A5ACB" w14:textId="77777777" w:rsidR="00044C92" w:rsidRDefault="00044C92" w:rsidP="0035660B">
            <w:pPr>
              <w:spacing w:line="360" w:lineRule="auto"/>
              <w:ind w:firstLine="567"/>
              <w:rPr>
                <w:rFonts w:asciiTheme="minorEastAsia" w:hAnsiTheme="minorEastAsia" w:cstheme="minorEastAsia"/>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14:paraId="44FA1242"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489B5920" w14:textId="77777777" w:rsidR="00044C92" w:rsidRDefault="00044C92" w:rsidP="0035660B">
            <w:pPr>
              <w:spacing w:line="360" w:lineRule="auto"/>
              <w:ind w:firstLine="567"/>
              <w:rPr>
                <w:rFonts w:asciiTheme="minorEastAsia" w:hAnsiTheme="minorEastAsia" w:cstheme="minorEastAsia"/>
                <w:sz w:val="28"/>
                <w:szCs w:val="28"/>
              </w:rPr>
            </w:pPr>
          </w:p>
        </w:tc>
        <w:tc>
          <w:tcPr>
            <w:tcW w:w="993" w:type="dxa"/>
            <w:tcBorders>
              <w:top w:val="single" w:sz="4" w:space="0" w:color="auto"/>
              <w:left w:val="single" w:sz="4" w:space="0" w:color="auto"/>
              <w:bottom w:val="single" w:sz="4" w:space="0" w:color="auto"/>
              <w:right w:val="single" w:sz="4" w:space="0" w:color="auto"/>
            </w:tcBorders>
            <w:vAlign w:val="bottom"/>
          </w:tcPr>
          <w:p w14:paraId="0AB6F0BA" w14:textId="77777777" w:rsidR="00044C92" w:rsidRDefault="00044C92" w:rsidP="0035660B">
            <w:pPr>
              <w:spacing w:line="360" w:lineRule="auto"/>
              <w:ind w:firstLine="567"/>
              <w:rPr>
                <w:rFonts w:asciiTheme="minorEastAsia" w:hAnsiTheme="minorEastAsia" w:cstheme="minorEastAsia"/>
                <w:sz w:val="28"/>
                <w:szCs w:val="28"/>
              </w:rPr>
            </w:pPr>
          </w:p>
        </w:tc>
        <w:tc>
          <w:tcPr>
            <w:tcW w:w="1275" w:type="dxa"/>
            <w:tcBorders>
              <w:top w:val="single" w:sz="4" w:space="0" w:color="auto"/>
              <w:left w:val="single" w:sz="4" w:space="0" w:color="auto"/>
              <w:bottom w:val="single" w:sz="4" w:space="0" w:color="auto"/>
              <w:right w:val="single" w:sz="4" w:space="0" w:color="auto"/>
            </w:tcBorders>
            <w:vAlign w:val="bottom"/>
          </w:tcPr>
          <w:p w14:paraId="273DC9B7" w14:textId="77777777" w:rsidR="00044C92" w:rsidRDefault="00044C92" w:rsidP="0035660B">
            <w:pPr>
              <w:spacing w:line="360" w:lineRule="auto"/>
              <w:ind w:firstLine="567"/>
              <w:rPr>
                <w:rFonts w:asciiTheme="minorEastAsia" w:hAnsiTheme="minorEastAsia" w:cstheme="minorEastAsia"/>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14:paraId="08704986" w14:textId="77777777" w:rsidR="00044C92" w:rsidRDefault="00044C92" w:rsidP="0035660B">
            <w:pPr>
              <w:spacing w:line="360" w:lineRule="auto"/>
              <w:ind w:firstLine="567"/>
              <w:rPr>
                <w:rFonts w:asciiTheme="minorEastAsia" w:hAnsiTheme="minorEastAsia" w:cstheme="minorEastAsia"/>
                <w:sz w:val="28"/>
                <w:szCs w:val="28"/>
              </w:rPr>
            </w:pPr>
          </w:p>
        </w:tc>
        <w:tc>
          <w:tcPr>
            <w:tcW w:w="1843" w:type="dxa"/>
            <w:tcBorders>
              <w:top w:val="single" w:sz="4" w:space="0" w:color="auto"/>
              <w:left w:val="single" w:sz="4" w:space="0" w:color="auto"/>
              <w:bottom w:val="single" w:sz="4" w:space="0" w:color="auto"/>
              <w:right w:val="single" w:sz="4" w:space="0" w:color="auto"/>
            </w:tcBorders>
            <w:vAlign w:val="bottom"/>
          </w:tcPr>
          <w:p w14:paraId="56C15D90" w14:textId="77777777" w:rsidR="00044C92" w:rsidRDefault="00044C92" w:rsidP="0035660B">
            <w:pPr>
              <w:spacing w:line="360" w:lineRule="auto"/>
              <w:ind w:firstLine="567"/>
              <w:rPr>
                <w:rFonts w:asciiTheme="minorEastAsia" w:hAnsiTheme="minorEastAsia" w:cstheme="minorEastAsia"/>
                <w:sz w:val="28"/>
                <w:szCs w:val="28"/>
              </w:rPr>
            </w:pPr>
          </w:p>
        </w:tc>
      </w:tr>
      <w:tr w:rsidR="00044C92" w14:paraId="2950F0D8"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58A53F56"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567B99C9"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5EC7A22A"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2BA4FF8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73EC72FA"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5103C7D9"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1916A062"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14138D32"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4D1C767A"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57FA12D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2FB0B65E"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21A7AC6D"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213446E4"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6D906A0C" w14:textId="77777777" w:rsidR="00044C92" w:rsidRDefault="00044C92" w:rsidP="0035660B">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58414AAA"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5BDA42C8" w14:textId="77777777" w:rsidR="00044C92" w:rsidRDefault="00044C92" w:rsidP="0035660B">
            <w:pPr>
              <w:spacing w:line="360" w:lineRule="auto"/>
              <w:ind w:firstLine="567"/>
              <w:rPr>
                <w:rFonts w:asciiTheme="minorEastAsia" w:hAnsiTheme="minorEastAsia" w:cstheme="minorEastAsia"/>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14:paraId="5F40E97E"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584A63C2" w14:textId="77777777" w:rsidR="00044C92" w:rsidRDefault="00044C92" w:rsidP="0035660B">
            <w:pPr>
              <w:spacing w:line="360" w:lineRule="auto"/>
              <w:ind w:firstLine="567"/>
              <w:rPr>
                <w:rFonts w:asciiTheme="minorEastAsia" w:hAnsiTheme="minorEastAsia" w:cstheme="minorEastAsia"/>
                <w:sz w:val="28"/>
                <w:szCs w:val="28"/>
              </w:rPr>
            </w:pPr>
          </w:p>
        </w:tc>
        <w:tc>
          <w:tcPr>
            <w:tcW w:w="993" w:type="dxa"/>
            <w:tcBorders>
              <w:top w:val="single" w:sz="4" w:space="0" w:color="auto"/>
              <w:left w:val="single" w:sz="4" w:space="0" w:color="auto"/>
              <w:bottom w:val="single" w:sz="4" w:space="0" w:color="auto"/>
              <w:right w:val="single" w:sz="4" w:space="0" w:color="auto"/>
            </w:tcBorders>
            <w:vAlign w:val="bottom"/>
          </w:tcPr>
          <w:p w14:paraId="38E1F347" w14:textId="77777777" w:rsidR="00044C92" w:rsidRDefault="00044C92" w:rsidP="0035660B">
            <w:pPr>
              <w:spacing w:line="360" w:lineRule="auto"/>
              <w:ind w:firstLine="567"/>
              <w:rPr>
                <w:rFonts w:asciiTheme="minorEastAsia" w:hAnsiTheme="minorEastAsia" w:cstheme="minorEastAsia"/>
                <w:sz w:val="28"/>
                <w:szCs w:val="28"/>
              </w:rPr>
            </w:pPr>
          </w:p>
        </w:tc>
        <w:tc>
          <w:tcPr>
            <w:tcW w:w="1275" w:type="dxa"/>
            <w:tcBorders>
              <w:top w:val="single" w:sz="4" w:space="0" w:color="auto"/>
              <w:left w:val="single" w:sz="4" w:space="0" w:color="auto"/>
              <w:bottom w:val="single" w:sz="4" w:space="0" w:color="auto"/>
              <w:right w:val="single" w:sz="4" w:space="0" w:color="auto"/>
            </w:tcBorders>
            <w:vAlign w:val="bottom"/>
          </w:tcPr>
          <w:p w14:paraId="4F3EB08D" w14:textId="77777777" w:rsidR="00044C92" w:rsidRDefault="00044C92" w:rsidP="0035660B">
            <w:pPr>
              <w:spacing w:line="360" w:lineRule="auto"/>
              <w:ind w:firstLine="567"/>
              <w:rPr>
                <w:rFonts w:asciiTheme="minorEastAsia" w:hAnsiTheme="minorEastAsia" w:cstheme="minorEastAsia"/>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14:paraId="3307EF2F" w14:textId="77777777" w:rsidR="00044C92" w:rsidRDefault="00044C92" w:rsidP="0035660B">
            <w:pPr>
              <w:spacing w:line="360" w:lineRule="auto"/>
              <w:ind w:firstLine="567"/>
              <w:rPr>
                <w:rFonts w:asciiTheme="minorEastAsia" w:hAnsiTheme="minorEastAsia" w:cstheme="minorEastAsia"/>
                <w:sz w:val="28"/>
                <w:szCs w:val="28"/>
              </w:rPr>
            </w:pPr>
          </w:p>
        </w:tc>
        <w:tc>
          <w:tcPr>
            <w:tcW w:w="1843" w:type="dxa"/>
            <w:tcBorders>
              <w:top w:val="single" w:sz="4" w:space="0" w:color="auto"/>
              <w:left w:val="single" w:sz="4" w:space="0" w:color="auto"/>
              <w:bottom w:val="single" w:sz="4" w:space="0" w:color="auto"/>
              <w:right w:val="single" w:sz="4" w:space="0" w:color="auto"/>
            </w:tcBorders>
            <w:vAlign w:val="bottom"/>
          </w:tcPr>
          <w:p w14:paraId="526FAF5F" w14:textId="77777777" w:rsidR="00044C92" w:rsidRDefault="00044C92" w:rsidP="0035660B">
            <w:pPr>
              <w:spacing w:line="360" w:lineRule="auto"/>
              <w:ind w:firstLine="567"/>
              <w:rPr>
                <w:rFonts w:asciiTheme="minorEastAsia" w:hAnsiTheme="minorEastAsia" w:cstheme="minorEastAsia"/>
                <w:sz w:val="28"/>
                <w:szCs w:val="28"/>
              </w:rPr>
            </w:pPr>
          </w:p>
        </w:tc>
      </w:tr>
      <w:tr w:rsidR="00044C92" w14:paraId="4FECEC0E" w14:textId="77777777" w:rsidTr="0035660B">
        <w:trPr>
          <w:trHeight w:val="567"/>
        </w:trPr>
        <w:tc>
          <w:tcPr>
            <w:tcW w:w="14142" w:type="dxa"/>
            <w:gridSpan w:val="10"/>
            <w:tcBorders>
              <w:top w:val="single" w:sz="4" w:space="0" w:color="auto"/>
              <w:left w:val="single" w:sz="4" w:space="0" w:color="auto"/>
              <w:bottom w:val="single" w:sz="4" w:space="0" w:color="auto"/>
              <w:right w:val="single" w:sz="4" w:space="0" w:color="auto"/>
            </w:tcBorders>
            <w:vAlign w:val="center"/>
          </w:tcPr>
          <w:p w14:paraId="388E8E11"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投标报价金额合计（大写）：</w:t>
            </w:r>
          </w:p>
        </w:tc>
      </w:tr>
    </w:tbl>
    <w:p w14:paraId="4F28B2AC" w14:textId="77777777" w:rsidR="00044C92" w:rsidRDefault="00044C92" w:rsidP="00044C92">
      <w:pPr>
        <w:spacing w:line="360" w:lineRule="auto"/>
        <w:rPr>
          <w:rFonts w:asciiTheme="minorEastAsia" w:hAnsiTheme="minorEastAsia" w:cstheme="minorEastAsia"/>
          <w:szCs w:val="24"/>
        </w:rPr>
      </w:pPr>
    </w:p>
    <w:p w14:paraId="675B454D" w14:textId="77777777" w:rsidR="00044C92" w:rsidRDefault="00044C92" w:rsidP="00044C92">
      <w:pPr>
        <w:spacing w:line="360" w:lineRule="auto"/>
        <w:ind w:firstLineChars="100" w:firstLine="240"/>
        <w:rPr>
          <w:rFonts w:asciiTheme="minorEastAsia" w:hAnsiTheme="minorEastAsia" w:cstheme="minorEastAsia"/>
          <w:szCs w:val="24"/>
        </w:rPr>
      </w:pPr>
      <w:r>
        <w:rPr>
          <w:rFonts w:asciiTheme="minorEastAsia" w:hAnsiTheme="minorEastAsia" w:cstheme="minorEastAsia" w:hint="eastAsia"/>
          <w:szCs w:val="24"/>
        </w:rPr>
        <w:t>法定代表人（负责人）或授权代表（签字）：                                   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337E8C7D" w14:textId="77777777" w:rsidR="00044C92" w:rsidRDefault="00044C92" w:rsidP="00044C92">
      <w:pPr>
        <w:spacing w:line="360" w:lineRule="auto"/>
        <w:ind w:firstLineChars="100" w:firstLine="240"/>
        <w:rPr>
          <w:rFonts w:asciiTheme="minorEastAsia" w:hAnsiTheme="minorEastAsia" w:cstheme="minorEastAsia"/>
          <w:szCs w:val="24"/>
        </w:rPr>
      </w:pPr>
    </w:p>
    <w:p w14:paraId="18E0785F" w14:textId="77777777" w:rsidR="00044C92" w:rsidRDefault="00044C92" w:rsidP="00044C92">
      <w:pPr>
        <w:spacing w:line="360" w:lineRule="auto"/>
        <w:ind w:firstLineChars="100" w:firstLine="240"/>
        <w:rPr>
          <w:rFonts w:asciiTheme="minorEastAsia" w:hAnsiTheme="minorEastAsia" w:cstheme="minorEastAsia"/>
          <w:szCs w:val="24"/>
        </w:rPr>
        <w:sectPr w:rsidR="00044C92" w:rsidSect="00044C92">
          <w:pgSz w:w="16840" w:h="11907" w:orient="landscape"/>
          <w:pgMar w:top="1803" w:right="1440" w:bottom="1803" w:left="1440" w:header="851" w:footer="992" w:gutter="0"/>
          <w:cols w:space="720"/>
          <w:docGrid w:linePitch="332"/>
        </w:sectPr>
      </w:pPr>
    </w:p>
    <w:p w14:paraId="767689A2" w14:textId="77777777" w:rsidR="00044C92" w:rsidRDefault="00044C92" w:rsidP="00044C92">
      <w:pPr>
        <w:jc w:val="center"/>
        <w:rPr>
          <w:rFonts w:ascii="宋体" w:eastAsia="宋体" w:hAnsi="宋体" w:cs="宋体"/>
          <w:sz w:val="32"/>
          <w:szCs w:val="32"/>
        </w:rPr>
      </w:pPr>
      <w:r>
        <w:rPr>
          <w:rFonts w:ascii="宋体" w:eastAsia="宋体" w:hAnsi="宋体" w:cs="宋体" w:hint="eastAsia"/>
          <w:b/>
          <w:bCs/>
          <w:sz w:val="40"/>
          <w:szCs w:val="40"/>
          <w:lang w:bidi="ar"/>
        </w:rPr>
        <w:t xml:space="preserve">核心产品投标报价一览表 </w:t>
      </w:r>
    </w:p>
    <w:p w14:paraId="3C8B03BD" w14:textId="77777777" w:rsidR="00044C92" w:rsidRDefault="00044C92" w:rsidP="00044C92">
      <w:pPr>
        <w:rPr>
          <w:rFonts w:asciiTheme="minorEastAsia" w:hAnsiTheme="minorEastAsia" w:cstheme="minorEastAsia"/>
          <w:szCs w:val="24"/>
        </w:rPr>
      </w:pPr>
      <w:r>
        <w:rPr>
          <w:rFonts w:asciiTheme="minorEastAsia" w:hAnsiTheme="minorEastAsia" w:cstheme="minorEastAsia" w:hint="eastAsia"/>
          <w:szCs w:val="24"/>
        </w:rPr>
        <w:t>投标人名称（公章）：                      项目编号：</w:t>
      </w:r>
    </w:p>
    <w:tbl>
      <w:tblPr>
        <w:tblStyle w:val="ac"/>
        <w:tblW w:w="0" w:type="auto"/>
        <w:tblLook w:val="04A0" w:firstRow="1" w:lastRow="0" w:firstColumn="1" w:lastColumn="0" w:noHBand="0" w:noVBand="1"/>
      </w:tblPr>
      <w:tblGrid>
        <w:gridCol w:w="505"/>
        <w:gridCol w:w="1531"/>
        <w:gridCol w:w="1296"/>
        <w:gridCol w:w="1241"/>
        <w:gridCol w:w="1009"/>
        <w:gridCol w:w="859"/>
        <w:gridCol w:w="1227"/>
        <w:gridCol w:w="1786"/>
      </w:tblGrid>
      <w:tr w:rsidR="00044C92" w14:paraId="365E21B9" w14:textId="77777777" w:rsidTr="0035660B">
        <w:tc>
          <w:tcPr>
            <w:tcW w:w="505" w:type="dxa"/>
            <w:vAlign w:val="center"/>
          </w:tcPr>
          <w:p w14:paraId="3C1B351D"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序号</w:t>
            </w:r>
          </w:p>
        </w:tc>
        <w:tc>
          <w:tcPr>
            <w:tcW w:w="1531" w:type="dxa"/>
            <w:vAlign w:val="center"/>
          </w:tcPr>
          <w:p w14:paraId="7AD17000"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设备名称</w:t>
            </w:r>
          </w:p>
        </w:tc>
        <w:tc>
          <w:tcPr>
            <w:tcW w:w="1296" w:type="dxa"/>
            <w:vAlign w:val="center"/>
          </w:tcPr>
          <w:p w14:paraId="4FC2A15E"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生产厂家</w:t>
            </w:r>
          </w:p>
        </w:tc>
        <w:tc>
          <w:tcPr>
            <w:tcW w:w="1241" w:type="dxa"/>
            <w:vAlign w:val="center"/>
          </w:tcPr>
          <w:p w14:paraId="78B5663E"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规格型号</w:t>
            </w:r>
          </w:p>
        </w:tc>
        <w:tc>
          <w:tcPr>
            <w:tcW w:w="1009" w:type="dxa"/>
            <w:vAlign w:val="center"/>
          </w:tcPr>
          <w:p w14:paraId="62204338"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单位</w:t>
            </w:r>
          </w:p>
        </w:tc>
        <w:tc>
          <w:tcPr>
            <w:tcW w:w="859" w:type="dxa"/>
            <w:vAlign w:val="center"/>
          </w:tcPr>
          <w:p w14:paraId="0ABFAE5D"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数量</w:t>
            </w:r>
          </w:p>
        </w:tc>
        <w:tc>
          <w:tcPr>
            <w:tcW w:w="1227" w:type="dxa"/>
            <w:vAlign w:val="center"/>
          </w:tcPr>
          <w:p w14:paraId="7690D24A"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投标单价</w:t>
            </w:r>
          </w:p>
        </w:tc>
        <w:tc>
          <w:tcPr>
            <w:tcW w:w="1786" w:type="dxa"/>
            <w:vAlign w:val="center"/>
          </w:tcPr>
          <w:p w14:paraId="2CE05D0A"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交付使用时间</w:t>
            </w:r>
          </w:p>
        </w:tc>
      </w:tr>
      <w:tr w:rsidR="00044C92" w14:paraId="7EEFC4BE" w14:textId="77777777" w:rsidTr="0035660B">
        <w:trPr>
          <w:trHeight w:val="751"/>
        </w:trPr>
        <w:tc>
          <w:tcPr>
            <w:tcW w:w="505" w:type="dxa"/>
            <w:vAlign w:val="center"/>
          </w:tcPr>
          <w:p w14:paraId="54408EEC"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1</w:t>
            </w:r>
          </w:p>
        </w:tc>
        <w:tc>
          <w:tcPr>
            <w:tcW w:w="1531" w:type="dxa"/>
            <w:vAlign w:val="center"/>
          </w:tcPr>
          <w:p w14:paraId="4BB7CFF9" w14:textId="77777777" w:rsidR="00044C92" w:rsidRDefault="00044C92" w:rsidP="0035660B">
            <w:pPr>
              <w:jc w:val="center"/>
              <w:rPr>
                <w:rFonts w:asciiTheme="minorEastAsia" w:hAnsiTheme="minorEastAsia" w:cstheme="minorEastAsia"/>
                <w:szCs w:val="24"/>
              </w:rPr>
            </w:pPr>
          </w:p>
        </w:tc>
        <w:tc>
          <w:tcPr>
            <w:tcW w:w="1296" w:type="dxa"/>
            <w:vAlign w:val="center"/>
          </w:tcPr>
          <w:p w14:paraId="65B24DEF" w14:textId="77777777" w:rsidR="00044C92" w:rsidRDefault="00044C92" w:rsidP="0035660B">
            <w:pPr>
              <w:jc w:val="center"/>
              <w:rPr>
                <w:rFonts w:asciiTheme="minorEastAsia" w:hAnsiTheme="minorEastAsia" w:cstheme="minorEastAsia"/>
                <w:szCs w:val="24"/>
              </w:rPr>
            </w:pPr>
          </w:p>
        </w:tc>
        <w:tc>
          <w:tcPr>
            <w:tcW w:w="1241" w:type="dxa"/>
            <w:vAlign w:val="center"/>
          </w:tcPr>
          <w:p w14:paraId="0464B8CC" w14:textId="77777777" w:rsidR="00044C92" w:rsidRDefault="00044C92" w:rsidP="0035660B">
            <w:pPr>
              <w:jc w:val="center"/>
              <w:rPr>
                <w:rFonts w:asciiTheme="minorEastAsia" w:hAnsiTheme="minorEastAsia" w:cstheme="minorEastAsia"/>
                <w:szCs w:val="24"/>
              </w:rPr>
            </w:pPr>
          </w:p>
        </w:tc>
        <w:tc>
          <w:tcPr>
            <w:tcW w:w="1009" w:type="dxa"/>
            <w:vAlign w:val="center"/>
          </w:tcPr>
          <w:p w14:paraId="27121DF6" w14:textId="77777777" w:rsidR="00044C92" w:rsidRDefault="00044C92" w:rsidP="0035660B">
            <w:pPr>
              <w:jc w:val="center"/>
              <w:rPr>
                <w:rFonts w:asciiTheme="minorEastAsia" w:hAnsiTheme="minorEastAsia" w:cstheme="minorEastAsia"/>
                <w:szCs w:val="24"/>
              </w:rPr>
            </w:pPr>
          </w:p>
        </w:tc>
        <w:tc>
          <w:tcPr>
            <w:tcW w:w="859" w:type="dxa"/>
            <w:vAlign w:val="center"/>
          </w:tcPr>
          <w:p w14:paraId="7D143484" w14:textId="77777777" w:rsidR="00044C92" w:rsidRDefault="00044C92" w:rsidP="0035660B">
            <w:pPr>
              <w:jc w:val="center"/>
              <w:rPr>
                <w:rFonts w:asciiTheme="minorEastAsia" w:hAnsiTheme="minorEastAsia" w:cstheme="minorEastAsia"/>
                <w:szCs w:val="24"/>
              </w:rPr>
            </w:pPr>
          </w:p>
        </w:tc>
        <w:tc>
          <w:tcPr>
            <w:tcW w:w="1227" w:type="dxa"/>
            <w:vAlign w:val="center"/>
          </w:tcPr>
          <w:p w14:paraId="0B2F971B" w14:textId="77777777" w:rsidR="00044C92" w:rsidRDefault="00044C92" w:rsidP="0035660B">
            <w:pPr>
              <w:jc w:val="center"/>
              <w:rPr>
                <w:rFonts w:asciiTheme="minorEastAsia" w:hAnsiTheme="minorEastAsia" w:cstheme="minorEastAsia"/>
                <w:szCs w:val="24"/>
              </w:rPr>
            </w:pPr>
          </w:p>
        </w:tc>
        <w:tc>
          <w:tcPr>
            <w:tcW w:w="1786" w:type="dxa"/>
            <w:vAlign w:val="center"/>
          </w:tcPr>
          <w:p w14:paraId="3BC490B2" w14:textId="77777777" w:rsidR="00044C92" w:rsidRDefault="00044C92" w:rsidP="0035660B">
            <w:pPr>
              <w:jc w:val="center"/>
              <w:rPr>
                <w:rFonts w:asciiTheme="minorEastAsia" w:hAnsiTheme="minorEastAsia" w:cstheme="minorEastAsia"/>
                <w:szCs w:val="24"/>
              </w:rPr>
            </w:pPr>
          </w:p>
        </w:tc>
      </w:tr>
      <w:tr w:rsidR="00044C92" w14:paraId="0115E14A" w14:textId="77777777" w:rsidTr="0035660B">
        <w:trPr>
          <w:trHeight w:val="620"/>
        </w:trPr>
        <w:tc>
          <w:tcPr>
            <w:tcW w:w="505" w:type="dxa"/>
            <w:vAlign w:val="center"/>
          </w:tcPr>
          <w:p w14:paraId="4F5BA32F"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2</w:t>
            </w:r>
          </w:p>
        </w:tc>
        <w:tc>
          <w:tcPr>
            <w:tcW w:w="1531" w:type="dxa"/>
            <w:vAlign w:val="center"/>
          </w:tcPr>
          <w:p w14:paraId="09902D27" w14:textId="77777777" w:rsidR="00044C92" w:rsidRDefault="00044C92" w:rsidP="0035660B">
            <w:pPr>
              <w:jc w:val="center"/>
              <w:rPr>
                <w:rFonts w:asciiTheme="minorEastAsia" w:hAnsiTheme="minorEastAsia" w:cstheme="minorEastAsia"/>
                <w:szCs w:val="24"/>
              </w:rPr>
            </w:pPr>
          </w:p>
        </w:tc>
        <w:tc>
          <w:tcPr>
            <w:tcW w:w="1296" w:type="dxa"/>
            <w:vAlign w:val="center"/>
          </w:tcPr>
          <w:p w14:paraId="7B20D3EE" w14:textId="77777777" w:rsidR="00044C92" w:rsidRDefault="00044C92" w:rsidP="0035660B">
            <w:pPr>
              <w:jc w:val="center"/>
              <w:rPr>
                <w:rFonts w:asciiTheme="minorEastAsia" w:hAnsiTheme="minorEastAsia" w:cstheme="minorEastAsia"/>
                <w:szCs w:val="24"/>
              </w:rPr>
            </w:pPr>
          </w:p>
        </w:tc>
        <w:tc>
          <w:tcPr>
            <w:tcW w:w="1241" w:type="dxa"/>
            <w:vAlign w:val="center"/>
          </w:tcPr>
          <w:p w14:paraId="356F5C74" w14:textId="77777777" w:rsidR="00044C92" w:rsidRDefault="00044C92" w:rsidP="0035660B">
            <w:pPr>
              <w:jc w:val="center"/>
              <w:rPr>
                <w:rFonts w:asciiTheme="minorEastAsia" w:hAnsiTheme="minorEastAsia" w:cstheme="minorEastAsia"/>
                <w:szCs w:val="24"/>
              </w:rPr>
            </w:pPr>
          </w:p>
        </w:tc>
        <w:tc>
          <w:tcPr>
            <w:tcW w:w="1009" w:type="dxa"/>
            <w:vAlign w:val="center"/>
          </w:tcPr>
          <w:p w14:paraId="0C3AA5E3" w14:textId="77777777" w:rsidR="00044C92" w:rsidRDefault="00044C92" w:rsidP="0035660B">
            <w:pPr>
              <w:jc w:val="center"/>
              <w:rPr>
                <w:rFonts w:asciiTheme="minorEastAsia" w:hAnsiTheme="minorEastAsia" w:cstheme="minorEastAsia"/>
                <w:szCs w:val="24"/>
              </w:rPr>
            </w:pPr>
          </w:p>
        </w:tc>
        <w:tc>
          <w:tcPr>
            <w:tcW w:w="859" w:type="dxa"/>
            <w:vAlign w:val="center"/>
          </w:tcPr>
          <w:p w14:paraId="40FA9D7A" w14:textId="77777777" w:rsidR="00044C92" w:rsidRDefault="00044C92" w:rsidP="0035660B">
            <w:pPr>
              <w:jc w:val="center"/>
              <w:rPr>
                <w:rFonts w:asciiTheme="minorEastAsia" w:hAnsiTheme="minorEastAsia" w:cstheme="minorEastAsia"/>
                <w:szCs w:val="24"/>
              </w:rPr>
            </w:pPr>
          </w:p>
        </w:tc>
        <w:tc>
          <w:tcPr>
            <w:tcW w:w="1227" w:type="dxa"/>
            <w:vAlign w:val="center"/>
          </w:tcPr>
          <w:p w14:paraId="69782B02" w14:textId="77777777" w:rsidR="00044C92" w:rsidRDefault="00044C92" w:rsidP="0035660B">
            <w:pPr>
              <w:jc w:val="center"/>
              <w:rPr>
                <w:rFonts w:asciiTheme="minorEastAsia" w:hAnsiTheme="minorEastAsia" w:cstheme="minorEastAsia"/>
                <w:szCs w:val="24"/>
              </w:rPr>
            </w:pPr>
          </w:p>
        </w:tc>
        <w:tc>
          <w:tcPr>
            <w:tcW w:w="1786" w:type="dxa"/>
            <w:vAlign w:val="center"/>
          </w:tcPr>
          <w:p w14:paraId="4216D5D3" w14:textId="77777777" w:rsidR="00044C92" w:rsidRDefault="00044C92" w:rsidP="0035660B">
            <w:pPr>
              <w:jc w:val="center"/>
              <w:rPr>
                <w:rFonts w:asciiTheme="minorEastAsia" w:hAnsiTheme="minorEastAsia" w:cstheme="minorEastAsia"/>
                <w:szCs w:val="24"/>
              </w:rPr>
            </w:pPr>
          </w:p>
        </w:tc>
      </w:tr>
      <w:tr w:rsidR="00044C92" w14:paraId="54884046" w14:textId="77777777" w:rsidTr="0035660B">
        <w:trPr>
          <w:trHeight w:val="620"/>
        </w:trPr>
        <w:tc>
          <w:tcPr>
            <w:tcW w:w="505" w:type="dxa"/>
            <w:vAlign w:val="center"/>
          </w:tcPr>
          <w:p w14:paraId="3F707AFF"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3</w:t>
            </w:r>
          </w:p>
        </w:tc>
        <w:tc>
          <w:tcPr>
            <w:tcW w:w="1531" w:type="dxa"/>
            <w:vAlign w:val="center"/>
          </w:tcPr>
          <w:p w14:paraId="592B5B6F" w14:textId="77777777" w:rsidR="00044C92" w:rsidRDefault="00044C92" w:rsidP="0035660B">
            <w:pPr>
              <w:jc w:val="center"/>
              <w:rPr>
                <w:rFonts w:asciiTheme="minorEastAsia" w:hAnsiTheme="minorEastAsia" w:cstheme="minorEastAsia"/>
                <w:szCs w:val="24"/>
              </w:rPr>
            </w:pPr>
          </w:p>
        </w:tc>
        <w:tc>
          <w:tcPr>
            <w:tcW w:w="1296" w:type="dxa"/>
            <w:vAlign w:val="center"/>
          </w:tcPr>
          <w:p w14:paraId="6F5F8B9C" w14:textId="77777777" w:rsidR="00044C92" w:rsidRDefault="00044C92" w:rsidP="0035660B">
            <w:pPr>
              <w:jc w:val="center"/>
              <w:rPr>
                <w:rFonts w:asciiTheme="minorEastAsia" w:hAnsiTheme="minorEastAsia" w:cstheme="minorEastAsia"/>
                <w:szCs w:val="24"/>
              </w:rPr>
            </w:pPr>
          </w:p>
        </w:tc>
        <w:tc>
          <w:tcPr>
            <w:tcW w:w="1241" w:type="dxa"/>
            <w:vAlign w:val="center"/>
          </w:tcPr>
          <w:p w14:paraId="3F7BDB27" w14:textId="77777777" w:rsidR="00044C92" w:rsidRDefault="00044C92" w:rsidP="0035660B">
            <w:pPr>
              <w:jc w:val="center"/>
              <w:rPr>
                <w:rFonts w:asciiTheme="minorEastAsia" w:hAnsiTheme="minorEastAsia" w:cstheme="minorEastAsia"/>
                <w:szCs w:val="24"/>
              </w:rPr>
            </w:pPr>
          </w:p>
        </w:tc>
        <w:tc>
          <w:tcPr>
            <w:tcW w:w="1009" w:type="dxa"/>
            <w:vAlign w:val="center"/>
          </w:tcPr>
          <w:p w14:paraId="0D934E33" w14:textId="77777777" w:rsidR="00044C92" w:rsidRDefault="00044C92" w:rsidP="0035660B">
            <w:pPr>
              <w:jc w:val="center"/>
              <w:rPr>
                <w:rFonts w:asciiTheme="minorEastAsia" w:hAnsiTheme="minorEastAsia" w:cstheme="minorEastAsia"/>
                <w:szCs w:val="24"/>
              </w:rPr>
            </w:pPr>
          </w:p>
        </w:tc>
        <w:tc>
          <w:tcPr>
            <w:tcW w:w="859" w:type="dxa"/>
            <w:vAlign w:val="center"/>
          </w:tcPr>
          <w:p w14:paraId="672BA4A3" w14:textId="77777777" w:rsidR="00044C92" w:rsidRDefault="00044C92" w:rsidP="0035660B">
            <w:pPr>
              <w:jc w:val="center"/>
              <w:rPr>
                <w:rFonts w:asciiTheme="minorEastAsia" w:hAnsiTheme="minorEastAsia" w:cstheme="minorEastAsia"/>
                <w:szCs w:val="24"/>
              </w:rPr>
            </w:pPr>
          </w:p>
        </w:tc>
        <w:tc>
          <w:tcPr>
            <w:tcW w:w="1227" w:type="dxa"/>
            <w:vAlign w:val="center"/>
          </w:tcPr>
          <w:p w14:paraId="1057DE34" w14:textId="77777777" w:rsidR="00044C92" w:rsidRDefault="00044C92" w:rsidP="0035660B">
            <w:pPr>
              <w:jc w:val="center"/>
              <w:rPr>
                <w:rFonts w:asciiTheme="minorEastAsia" w:hAnsiTheme="minorEastAsia" w:cstheme="minorEastAsia"/>
                <w:szCs w:val="24"/>
              </w:rPr>
            </w:pPr>
          </w:p>
        </w:tc>
        <w:tc>
          <w:tcPr>
            <w:tcW w:w="1786" w:type="dxa"/>
            <w:vAlign w:val="center"/>
          </w:tcPr>
          <w:p w14:paraId="15F43454" w14:textId="77777777" w:rsidR="00044C92" w:rsidRDefault="00044C92" w:rsidP="0035660B">
            <w:pPr>
              <w:jc w:val="center"/>
              <w:rPr>
                <w:rFonts w:asciiTheme="minorEastAsia" w:hAnsiTheme="minorEastAsia" w:cstheme="minorEastAsia"/>
                <w:szCs w:val="24"/>
              </w:rPr>
            </w:pPr>
          </w:p>
        </w:tc>
      </w:tr>
      <w:tr w:rsidR="00044C92" w14:paraId="03D47DB4" w14:textId="77777777" w:rsidTr="0035660B">
        <w:trPr>
          <w:trHeight w:val="638"/>
        </w:trPr>
        <w:tc>
          <w:tcPr>
            <w:tcW w:w="505" w:type="dxa"/>
            <w:vAlign w:val="center"/>
          </w:tcPr>
          <w:p w14:paraId="0A169B65"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4</w:t>
            </w:r>
          </w:p>
        </w:tc>
        <w:tc>
          <w:tcPr>
            <w:tcW w:w="1531" w:type="dxa"/>
            <w:vAlign w:val="center"/>
          </w:tcPr>
          <w:p w14:paraId="20541CA1" w14:textId="77777777" w:rsidR="00044C92" w:rsidRDefault="00044C92" w:rsidP="0035660B">
            <w:pPr>
              <w:jc w:val="center"/>
              <w:rPr>
                <w:rFonts w:asciiTheme="minorEastAsia" w:hAnsiTheme="minorEastAsia" w:cstheme="minorEastAsia"/>
                <w:szCs w:val="24"/>
              </w:rPr>
            </w:pPr>
          </w:p>
        </w:tc>
        <w:tc>
          <w:tcPr>
            <w:tcW w:w="1296" w:type="dxa"/>
            <w:vAlign w:val="center"/>
          </w:tcPr>
          <w:p w14:paraId="55DB0309" w14:textId="77777777" w:rsidR="00044C92" w:rsidRDefault="00044C92" w:rsidP="0035660B">
            <w:pPr>
              <w:jc w:val="center"/>
              <w:rPr>
                <w:rFonts w:asciiTheme="minorEastAsia" w:hAnsiTheme="minorEastAsia" w:cstheme="minorEastAsia"/>
                <w:szCs w:val="24"/>
              </w:rPr>
            </w:pPr>
          </w:p>
        </w:tc>
        <w:tc>
          <w:tcPr>
            <w:tcW w:w="1241" w:type="dxa"/>
            <w:vAlign w:val="center"/>
          </w:tcPr>
          <w:p w14:paraId="4E105319" w14:textId="77777777" w:rsidR="00044C92" w:rsidRDefault="00044C92" w:rsidP="0035660B">
            <w:pPr>
              <w:jc w:val="center"/>
              <w:rPr>
                <w:rFonts w:asciiTheme="minorEastAsia" w:hAnsiTheme="minorEastAsia" w:cstheme="minorEastAsia"/>
                <w:szCs w:val="24"/>
              </w:rPr>
            </w:pPr>
          </w:p>
        </w:tc>
        <w:tc>
          <w:tcPr>
            <w:tcW w:w="1009" w:type="dxa"/>
            <w:vAlign w:val="center"/>
          </w:tcPr>
          <w:p w14:paraId="6350D653" w14:textId="77777777" w:rsidR="00044C92" w:rsidRDefault="00044C92" w:rsidP="0035660B">
            <w:pPr>
              <w:jc w:val="center"/>
              <w:rPr>
                <w:rFonts w:asciiTheme="minorEastAsia" w:hAnsiTheme="minorEastAsia" w:cstheme="minorEastAsia"/>
                <w:szCs w:val="24"/>
              </w:rPr>
            </w:pPr>
          </w:p>
        </w:tc>
        <w:tc>
          <w:tcPr>
            <w:tcW w:w="859" w:type="dxa"/>
            <w:vAlign w:val="center"/>
          </w:tcPr>
          <w:p w14:paraId="2F3B0BBD" w14:textId="77777777" w:rsidR="00044C92" w:rsidRDefault="00044C92" w:rsidP="0035660B">
            <w:pPr>
              <w:jc w:val="center"/>
              <w:rPr>
                <w:rFonts w:asciiTheme="minorEastAsia" w:hAnsiTheme="minorEastAsia" w:cstheme="minorEastAsia"/>
                <w:szCs w:val="24"/>
              </w:rPr>
            </w:pPr>
          </w:p>
        </w:tc>
        <w:tc>
          <w:tcPr>
            <w:tcW w:w="1227" w:type="dxa"/>
            <w:vAlign w:val="center"/>
          </w:tcPr>
          <w:p w14:paraId="073E267C" w14:textId="77777777" w:rsidR="00044C92" w:rsidRDefault="00044C92" w:rsidP="0035660B">
            <w:pPr>
              <w:jc w:val="center"/>
              <w:rPr>
                <w:rFonts w:asciiTheme="minorEastAsia" w:hAnsiTheme="minorEastAsia" w:cstheme="minorEastAsia"/>
                <w:szCs w:val="24"/>
              </w:rPr>
            </w:pPr>
          </w:p>
        </w:tc>
        <w:tc>
          <w:tcPr>
            <w:tcW w:w="1786" w:type="dxa"/>
            <w:vAlign w:val="center"/>
          </w:tcPr>
          <w:p w14:paraId="765707D5" w14:textId="77777777" w:rsidR="00044C92" w:rsidRDefault="00044C92" w:rsidP="0035660B">
            <w:pPr>
              <w:jc w:val="center"/>
              <w:rPr>
                <w:rFonts w:asciiTheme="minorEastAsia" w:hAnsiTheme="minorEastAsia" w:cstheme="minorEastAsia"/>
                <w:szCs w:val="24"/>
              </w:rPr>
            </w:pPr>
          </w:p>
        </w:tc>
      </w:tr>
      <w:tr w:rsidR="00044C92" w14:paraId="22CDAB6F" w14:textId="77777777" w:rsidTr="0035660B">
        <w:trPr>
          <w:trHeight w:val="826"/>
        </w:trPr>
        <w:tc>
          <w:tcPr>
            <w:tcW w:w="505" w:type="dxa"/>
            <w:vAlign w:val="center"/>
          </w:tcPr>
          <w:p w14:paraId="09E717AB"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w:t>
            </w:r>
          </w:p>
        </w:tc>
        <w:tc>
          <w:tcPr>
            <w:tcW w:w="1531" w:type="dxa"/>
            <w:vAlign w:val="center"/>
          </w:tcPr>
          <w:p w14:paraId="0183B438" w14:textId="77777777" w:rsidR="00044C92" w:rsidRDefault="00044C92" w:rsidP="0035660B">
            <w:pPr>
              <w:jc w:val="center"/>
              <w:rPr>
                <w:rFonts w:asciiTheme="minorEastAsia" w:hAnsiTheme="minorEastAsia" w:cstheme="minorEastAsia"/>
                <w:szCs w:val="24"/>
              </w:rPr>
            </w:pPr>
          </w:p>
        </w:tc>
        <w:tc>
          <w:tcPr>
            <w:tcW w:w="1296" w:type="dxa"/>
            <w:vAlign w:val="center"/>
          </w:tcPr>
          <w:p w14:paraId="34A58B8E" w14:textId="77777777" w:rsidR="00044C92" w:rsidRDefault="00044C92" w:rsidP="0035660B">
            <w:pPr>
              <w:jc w:val="center"/>
              <w:rPr>
                <w:rFonts w:asciiTheme="minorEastAsia" w:hAnsiTheme="minorEastAsia" w:cstheme="minorEastAsia"/>
                <w:szCs w:val="24"/>
              </w:rPr>
            </w:pPr>
          </w:p>
        </w:tc>
        <w:tc>
          <w:tcPr>
            <w:tcW w:w="1241" w:type="dxa"/>
            <w:vAlign w:val="center"/>
          </w:tcPr>
          <w:p w14:paraId="4DE79DCE" w14:textId="77777777" w:rsidR="00044C92" w:rsidRDefault="00044C92" w:rsidP="0035660B">
            <w:pPr>
              <w:jc w:val="center"/>
              <w:rPr>
                <w:rFonts w:asciiTheme="minorEastAsia" w:hAnsiTheme="minorEastAsia" w:cstheme="minorEastAsia"/>
                <w:szCs w:val="24"/>
              </w:rPr>
            </w:pPr>
          </w:p>
        </w:tc>
        <w:tc>
          <w:tcPr>
            <w:tcW w:w="1009" w:type="dxa"/>
            <w:vAlign w:val="center"/>
          </w:tcPr>
          <w:p w14:paraId="499DB74C" w14:textId="77777777" w:rsidR="00044C92" w:rsidRDefault="00044C92" w:rsidP="0035660B">
            <w:pPr>
              <w:jc w:val="center"/>
              <w:rPr>
                <w:rFonts w:asciiTheme="minorEastAsia" w:hAnsiTheme="minorEastAsia" w:cstheme="minorEastAsia"/>
                <w:szCs w:val="24"/>
              </w:rPr>
            </w:pPr>
          </w:p>
        </w:tc>
        <w:tc>
          <w:tcPr>
            <w:tcW w:w="859" w:type="dxa"/>
            <w:vAlign w:val="center"/>
          </w:tcPr>
          <w:p w14:paraId="428DBD78" w14:textId="77777777" w:rsidR="00044C92" w:rsidRDefault="00044C92" w:rsidP="0035660B">
            <w:pPr>
              <w:jc w:val="center"/>
              <w:rPr>
                <w:rFonts w:asciiTheme="minorEastAsia" w:hAnsiTheme="minorEastAsia" w:cstheme="minorEastAsia"/>
                <w:szCs w:val="24"/>
              </w:rPr>
            </w:pPr>
          </w:p>
        </w:tc>
        <w:tc>
          <w:tcPr>
            <w:tcW w:w="1227" w:type="dxa"/>
            <w:vAlign w:val="center"/>
          </w:tcPr>
          <w:p w14:paraId="52AA7CC9" w14:textId="77777777" w:rsidR="00044C92" w:rsidRDefault="00044C92" w:rsidP="0035660B">
            <w:pPr>
              <w:jc w:val="center"/>
              <w:rPr>
                <w:rFonts w:asciiTheme="minorEastAsia" w:hAnsiTheme="minorEastAsia" w:cstheme="minorEastAsia"/>
                <w:szCs w:val="24"/>
              </w:rPr>
            </w:pPr>
          </w:p>
        </w:tc>
        <w:tc>
          <w:tcPr>
            <w:tcW w:w="1786" w:type="dxa"/>
            <w:vAlign w:val="center"/>
          </w:tcPr>
          <w:p w14:paraId="7181FCD7" w14:textId="77777777" w:rsidR="00044C92" w:rsidRDefault="00044C92" w:rsidP="0035660B">
            <w:pPr>
              <w:jc w:val="center"/>
              <w:rPr>
                <w:rFonts w:asciiTheme="minorEastAsia" w:hAnsiTheme="minorEastAsia" w:cstheme="minorEastAsia"/>
                <w:szCs w:val="24"/>
              </w:rPr>
            </w:pPr>
          </w:p>
        </w:tc>
      </w:tr>
      <w:tr w:rsidR="00044C92" w14:paraId="11F48E13" w14:textId="77777777" w:rsidTr="0035660B">
        <w:trPr>
          <w:trHeight w:val="780"/>
        </w:trPr>
        <w:tc>
          <w:tcPr>
            <w:tcW w:w="9454" w:type="dxa"/>
            <w:gridSpan w:val="8"/>
          </w:tcPr>
          <w:p w14:paraId="47368762" w14:textId="77777777" w:rsidR="00044C92" w:rsidRDefault="00044C92" w:rsidP="0035660B">
            <w:pPr>
              <w:rPr>
                <w:rFonts w:asciiTheme="minorEastAsia" w:hAnsiTheme="minorEastAsia" w:cstheme="minorEastAsia"/>
                <w:szCs w:val="24"/>
              </w:rPr>
            </w:pPr>
            <w:r>
              <w:rPr>
                <w:rFonts w:asciiTheme="minorEastAsia" w:hAnsiTheme="minorEastAsia" w:cstheme="minorEastAsia"/>
                <w:szCs w:val="24"/>
              </w:rPr>
              <w:t>投标报价金额合计（大写）：</w:t>
            </w:r>
          </w:p>
        </w:tc>
      </w:tr>
    </w:tbl>
    <w:p w14:paraId="6DFB2FB6"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zCs w:val="24"/>
        </w:rPr>
        <w:t>法定代表人（负责人）或授权代表（签字）：                                   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58625DE4" w14:textId="77777777" w:rsidR="00044C92" w:rsidRDefault="00044C92" w:rsidP="00044C92">
      <w:pPr>
        <w:pStyle w:val="ad"/>
        <w:rPr>
          <w:lang w:eastAsia="zh-CN"/>
        </w:rPr>
      </w:pPr>
    </w:p>
    <w:p w14:paraId="50B8C892" w14:textId="77777777" w:rsidR="00044C92" w:rsidRDefault="00044C92" w:rsidP="00044C92">
      <w:pPr>
        <w:pStyle w:val="af0"/>
      </w:pPr>
    </w:p>
    <w:p w14:paraId="5BF37396" w14:textId="77777777" w:rsidR="00044C92" w:rsidRDefault="00044C92" w:rsidP="00044C92">
      <w:pPr>
        <w:pStyle w:val="af0"/>
      </w:pPr>
    </w:p>
    <w:p w14:paraId="25A62693" w14:textId="77777777" w:rsidR="00044C92" w:rsidRDefault="00044C92" w:rsidP="00044C92">
      <w:pPr>
        <w:pStyle w:val="af0"/>
      </w:pPr>
    </w:p>
    <w:p w14:paraId="72228A26" w14:textId="77777777" w:rsidR="00044C92" w:rsidRDefault="00044C92" w:rsidP="00044C92">
      <w:pPr>
        <w:pStyle w:val="af0"/>
      </w:pPr>
    </w:p>
    <w:p w14:paraId="321ACF36" w14:textId="77777777" w:rsidR="00044C92" w:rsidRDefault="00044C92" w:rsidP="00044C92">
      <w:pPr>
        <w:pStyle w:val="af0"/>
      </w:pPr>
    </w:p>
    <w:p w14:paraId="498C2AC0" w14:textId="77777777" w:rsidR="00044C92" w:rsidRDefault="00044C92" w:rsidP="00044C92">
      <w:pPr>
        <w:pStyle w:val="af0"/>
      </w:pPr>
    </w:p>
    <w:p w14:paraId="2150E351" w14:textId="77777777" w:rsidR="00044C92" w:rsidRDefault="00044C92" w:rsidP="00044C92">
      <w:pPr>
        <w:pStyle w:val="af0"/>
      </w:pPr>
    </w:p>
    <w:p w14:paraId="372D4C8E" w14:textId="77777777" w:rsidR="00044C92" w:rsidRDefault="00044C92" w:rsidP="00044C92">
      <w:pPr>
        <w:pStyle w:val="af0"/>
      </w:pPr>
    </w:p>
    <w:p w14:paraId="5FDEAAEB" w14:textId="77777777" w:rsidR="00044C92" w:rsidRDefault="00044C92" w:rsidP="00044C92">
      <w:pPr>
        <w:pStyle w:val="af0"/>
      </w:pPr>
    </w:p>
    <w:p w14:paraId="7C4FD036" w14:textId="77777777" w:rsidR="00044C92" w:rsidRDefault="00044C92" w:rsidP="00044C92">
      <w:pPr>
        <w:pStyle w:val="af0"/>
      </w:pPr>
    </w:p>
    <w:p w14:paraId="1CF39577" w14:textId="77777777" w:rsidR="00044C92" w:rsidRDefault="00044C92" w:rsidP="00044C92">
      <w:pPr>
        <w:pStyle w:val="af0"/>
      </w:pPr>
    </w:p>
    <w:p w14:paraId="47B9B4CC" w14:textId="77777777" w:rsidR="00044C92" w:rsidRDefault="00044C92" w:rsidP="00044C92">
      <w:pPr>
        <w:pStyle w:val="af0"/>
      </w:pPr>
    </w:p>
    <w:p w14:paraId="3A59C349" w14:textId="77777777" w:rsidR="00044C92" w:rsidRDefault="00044C92" w:rsidP="00044C92">
      <w:pPr>
        <w:pStyle w:val="af0"/>
      </w:pPr>
    </w:p>
    <w:p w14:paraId="20A5A4CF" w14:textId="77777777" w:rsidR="00044C92" w:rsidRDefault="00044C92" w:rsidP="00044C92">
      <w:pPr>
        <w:pStyle w:val="af0"/>
      </w:pPr>
    </w:p>
    <w:p w14:paraId="0DB05226" w14:textId="77777777" w:rsidR="00044C92" w:rsidRDefault="00044C92" w:rsidP="00044C92">
      <w:pPr>
        <w:pStyle w:val="af0"/>
      </w:pPr>
    </w:p>
    <w:p w14:paraId="404C3114" w14:textId="77777777" w:rsidR="00044C92" w:rsidRDefault="00044C92" w:rsidP="00044C92">
      <w:pPr>
        <w:pStyle w:val="af0"/>
      </w:pPr>
    </w:p>
    <w:p w14:paraId="4603ABB9" w14:textId="77777777" w:rsidR="00044C92" w:rsidRDefault="00044C92" w:rsidP="00044C92">
      <w:pPr>
        <w:pStyle w:val="af0"/>
      </w:pPr>
    </w:p>
    <w:p w14:paraId="15DFC1C9" w14:textId="77777777" w:rsidR="00044C92" w:rsidRDefault="00044C92" w:rsidP="00044C92">
      <w:pPr>
        <w:pStyle w:val="af0"/>
      </w:pPr>
    </w:p>
    <w:p w14:paraId="4419ECDF" w14:textId="77777777" w:rsidR="00044C92" w:rsidRDefault="00044C92" w:rsidP="00044C92">
      <w:pPr>
        <w:pStyle w:val="af0"/>
      </w:pPr>
    </w:p>
    <w:p w14:paraId="31A11156" w14:textId="77777777" w:rsidR="00044C92" w:rsidRDefault="00044C92" w:rsidP="00044C92">
      <w:pPr>
        <w:pStyle w:val="af0"/>
      </w:pPr>
    </w:p>
    <w:p w14:paraId="0B22E06B" w14:textId="77777777" w:rsidR="00044C92" w:rsidRDefault="00044C92" w:rsidP="00044C92">
      <w:pPr>
        <w:pStyle w:val="af0"/>
      </w:pPr>
    </w:p>
    <w:p w14:paraId="540829FC" w14:textId="77777777" w:rsidR="00044C92" w:rsidRDefault="00044C92" w:rsidP="00044C92">
      <w:pPr>
        <w:pStyle w:val="af0"/>
      </w:pPr>
    </w:p>
    <w:p w14:paraId="583F7C77" w14:textId="77777777" w:rsidR="00044C92" w:rsidRDefault="00044C92" w:rsidP="00044C92">
      <w:pPr>
        <w:pStyle w:val="af0"/>
      </w:pPr>
    </w:p>
    <w:p w14:paraId="1696CBDB" w14:textId="77777777" w:rsidR="00044C92" w:rsidRDefault="00044C92" w:rsidP="00044C92">
      <w:pPr>
        <w:pStyle w:val="af0"/>
      </w:pPr>
    </w:p>
    <w:p w14:paraId="3217563E" w14:textId="77777777" w:rsidR="00044C92" w:rsidRDefault="00044C92" w:rsidP="00044C92">
      <w:pPr>
        <w:pStyle w:val="af0"/>
      </w:pPr>
    </w:p>
    <w:p w14:paraId="44545F84" w14:textId="77777777" w:rsidR="00044C92" w:rsidRDefault="00044C92" w:rsidP="00044C92">
      <w:pPr>
        <w:pStyle w:val="af0"/>
      </w:pPr>
    </w:p>
    <w:p w14:paraId="73E1205E" w14:textId="77777777" w:rsidR="00044C92" w:rsidRDefault="00044C92" w:rsidP="00044C92">
      <w:pPr>
        <w:pStyle w:val="af0"/>
      </w:pPr>
    </w:p>
    <w:p w14:paraId="1EA3B90D"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3.主要设备技术指标及技术性能说明</w:t>
      </w:r>
      <w:r>
        <w:rPr>
          <w:rFonts w:ascii="宋体" w:hAnsi="宋体" w:hint="eastAsia"/>
          <w:b/>
          <w:szCs w:val="24"/>
        </w:rPr>
        <w:t>（适用于货物）</w:t>
      </w:r>
    </w:p>
    <w:p w14:paraId="09FEE7CA"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4.项目供货方案、培训计划等</w:t>
      </w:r>
      <w:r>
        <w:rPr>
          <w:rFonts w:ascii="宋体" w:hAnsi="宋体" w:hint="eastAsia"/>
          <w:b/>
          <w:szCs w:val="24"/>
        </w:rPr>
        <w:t>（适用于货物）</w:t>
      </w:r>
    </w:p>
    <w:p w14:paraId="130EEF7A"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b/>
          <w:szCs w:val="24"/>
        </w:rPr>
        <w:t>5.技术偏差情况</w:t>
      </w:r>
      <w:r>
        <w:rPr>
          <w:rFonts w:ascii="宋体" w:hAnsi="宋体" w:hint="eastAsia"/>
          <w:b/>
          <w:szCs w:val="24"/>
        </w:rPr>
        <w:t>（适用于货物）</w:t>
      </w:r>
    </w:p>
    <w:p w14:paraId="3F05CC8C" w14:textId="77777777" w:rsidR="00044C92" w:rsidRDefault="00044C92" w:rsidP="00044C92">
      <w:pPr>
        <w:pStyle w:val="ad"/>
        <w:rPr>
          <w:rFonts w:asciiTheme="minorEastAsia" w:eastAsiaTheme="minorEastAsia" w:hAnsiTheme="minorEastAsia" w:cstheme="minorEastAsia"/>
          <w:sz w:val="24"/>
          <w:szCs w:val="24"/>
          <w:lang w:eastAsia="zh-CN" w:bidi="en-US"/>
        </w:rPr>
      </w:pPr>
    </w:p>
    <w:p w14:paraId="5C84FDA9" w14:textId="77777777" w:rsidR="00044C92" w:rsidRDefault="00044C92" w:rsidP="00044C92">
      <w:pPr>
        <w:spacing w:line="240" w:lineRule="atLeast"/>
        <w:jc w:val="center"/>
        <w:rPr>
          <w:rFonts w:asciiTheme="minorEastAsia" w:hAnsiTheme="minorEastAsia" w:cstheme="minorEastAsia"/>
          <w:b/>
          <w:bCs/>
          <w:szCs w:val="24"/>
        </w:rPr>
      </w:pPr>
    </w:p>
    <w:p w14:paraId="75041E53" w14:textId="77777777" w:rsidR="00044C92" w:rsidRDefault="00044C92" w:rsidP="00044C92">
      <w:pPr>
        <w:spacing w:line="240" w:lineRule="atLeast"/>
        <w:jc w:val="center"/>
        <w:rPr>
          <w:rFonts w:asciiTheme="minorEastAsia" w:hAnsiTheme="minorEastAsia" w:cstheme="minorEastAsia"/>
          <w:szCs w:val="24"/>
        </w:rPr>
      </w:pPr>
      <w:r>
        <w:rPr>
          <w:rFonts w:asciiTheme="minorEastAsia" w:hAnsiTheme="minorEastAsia" w:cstheme="minorEastAsia" w:hint="eastAsia"/>
          <w:b/>
          <w:bCs/>
          <w:szCs w:val="24"/>
        </w:rPr>
        <w:t>技术规格偏离表</w:t>
      </w:r>
    </w:p>
    <w:p w14:paraId="3A0C3F81" w14:textId="77777777" w:rsidR="00044C92" w:rsidRDefault="00044C92" w:rsidP="00044C92">
      <w:pPr>
        <w:spacing w:line="240" w:lineRule="atLeast"/>
        <w:ind w:leftChars="257" w:left="1157" w:hanging="540"/>
        <w:rPr>
          <w:rFonts w:asciiTheme="minorEastAsia" w:hAnsiTheme="minorEastAsia" w:cstheme="minorEastAsia"/>
          <w:szCs w:val="24"/>
        </w:rPr>
      </w:pPr>
    </w:p>
    <w:p w14:paraId="02ECFA54" w14:textId="77777777" w:rsidR="00044C92" w:rsidRDefault="00044C92" w:rsidP="00044C92">
      <w:pPr>
        <w:spacing w:line="240" w:lineRule="atLeast"/>
        <w:ind w:leftChars="485" w:left="1301" w:hangingChars="57" w:hanging="137"/>
        <w:rPr>
          <w:rFonts w:asciiTheme="minorEastAsia" w:hAnsiTheme="minorEastAsia" w:cstheme="minorEastAsia"/>
          <w:szCs w:val="24"/>
        </w:rPr>
      </w:pPr>
      <w:r>
        <w:rPr>
          <w:rFonts w:asciiTheme="minorEastAsia" w:hAnsiTheme="minorEastAsia" w:cstheme="minorEastAsia" w:hint="eastAsia"/>
          <w:szCs w:val="24"/>
        </w:rPr>
        <w:t xml:space="preserve">项目名称:                      项目编号: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381"/>
        <w:gridCol w:w="1418"/>
        <w:gridCol w:w="1337"/>
        <w:gridCol w:w="1276"/>
        <w:gridCol w:w="1214"/>
      </w:tblGrid>
      <w:tr w:rsidR="00044C92" w14:paraId="68ED03A5"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vAlign w:val="center"/>
          </w:tcPr>
          <w:p w14:paraId="584C2069"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序号</w:t>
            </w:r>
          </w:p>
        </w:tc>
        <w:tc>
          <w:tcPr>
            <w:tcW w:w="1381" w:type="dxa"/>
            <w:tcBorders>
              <w:top w:val="single" w:sz="4" w:space="0" w:color="auto"/>
              <w:left w:val="single" w:sz="4" w:space="0" w:color="auto"/>
              <w:bottom w:val="single" w:sz="4" w:space="0" w:color="auto"/>
              <w:right w:val="single" w:sz="4" w:space="0" w:color="auto"/>
            </w:tcBorders>
            <w:vAlign w:val="center"/>
          </w:tcPr>
          <w:p w14:paraId="7B844950"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货物名称</w:t>
            </w:r>
          </w:p>
        </w:tc>
        <w:tc>
          <w:tcPr>
            <w:tcW w:w="1418" w:type="dxa"/>
            <w:tcBorders>
              <w:top w:val="single" w:sz="4" w:space="0" w:color="auto"/>
              <w:left w:val="single" w:sz="4" w:space="0" w:color="auto"/>
              <w:bottom w:val="single" w:sz="4" w:space="0" w:color="auto"/>
              <w:right w:val="single" w:sz="4" w:space="0" w:color="auto"/>
            </w:tcBorders>
            <w:vAlign w:val="center"/>
          </w:tcPr>
          <w:p w14:paraId="1CFD8BDC"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招标规格</w:t>
            </w:r>
          </w:p>
        </w:tc>
        <w:tc>
          <w:tcPr>
            <w:tcW w:w="1337" w:type="dxa"/>
            <w:tcBorders>
              <w:top w:val="single" w:sz="4" w:space="0" w:color="auto"/>
              <w:left w:val="single" w:sz="4" w:space="0" w:color="auto"/>
              <w:bottom w:val="single" w:sz="4" w:space="0" w:color="auto"/>
              <w:right w:val="single" w:sz="4" w:space="0" w:color="auto"/>
            </w:tcBorders>
            <w:vAlign w:val="center"/>
          </w:tcPr>
          <w:p w14:paraId="45EB2BE5"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投标规格</w:t>
            </w:r>
          </w:p>
        </w:tc>
        <w:tc>
          <w:tcPr>
            <w:tcW w:w="1276" w:type="dxa"/>
            <w:tcBorders>
              <w:top w:val="single" w:sz="4" w:space="0" w:color="auto"/>
              <w:left w:val="single" w:sz="4" w:space="0" w:color="auto"/>
              <w:bottom w:val="single" w:sz="4" w:space="0" w:color="auto"/>
              <w:right w:val="single" w:sz="4" w:space="0" w:color="auto"/>
            </w:tcBorders>
            <w:vAlign w:val="center"/>
          </w:tcPr>
          <w:p w14:paraId="69FFDA23"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偏离</w:t>
            </w:r>
          </w:p>
        </w:tc>
        <w:tc>
          <w:tcPr>
            <w:tcW w:w="1214" w:type="dxa"/>
            <w:tcBorders>
              <w:top w:val="single" w:sz="4" w:space="0" w:color="auto"/>
              <w:left w:val="single" w:sz="4" w:space="0" w:color="auto"/>
              <w:bottom w:val="single" w:sz="4" w:space="0" w:color="auto"/>
              <w:right w:val="single" w:sz="4" w:space="0" w:color="auto"/>
            </w:tcBorders>
            <w:vAlign w:val="center"/>
          </w:tcPr>
          <w:p w14:paraId="17606AC7"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说明</w:t>
            </w:r>
          </w:p>
        </w:tc>
      </w:tr>
      <w:tr w:rsidR="00044C92" w14:paraId="69E974CB"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67B1C959"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2A86579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7EDA0F4B"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E89A43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16E7287"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52C91FE"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0FC8C76A"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3C32807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787629B7"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682B5A4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6234098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15E337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5E8671F"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9E707F4"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2496E08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4B2F460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6F9F8E7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5728773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673587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5215D05B"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3AA40C5B"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1F28EDC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0362EA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39A97EB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66EDA1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5B29C7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02A87AF"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5753E7D6"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427AD959"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7DF1007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21AB22C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D63096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B6BD88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35FA544"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79118C35"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48F1D72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0D8E2C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1B8057F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5BC562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54137C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72065C58"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418739D"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313CD15B"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5384C8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5BDCA0E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A165B5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6BA2D9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2F7484D4"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13D2FD3"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5918032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93E0D6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2C958D5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05B7FA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13BC1C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7C854F39"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1B22EB22"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43607DB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67C34A3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A03FCE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160ABFC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356B16A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685189DE"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6BD49916"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25A336E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17DA3D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C0449B9"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5B8D226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06D0FA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02FE2B6D"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4BCFA46B"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5601CC7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1E0CE7B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70230B9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B804FB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47FBBD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355C0BB"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74FF6B73"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77E3789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6C95D28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ABB771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14D5722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B89C54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F61C640"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53BCA83"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05CA11B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341570F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359BA06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E646B4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D73511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2BF9B259"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EE4A856"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01D4D6B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5D3CE24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03C1641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D29638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27DB1897"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B4B32B2"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38FDED60"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151AC4A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3EF6491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095E500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2309BC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DD59BA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26C04403" w14:textId="77777777" w:rsidR="00044C92" w:rsidRDefault="00044C92" w:rsidP="0035660B">
            <w:pPr>
              <w:spacing w:line="240" w:lineRule="atLeast"/>
              <w:ind w:leftChars="257" w:left="1157" w:hanging="540"/>
              <w:rPr>
                <w:rFonts w:asciiTheme="minorEastAsia" w:hAnsiTheme="minorEastAsia" w:cstheme="minorEastAsia"/>
                <w:szCs w:val="24"/>
              </w:rPr>
            </w:pPr>
          </w:p>
        </w:tc>
      </w:tr>
    </w:tbl>
    <w:p w14:paraId="00883DE4" w14:textId="77777777" w:rsidR="00044C92" w:rsidRDefault="00044C92" w:rsidP="00044C92">
      <w:pPr>
        <w:spacing w:line="360" w:lineRule="auto"/>
        <w:ind w:firstLineChars="200" w:firstLine="480"/>
        <w:rPr>
          <w:rFonts w:asciiTheme="minorEastAsia" w:hAnsiTheme="minorEastAsia" w:cstheme="minorEastAsia"/>
          <w:b/>
          <w:szCs w:val="24"/>
        </w:rPr>
      </w:pPr>
      <w:r>
        <w:rPr>
          <w:rFonts w:asciiTheme="minorEastAsia" w:hAnsiTheme="minorEastAsia" w:cstheme="minorEastAsia" w:hint="eastAsia"/>
          <w:b/>
          <w:szCs w:val="24"/>
        </w:rPr>
        <w:t>投标人（公章）：    法定代表人（负责人）或授权代表（签字）：</w:t>
      </w:r>
    </w:p>
    <w:p w14:paraId="05BB0848" w14:textId="77777777" w:rsidR="00044C92" w:rsidRDefault="00044C92" w:rsidP="00044C92">
      <w:pPr>
        <w:spacing w:line="360" w:lineRule="auto"/>
        <w:ind w:firstLineChars="200" w:firstLine="480"/>
        <w:rPr>
          <w:rFonts w:asciiTheme="minorEastAsia" w:hAnsiTheme="minorEastAsia" w:cstheme="minorEastAsia"/>
          <w:b/>
          <w:szCs w:val="24"/>
        </w:rPr>
      </w:pPr>
      <w:r>
        <w:rPr>
          <w:rFonts w:asciiTheme="minorEastAsia" w:hAnsiTheme="minorEastAsia" w:cstheme="minorEastAsia" w:hint="eastAsia"/>
          <w:b/>
          <w:szCs w:val="24"/>
        </w:rPr>
        <w:t>时间：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日</w:t>
      </w:r>
    </w:p>
    <w:p w14:paraId="73396B53" w14:textId="77777777" w:rsidR="00044C92" w:rsidRDefault="00044C92" w:rsidP="00044C92">
      <w:pPr>
        <w:spacing w:line="360" w:lineRule="auto"/>
        <w:rPr>
          <w:rFonts w:asciiTheme="minorEastAsia" w:hAnsiTheme="minorEastAsia" w:cstheme="minorEastAsia"/>
          <w:b/>
          <w:szCs w:val="24"/>
        </w:rPr>
      </w:pPr>
    </w:p>
    <w:p w14:paraId="7CD74B30" w14:textId="77777777" w:rsidR="00044C92" w:rsidRDefault="00044C92" w:rsidP="00044C92">
      <w:pPr>
        <w:spacing w:line="360" w:lineRule="auto"/>
        <w:rPr>
          <w:rFonts w:asciiTheme="minorEastAsia" w:hAnsiTheme="minorEastAsia" w:cstheme="minorEastAsia"/>
          <w:b/>
          <w:szCs w:val="24"/>
        </w:rPr>
      </w:pPr>
    </w:p>
    <w:p w14:paraId="6A6C70F0" w14:textId="77777777" w:rsidR="00044C92" w:rsidRDefault="00044C92" w:rsidP="00044C92">
      <w:pPr>
        <w:spacing w:line="360" w:lineRule="auto"/>
        <w:rPr>
          <w:rFonts w:asciiTheme="minorEastAsia" w:hAnsiTheme="minorEastAsia" w:cstheme="minorEastAsia"/>
          <w:b/>
          <w:szCs w:val="24"/>
        </w:rPr>
      </w:pPr>
    </w:p>
    <w:p w14:paraId="5D3594CE" w14:textId="77777777" w:rsidR="00044C92" w:rsidRDefault="00044C92" w:rsidP="00044C92">
      <w:pPr>
        <w:spacing w:line="360" w:lineRule="auto"/>
        <w:rPr>
          <w:rFonts w:asciiTheme="minorEastAsia" w:hAnsiTheme="minorEastAsia" w:cstheme="minorEastAsia"/>
          <w:b/>
          <w:szCs w:val="24"/>
        </w:rPr>
      </w:pPr>
    </w:p>
    <w:p w14:paraId="6B9A9912" w14:textId="77777777" w:rsidR="00044C92" w:rsidRDefault="00044C92" w:rsidP="00044C92">
      <w:pPr>
        <w:pStyle w:val="ad"/>
        <w:rPr>
          <w:lang w:eastAsia="zh-CN"/>
        </w:rPr>
      </w:pPr>
    </w:p>
    <w:p w14:paraId="24EF3982"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6.商务偏差表格式</w:t>
      </w:r>
    </w:p>
    <w:p w14:paraId="087DEE59" w14:textId="77777777" w:rsidR="00044C92" w:rsidRDefault="00044C92" w:rsidP="00044C92">
      <w:pPr>
        <w:ind w:firstLine="482"/>
        <w:jc w:val="center"/>
        <w:rPr>
          <w:rFonts w:asciiTheme="minorEastAsia" w:hAnsiTheme="minorEastAsia" w:cstheme="minorEastAsia"/>
          <w:b/>
          <w:szCs w:val="24"/>
        </w:rPr>
      </w:pPr>
    </w:p>
    <w:p w14:paraId="622D6FB2" w14:textId="77777777" w:rsidR="00044C92" w:rsidRDefault="00044C92" w:rsidP="00044C92">
      <w:pPr>
        <w:jc w:val="center"/>
        <w:rPr>
          <w:rFonts w:asciiTheme="minorEastAsia" w:hAnsiTheme="minorEastAsia" w:cstheme="minorEastAsia"/>
          <w:szCs w:val="24"/>
        </w:rPr>
      </w:pPr>
      <w:r>
        <w:rPr>
          <w:rFonts w:asciiTheme="minorEastAsia" w:hAnsiTheme="minorEastAsia" w:cstheme="minorEastAsia" w:hint="eastAsia"/>
          <w:b/>
          <w:szCs w:val="24"/>
        </w:rPr>
        <w:t>商务偏差表</w:t>
      </w:r>
    </w:p>
    <w:p w14:paraId="0422F5AE" w14:textId="77777777" w:rsidR="00044C92" w:rsidRDefault="00044C92" w:rsidP="00044C92">
      <w:pPr>
        <w:spacing w:line="360" w:lineRule="auto"/>
        <w:rPr>
          <w:rFonts w:asciiTheme="minorEastAsia" w:hAnsiTheme="minorEastAsia" w:cstheme="minorEastAsia"/>
          <w:szCs w:val="24"/>
        </w:rPr>
      </w:pPr>
    </w:p>
    <w:p w14:paraId="4C37CAE8"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zCs w:val="24"/>
        </w:rPr>
        <w:t xml:space="preserve">项目名称：                        项目编号：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74"/>
        <w:gridCol w:w="1853"/>
        <w:gridCol w:w="1690"/>
        <w:gridCol w:w="1276"/>
      </w:tblGrid>
      <w:tr w:rsidR="00044C92" w14:paraId="74C4EA89" w14:textId="77777777" w:rsidTr="0035660B">
        <w:trPr>
          <w:trHeight w:hRule="exact" w:val="1128"/>
        </w:trPr>
        <w:tc>
          <w:tcPr>
            <w:tcW w:w="827" w:type="dxa"/>
            <w:tcBorders>
              <w:top w:val="single" w:sz="4" w:space="0" w:color="auto"/>
              <w:left w:val="single" w:sz="4" w:space="0" w:color="auto"/>
              <w:bottom w:val="single" w:sz="4" w:space="0" w:color="auto"/>
              <w:right w:val="single" w:sz="4" w:space="0" w:color="auto"/>
            </w:tcBorders>
            <w:vAlign w:val="center"/>
          </w:tcPr>
          <w:p w14:paraId="1370170D"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序号</w:t>
            </w:r>
          </w:p>
        </w:tc>
        <w:tc>
          <w:tcPr>
            <w:tcW w:w="1974" w:type="dxa"/>
            <w:tcBorders>
              <w:top w:val="single" w:sz="4" w:space="0" w:color="auto"/>
              <w:left w:val="single" w:sz="4" w:space="0" w:color="auto"/>
              <w:bottom w:val="single" w:sz="4" w:space="0" w:color="auto"/>
              <w:right w:val="single" w:sz="4" w:space="0" w:color="auto"/>
            </w:tcBorders>
            <w:vAlign w:val="bottom"/>
          </w:tcPr>
          <w:p w14:paraId="4E310F5C"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招标文件</w:t>
            </w:r>
          </w:p>
          <w:p w14:paraId="4B271AC2"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商务条款</w:t>
            </w:r>
          </w:p>
        </w:tc>
        <w:tc>
          <w:tcPr>
            <w:tcW w:w="1853" w:type="dxa"/>
            <w:tcBorders>
              <w:top w:val="single" w:sz="4" w:space="0" w:color="auto"/>
              <w:left w:val="single" w:sz="4" w:space="0" w:color="auto"/>
              <w:bottom w:val="single" w:sz="4" w:space="0" w:color="auto"/>
              <w:right w:val="single" w:sz="4" w:space="0" w:color="auto"/>
            </w:tcBorders>
            <w:vAlign w:val="bottom"/>
          </w:tcPr>
          <w:p w14:paraId="363A5241"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投标文件商务条款</w:t>
            </w:r>
          </w:p>
        </w:tc>
        <w:tc>
          <w:tcPr>
            <w:tcW w:w="1690" w:type="dxa"/>
            <w:tcBorders>
              <w:top w:val="single" w:sz="4" w:space="0" w:color="auto"/>
              <w:left w:val="single" w:sz="4" w:space="0" w:color="auto"/>
              <w:bottom w:val="single" w:sz="4" w:space="0" w:color="auto"/>
              <w:right w:val="single" w:sz="4" w:space="0" w:color="auto"/>
            </w:tcBorders>
            <w:vAlign w:val="center"/>
          </w:tcPr>
          <w:p w14:paraId="76724FEB"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偏差描述</w:t>
            </w:r>
          </w:p>
        </w:tc>
        <w:tc>
          <w:tcPr>
            <w:tcW w:w="1276" w:type="dxa"/>
            <w:tcBorders>
              <w:top w:val="single" w:sz="4" w:space="0" w:color="auto"/>
              <w:left w:val="single" w:sz="4" w:space="0" w:color="auto"/>
              <w:bottom w:val="single" w:sz="4" w:space="0" w:color="auto"/>
              <w:right w:val="single" w:sz="4" w:space="0" w:color="auto"/>
            </w:tcBorders>
            <w:vAlign w:val="center"/>
          </w:tcPr>
          <w:p w14:paraId="1A70CF14"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结论</w:t>
            </w:r>
          </w:p>
        </w:tc>
      </w:tr>
      <w:tr w:rsidR="00044C92" w14:paraId="23DF906D"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4166736B"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1266AE35"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0835F509"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1905FC37"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5A98853" w14:textId="77777777" w:rsidR="00044C92" w:rsidRDefault="00044C92" w:rsidP="0035660B">
            <w:pPr>
              <w:rPr>
                <w:rFonts w:asciiTheme="minorEastAsia" w:hAnsiTheme="minorEastAsia" w:cstheme="minorEastAsia"/>
                <w:szCs w:val="24"/>
              </w:rPr>
            </w:pPr>
          </w:p>
        </w:tc>
      </w:tr>
      <w:tr w:rsidR="00044C92" w14:paraId="69EF84DA"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52B468E2"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6E288449"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2367CAB9"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5FD8EBC1"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FD92F12" w14:textId="77777777" w:rsidR="00044C92" w:rsidRDefault="00044C92" w:rsidP="0035660B">
            <w:pPr>
              <w:rPr>
                <w:rFonts w:asciiTheme="minorEastAsia" w:hAnsiTheme="minorEastAsia" w:cstheme="minorEastAsia"/>
                <w:szCs w:val="24"/>
              </w:rPr>
            </w:pPr>
          </w:p>
        </w:tc>
      </w:tr>
      <w:tr w:rsidR="00044C92" w14:paraId="1C6E91EA"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24C88BB2"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CA3DFBD"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75CB38B6"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104BA345"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0C33900" w14:textId="77777777" w:rsidR="00044C92" w:rsidRDefault="00044C92" w:rsidP="0035660B">
            <w:pPr>
              <w:rPr>
                <w:rFonts w:asciiTheme="minorEastAsia" w:hAnsiTheme="minorEastAsia" w:cstheme="minorEastAsia"/>
                <w:szCs w:val="24"/>
              </w:rPr>
            </w:pPr>
          </w:p>
        </w:tc>
      </w:tr>
      <w:tr w:rsidR="00044C92" w14:paraId="06B37194"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58E07A79"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6C76433"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1A5BD61E"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5031EB5A"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261ECD37" w14:textId="77777777" w:rsidR="00044C92" w:rsidRDefault="00044C92" w:rsidP="0035660B">
            <w:pPr>
              <w:rPr>
                <w:rFonts w:asciiTheme="minorEastAsia" w:hAnsiTheme="minorEastAsia" w:cstheme="minorEastAsia"/>
                <w:szCs w:val="24"/>
              </w:rPr>
            </w:pPr>
          </w:p>
        </w:tc>
      </w:tr>
      <w:tr w:rsidR="00044C92" w14:paraId="5153CC58"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2D18EFE4"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0B7CF5A"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169A7B27"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3F733746"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21C436F" w14:textId="77777777" w:rsidR="00044C92" w:rsidRDefault="00044C92" w:rsidP="0035660B">
            <w:pPr>
              <w:rPr>
                <w:rFonts w:asciiTheme="minorEastAsia" w:hAnsiTheme="minorEastAsia" w:cstheme="minorEastAsia"/>
                <w:szCs w:val="24"/>
              </w:rPr>
            </w:pPr>
          </w:p>
        </w:tc>
      </w:tr>
      <w:tr w:rsidR="00044C92" w14:paraId="2506794B"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16D32FB3"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ED9B6CD"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4146A8F8"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4ECD0B68"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2B3B8267" w14:textId="77777777" w:rsidR="00044C92" w:rsidRDefault="00044C92" w:rsidP="0035660B">
            <w:pPr>
              <w:rPr>
                <w:rFonts w:asciiTheme="minorEastAsia" w:hAnsiTheme="minorEastAsia" w:cstheme="minorEastAsia"/>
                <w:szCs w:val="24"/>
              </w:rPr>
            </w:pPr>
          </w:p>
        </w:tc>
      </w:tr>
      <w:tr w:rsidR="00044C92" w14:paraId="6B9DA525"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0467FDDA"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2482523D"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3699B0EC"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41252181"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8832E8D" w14:textId="77777777" w:rsidR="00044C92" w:rsidRDefault="00044C92" w:rsidP="0035660B">
            <w:pPr>
              <w:rPr>
                <w:rFonts w:asciiTheme="minorEastAsia" w:hAnsiTheme="minorEastAsia" w:cstheme="minorEastAsia"/>
                <w:szCs w:val="24"/>
              </w:rPr>
            </w:pPr>
          </w:p>
        </w:tc>
      </w:tr>
      <w:tr w:rsidR="00044C92" w14:paraId="2023D19F"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19D5790D"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2D919DE6"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4663408B"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68AFF2FA"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10962E5" w14:textId="77777777" w:rsidR="00044C92" w:rsidRDefault="00044C92" w:rsidP="0035660B">
            <w:pPr>
              <w:rPr>
                <w:rFonts w:asciiTheme="minorEastAsia" w:hAnsiTheme="minorEastAsia" w:cstheme="minorEastAsia"/>
                <w:szCs w:val="24"/>
              </w:rPr>
            </w:pPr>
          </w:p>
        </w:tc>
      </w:tr>
      <w:tr w:rsidR="00044C92" w14:paraId="63E5AC30"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192D7FDB"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018EA5CA"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587AF6D2"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005BB83A"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9B73128" w14:textId="77777777" w:rsidR="00044C92" w:rsidRDefault="00044C92" w:rsidP="0035660B">
            <w:pPr>
              <w:rPr>
                <w:rFonts w:asciiTheme="minorEastAsia" w:hAnsiTheme="minorEastAsia" w:cstheme="minorEastAsia"/>
                <w:szCs w:val="24"/>
              </w:rPr>
            </w:pPr>
          </w:p>
        </w:tc>
      </w:tr>
      <w:tr w:rsidR="00044C92" w14:paraId="2F0ADA9E"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7D0BA1CC"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424B12AF"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55189BEA"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2C223FC5"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38F5214A" w14:textId="77777777" w:rsidR="00044C92" w:rsidRDefault="00044C92" w:rsidP="0035660B">
            <w:pPr>
              <w:rPr>
                <w:rFonts w:asciiTheme="minorEastAsia" w:hAnsiTheme="minorEastAsia" w:cstheme="minorEastAsia"/>
                <w:szCs w:val="24"/>
              </w:rPr>
            </w:pPr>
          </w:p>
        </w:tc>
      </w:tr>
      <w:tr w:rsidR="00044C92" w14:paraId="66C291D0"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4E71A4DB"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78CE4E01"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1D938483"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3F4F4AB7"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FF22000" w14:textId="77777777" w:rsidR="00044C92" w:rsidRDefault="00044C92" w:rsidP="0035660B">
            <w:pPr>
              <w:rPr>
                <w:rFonts w:asciiTheme="minorEastAsia" w:hAnsiTheme="minorEastAsia" w:cstheme="minorEastAsia"/>
                <w:szCs w:val="24"/>
              </w:rPr>
            </w:pPr>
          </w:p>
        </w:tc>
      </w:tr>
    </w:tbl>
    <w:p w14:paraId="5160D564"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投标人（公章）：      法定代表人（负责人）或授权代表（签字）：</w:t>
      </w:r>
    </w:p>
    <w:p w14:paraId="0AE74EB3"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时间：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日</w:t>
      </w:r>
    </w:p>
    <w:p w14:paraId="66C2D5AF" w14:textId="77777777" w:rsidR="00044C92" w:rsidRDefault="00044C92" w:rsidP="00044C92">
      <w:pPr>
        <w:spacing w:line="360" w:lineRule="auto"/>
        <w:rPr>
          <w:rFonts w:asciiTheme="minorEastAsia" w:hAnsiTheme="minorEastAsia" w:cstheme="minorEastAsia"/>
          <w:b/>
          <w:szCs w:val="24"/>
        </w:rPr>
      </w:pPr>
    </w:p>
    <w:p w14:paraId="5B8C7E4D" w14:textId="77777777" w:rsidR="00044C92" w:rsidRDefault="00044C92" w:rsidP="00044C92">
      <w:pPr>
        <w:spacing w:line="360" w:lineRule="auto"/>
        <w:rPr>
          <w:rFonts w:asciiTheme="minorEastAsia" w:hAnsiTheme="minorEastAsia" w:cstheme="minorEastAsia"/>
          <w:b/>
          <w:szCs w:val="24"/>
        </w:rPr>
      </w:pPr>
    </w:p>
    <w:p w14:paraId="37D6471C" w14:textId="77777777" w:rsidR="00044C92" w:rsidRDefault="00044C92" w:rsidP="00044C92">
      <w:pPr>
        <w:spacing w:line="360" w:lineRule="auto"/>
        <w:rPr>
          <w:rFonts w:asciiTheme="minorEastAsia" w:hAnsiTheme="minorEastAsia" w:cstheme="minorEastAsia"/>
          <w:b/>
          <w:szCs w:val="24"/>
        </w:rPr>
      </w:pPr>
    </w:p>
    <w:p w14:paraId="3272CFAB" w14:textId="77777777" w:rsidR="00044C92" w:rsidRDefault="00044C92" w:rsidP="00044C92">
      <w:pPr>
        <w:pStyle w:val="ad"/>
        <w:rPr>
          <w:lang w:eastAsia="zh-CN"/>
        </w:rPr>
      </w:pPr>
    </w:p>
    <w:p w14:paraId="7995AC6F" w14:textId="77777777" w:rsidR="00044C92" w:rsidRDefault="00044C92" w:rsidP="00044C92">
      <w:pPr>
        <w:pStyle w:val="af0"/>
      </w:pPr>
    </w:p>
    <w:p w14:paraId="7E050BF1" w14:textId="77777777" w:rsidR="00044C92" w:rsidRDefault="00044C92" w:rsidP="00044C92">
      <w:pPr>
        <w:pStyle w:val="af0"/>
      </w:pPr>
    </w:p>
    <w:p w14:paraId="22A812DD" w14:textId="77777777" w:rsidR="00044C92" w:rsidRDefault="00044C92" w:rsidP="00044C92">
      <w:pPr>
        <w:pStyle w:val="af0"/>
      </w:pPr>
    </w:p>
    <w:p w14:paraId="24E87AEF" w14:textId="77777777" w:rsidR="00044C92" w:rsidRDefault="00044C92" w:rsidP="00044C92">
      <w:pPr>
        <w:pStyle w:val="af0"/>
      </w:pPr>
    </w:p>
    <w:p w14:paraId="2630A767" w14:textId="77777777" w:rsidR="00044C92" w:rsidRDefault="00044C92" w:rsidP="00044C92">
      <w:pPr>
        <w:spacing w:line="360" w:lineRule="auto"/>
        <w:rPr>
          <w:rFonts w:ascii="宋体" w:hAnsi="宋体"/>
          <w:b/>
          <w:szCs w:val="24"/>
        </w:rPr>
      </w:pPr>
      <w:r>
        <w:rPr>
          <w:rFonts w:asciiTheme="minorEastAsia" w:hAnsiTheme="minorEastAsia" w:cstheme="minorEastAsia" w:hint="eastAsia"/>
          <w:b/>
          <w:szCs w:val="24"/>
        </w:rPr>
        <w:t>7.售后服务计划</w:t>
      </w:r>
      <w:r>
        <w:rPr>
          <w:rFonts w:ascii="宋体" w:hAnsi="宋体" w:hint="eastAsia"/>
          <w:b/>
          <w:szCs w:val="24"/>
        </w:rPr>
        <w:t>（适用于货物）</w:t>
      </w:r>
    </w:p>
    <w:p w14:paraId="3392D59D"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8.投标人业绩</w:t>
      </w:r>
    </w:p>
    <w:p w14:paraId="2319AE8B" w14:textId="77777777" w:rsidR="00044C92" w:rsidRDefault="00044C92" w:rsidP="00044C92">
      <w:pPr>
        <w:spacing w:after="120" w:line="360" w:lineRule="auto"/>
        <w:rPr>
          <w:rFonts w:asciiTheme="minorEastAsia" w:hAnsiTheme="minorEastAsia" w:cstheme="minorEastAsia"/>
          <w:b/>
          <w:szCs w:val="24"/>
        </w:rPr>
      </w:pPr>
      <w:r>
        <w:rPr>
          <w:rFonts w:asciiTheme="minorEastAsia" w:hAnsiTheme="minorEastAsia" w:cstheme="minorEastAsia" w:hint="eastAsia"/>
          <w:b/>
          <w:szCs w:val="24"/>
        </w:rPr>
        <w:t>9.节能产品、环境标志产品明细表</w:t>
      </w:r>
      <w:r>
        <w:rPr>
          <w:rFonts w:ascii="宋体" w:hAnsi="宋体" w:hint="eastAsia"/>
          <w:b/>
          <w:szCs w:val="24"/>
        </w:rPr>
        <w:t>（适用于货物）</w:t>
      </w:r>
    </w:p>
    <w:p w14:paraId="2B49E16A" w14:textId="77777777" w:rsidR="00044C92" w:rsidRDefault="00044C92" w:rsidP="00044C92">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节能产品明细表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810"/>
        <w:gridCol w:w="805"/>
        <w:gridCol w:w="1136"/>
        <w:gridCol w:w="1028"/>
        <w:gridCol w:w="1696"/>
        <w:gridCol w:w="780"/>
        <w:gridCol w:w="720"/>
        <w:gridCol w:w="705"/>
      </w:tblGrid>
      <w:tr w:rsidR="00044C92" w14:paraId="7EAF6C6B" w14:textId="77777777" w:rsidTr="0035660B">
        <w:trPr>
          <w:trHeight w:val="1168"/>
        </w:trPr>
        <w:tc>
          <w:tcPr>
            <w:tcW w:w="604" w:type="dxa"/>
            <w:tcBorders>
              <w:top w:val="single" w:sz="4" w:space="0" w:color="auto"/>
              <w:left w:val="single" w:sz="4" w:space="0" w:color="auto"/>
              <w:bottom w:val="single" w:sz="4" w:space="0" w:color="auto"/>
              <w:right w:val="single" w:sz="4" w:space="0" w:color="auto"/>
            </w:tcBorders>
          </w:tcPr>
          <w:p w14:paraId="4C596DF5"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序号</w:t>
            </w:r>
          </w:p>
        </w:tc>
        <w:tc>
          <w:tcPr>
            <w:tcW w:w="810" w:type="dxa"/>
            <w:tcBorders>
              <w:top w:val="single" w:sz="4" w:space="0" w:color="auto"/>
              <w:left w:val="single" w:sz="4" w:space="0" w:color="auto"/>
              <w:bottom w:val="single" w:sz="4" w:space="0" w:color="auto"/>
              <w:right w:val="single" w:sz="4" w:space="0" w:color="auto"/>
            </w:tcBorders>
          </w:tcPr>
          <w:p w14:paraId="1DDC30AA"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设备名称</w:t>
            </w:r>
          </w:p>
        </w:tc>
        <w:tc>
          <w:tcPr>
            <w:tcW w:w="805" w:type="dxa"/>
            <w:tcBorders>
              <w:top w:val="single" w:sz="4" w:space="0" w:color="auto"/>
              <w:left w:val="single" w:sz="4" w:space="0" w:color="auto"/>
              <w:bottom w:val="single" w:sz="4" w:space="0" w:color="auto"/>
              <w:right w:val="single" w:sz="4" w:space="0" w:color="auto"/>
            </w:tcBorders>
          </w:tcPr>
          <w:p w14:paraId="2343A960"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 xml:space="preserve">品牌 </w:t>
            </w:r>
          </w:p>
          <w:p w14:paraId="75C58384"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型号</w:t>
            </w:r>
          </w:p>
        </w:tc>
        <w:tc>
          <w:tcPr>
            <w:tcW w:w="1136" w:type="dxa"/>
            <w:tcBorders>
              <w:top w:val="single" w:sz="4" w:space="0" w:color="auto"/>
              <w:left w:val="single" w:sz="4" w:space="0" w:color="auto"/>
              <w:bottom w:val="single" w:sz="4" w:space="0" w:color="auto"/>
              <w:right w:val="single" w:sz="4" w:space="0" w:color="auto"/>
            </w:tcBorders>
          </w:tcPr>
          <w:p w14:paraId="35534F46"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制造商</w:t>
            </w:r>
          </w:p>
          <w:p w14:paraId="5814EEB2"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名称</w:t>
            </w:r>
          </w:p>
        </w:tc>
        <w:tc>
          <w:tcPr>
            <w:tcW w:w="1028" w:type="dxa"/>
            <w:tcBorders>
              <w:top w:val="single" w:sz="4" w:space="0" w:color="auto"/>
              <w:left w:val="single" w:sz="4" w:space="0" w:color="auto"/>
              <w:bottom w:val="single" w:sz="4" w:space="0" w:color="auto"/>
              <w:right w:val="single" w:sz="4" w:space="0" w:color="auto"/>
            </w:tcBorders>
          </w:tcPr>
          <w:p w14:paraId="3615FA55"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节字标</w:t>
            </w:r>
          </w:p>
          <w:p w14:paraId="0431564A"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志认证</w:t>
            </w:r>
          </w:p>
          <w:p w14:paraId="73C80C54"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证书号</w:t>
            </w:r>
          </w:p>
        </w:tc>
        <w:tc>
          <w:tcPr>
            <w:tcW w:w="1696" w:type="dxa"/>
            <w:tcBorders>
              <w:top w:val="single" w:sz="4" w:space="0" w:color="auto"/>
              <w:left w:val="single" w:sz="4" w:space="0" w:color="auto"/>
              <w:bottom w:val="single" w:sz="4" w:space="0" w:color="auto"/>
              <w:right w:val="single" w:sz="4" w:space="0" w:color="auto"/>
            </w:tcBorders>
          </w:tcPr>
          <w:p w14:paraId="5C8DDC3D" w14:textId="77777777" w:rsidR="00044C92" w:rsidRDefault="00044C92" w:rsidP="0035660B">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国家节能产品认证证书有效截止日期 </w:t>
            </w:r>
          </w:p>
        </w:tc>
        <w:tc>
          <w:tcPr>
            <w:tcW w:w="780" w:type="dxa"/>
            <w:tcBorders>
              <w:top w:val="single" w:sz="4" w:space="0" w:color="auto"/>
              <w:left w:val="single" w:sz="4" w:space="0" w:color="auto"/>
              <w:bottom w:val="single" w:sz="4" w:space="0" w:color="auto"/>
              <w:right w:val="single" w:sz="4" w:space="0" w:color="auto"/>
            </w:tcBorders>
          </w:tcPr>
          <w:p w14:paraId="4946F563"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数量</w:t>
            </w:r>
          </w:p>
        </w:tc>
        <w:tc>
          <w:tcPr>
            <w:tcW w:w="720" w:type="dxa"/>
            <w:tcBorders>
              <w:top w:val="single" w:sz="4" w:space="0" w:color="auto"/>
              <w:left w:val="single" w:sz="4" w:space="0" w:color="auto"/>
              <w:bottom w:val="single" w:sz="4" w:space="0" w:color="auto"/>
              <w:right w:val="single" w:sz="4" w:space="0" w:color="auto"/>
            </w:tcBorders>
          </w:tcPr>
          <w:p w14:paraId="4240C004"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单价</w:t>
            </w:r>
          </w:p>
        </w:tc>
        <w:tc>
          <w:tcPr>
            <w:tcW w:w="705" w:type="dxa"/>
            <w:tcBorders>
              <w:top w:val="single" w:sz="4" w:space="0" w:color="auto"/>
              <w:left w:val="single" w:sz="4" w:space="0" w:color="auto"/>
              <w:bottom w:val="single" w:sz="4" w:space="0" w:color="auto"/>
              <w:right w:val="single" w:sz="4" w:space="0" w:color="auto"/>
            </w:tcBorders>
          </w:tcPr>
          <w:p w14:paraId="49132641"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总价</w:t>
            </w:r>
          </w:p>
        </w:tc>
      </w:tr>
      <w:tr w:rsidR="00044C92" w14:paraId="2B521291" w14:textId="77777777" w:rsidTr="0035660B">
        <w:tc>
          <w:tcPr>
            <w:tcW w:w="604" w:type="dxa"/>
            <w:tcBorders>
              <w:top w:val="single" w:sz="4" w:space="0" w:color="auto"/>
              <w:left w:val="single" w:sz="4" w:space="0" w:color="auto"/>
              <w:bottom w:val="single" w:sz="4" w:space="0" w:color="auto"/>
              <w:right w:val="single" w:sz="4" w:space="0" w:color="auto"/>
            </w:tcBorders>
          </w:tcPr>
          <w:p w14:paraId="2ADF38C9" w14:textId="77777777" w:rsidR="00044C92" w:rsidRDefault="00044C92" w:rsidP="0035660B">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509250DC" w14:textId="77777777" w:rsidR="00044C92" w:rsidRDefault="00044C92" w:rsidP="0035660B">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1834D999" w14:textId="77777777" w:rsidR="00044C92" w:rsidRDefault="00044C92" w:rsidP="0035660B">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3E8C759C" w14:textId="77777777" w:rsidR="00044C92" w:rsidRDefault="00044C92" w:rsidP="0035660B">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2D88AFE6" w14:textId="77777777" w:rsidR="00044C92" w:rsidRDefault="00044C92" w:rsidP="0035660B">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6FD0D64E"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39BA60AD" w14:textId="77777777" w:rsidR="00044C92" w:rsidRDefault="00044C92" w:rsidP="0035660B">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3E1BADE1" w14:textId="77777777" w:rsidR="00044C92" w:rsidRDefault="00044C92" w:rsidP="0035660B">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46EA7332" w14:textId="77777777" w:rsidR="00044C92" w:rsidRDefault="00044C92" w:rsidP="0035660B">
            <w:pPr>
              <w:spacing w:line="360" w:lineRule="auto"/>
              <w:jc w:val="center"/>
              <w:rPr>
                <w:rFonts w:asciiTheme="minorEastAsia" w:hAnsiTheme="minorEastAsia" w:cstheme="minorEastAsia"/>
                <w:bCs/>
                <w:szCs w:val="24"/>
              </w:rPr>
            </w:pPr>
          </w:p>
        </w:tc>
      </w:tr>
      <w:tr w:rsidR="00044C92" w14:paraId="490C3E3A" w14:textId="77777777" w:rsidTr="0035660B">
        <w:tc>
          <w:tcPr>
            <w:tcW w:w="604" w:type="dxa"/>
            <w:tcBorders>
              <w:top w:val="single" w:sz="4" w:space="0" w:color="auto"/>
              <w:left w:val="single" w:sz="4" w:space="0" w:color="auto"/>
              <w:bottom w:val="single" w:sz="4" w:space="0" w:color="auto"/>
              <w:right w:val="single" w:sz="4" w:space="0" w:color="auto"/>
            </w:tcBorders>
          </w:tcPr>
          <w:p w14:paraId="069F1082" w14:textId="77777777" w:rsidR="00044C92" w:rsidRDefault="00044C92" w:rsidP="0035660B">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1F48F7D0" w14:textId="77777777" w:rsidR="00044C92" w:rsidRDefault="00044C92" w:rsidP="0035660B">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4D579CF6" w14:textId="77777777" w:rsidR="00044C92" w:rsidRDefault="00044C92" w:rsidP="0035660B">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352D5E43" w14:textId="77777777" w:rsidR="00044C92" w:rsidRDefault="00044C92" w:rsidP="0035660B">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28860277" w14:textId="77777777" w:rsidR="00044C92" w:rsidRDefault="00044C92" w:rsidP="0035660B">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381945B4"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3C93E641" w14:textId="77777777" w:rsidR="00044C92" w:rsidRDefault="00044C92" w:rsidP="0035660B">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10F5199E" w14:textId="77777777" w:rsidR="00044C92" w:rsidRDefault="00044C92" w:rsidP="0035660B">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25E4793F" w14:textId="77777777" w:rsidR="00044C92" w:rsidRDefault="00044C92" w:rsidP="0035660B">
            <w:pPr>
              <w:spacing w:line="360" w:lineRule="auto"/>
              <w:jc w:val="center"/>
              <w:rPr>
                <w:rFonts w:asciiTheme="minorEastAsia" w:hAnsiTheme="minorEastAsia" w:cstheme="minorEastAsia"/>
                <w:bCs/>
                <w:szCs w:val="24"/>
              </w:rPr>
            </w:pPr>
          </w:p>
        </w:tc>
      </w:tr>
      <w:tr w:rsidR="00044C92" w14:paraId="5DD43FF2" w14:textId="77777777" w:rsidTr="0035660B">
        <w:tc>
          <w:tcPr>
            <w:tcW w:w="604" w:type="dxa"/>
            <w:tcBorders>
              <w:top w:val="single" w:sz="4" w:space="0" w:color="auto"/>
              <w:left w:val="single" w:sz="4" w:space="0" w:color="auto"/>
              <w:bottom w:val="single" w:sz="4" w:space="0" w:color="auto"/>
              <w:right w:val="single" w:sz="4" w:space="0" w:color="auto"/>
            </w:tcBorders>
          </w:tcPr>
          <w:p w14:paraId="75BC16D3" w14:textId="77777777" w:rsidR="00044C92" w:rsidRDefault="00044C92" w:rsidP="0035660B">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4BC4A219" w14:textId="77777777" w:rsidR="00044C92" w:rsidRDefault="00044C92" w:rsidP="0035660B">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518B8640" w14:textId="77777777" w:rsidR="00044C92" w:rsidRDefault="00044C92" w:rsidP="0035660B">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70AA380A" w14:textId="77777777" w:rsidR="00044C92" w:rsidRDefault="00044C92" w:rsidP="0035660B">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4D34BBF6" w14:textId="77777777" w:rsidR="00044C92" w:rsidRDefault="00044C92" w:rsidP="0035660B">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7B1BAE98"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70060270" w14:textId="77777777" w:rsidR="00044C92" w:rsidRDefault="00044C92" w:rsidP="0035660B">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31988164" w14:textId="77777777" w:rsidR="00044C92" w:rsidRDefault="00044C92" w:rsidP="0035660B">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42A8B929" w14:textId="77777777" w:rsidR="00044C92" w:rsidRDefault="00044C92" w:rsidP="0035660B">
            <w:pPr>
              <w:spacing w:line="360" w:lineRule="auto"/>
              <w:jc w:val="center"/>
              <w:rPr>
                <w:rFonts w:asciiTheme="minorEastAsia" w:hAnsiTheme="minorEastAsia" w:cstheme="minorEastAsia"/>
                <w:bCs/>
                <w:szCs w:val="24"/>
              </w:rPr>
            </w:pPr>
          </w:p>
        </w:tc>
      </w:tr>
    </w:tbl>
    <w:p w14:paraId="32A60FE4"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法定代表人（负责人）或被授权人（签字或盖章）： </w:t>
      </w:r>
    </w:p>
    <w:p w14:paraId="27BC63AA"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投标人（盖章）： </w:t>
      </w:r>
    </w:p>
    <w:p w14:paraId="01482F54"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494C5054" w14:textId="77777777" w:rsidR="00044C92" w:rsidRDefault="00044C92" w:rsidP="00044C92">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环境标志产品明细表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780"/>
        <w:gridCol w:w="848"/>
        <w:gridCol w:w="1007"/>
        <w:gridCol w:w="1672"/>
        <w:gridCol w:w="1692"/>
        <w:gridCol w:w="686"/>
        <w:gridCol w:w="686"/>
        <w:gridCol w:w="750"/>
      </w:tblGrid>
      <w:tr w:rsidR="00044C92" w14:paraId="7A8EC009" w14:textId="77777777" w:rsidTr="0035660B">
        <w:trPr>
          <w:trHeight w:val="922"/>
        </w:trPr>
        <w:tc>
          <w:tcPr>
            <w:tcW w:w="634" w:type="dxa"/>
            <w:tcBorders>
              <w:top w:val="single" w:sz="4" w:space="0" w:color="auto"/>
              <w:left w:val="single" w:sz="4" w:space="0" w:color="auto"/>
              <w:bottom w:val="single" w:sz="4" w:space="0" w:color="auto"/>
              <w:right w:val="single" w:sz="4" w:space="0" w:color="auto"/>
            </w:tcBorders>
          </w:tcPr>
          <w:p w14:paraId="0FB283CE"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序号</w:t>
            </w:r>
          </w:p>
        </w:tc>
        <w:tc>
          <w:tcPr>
            <w:tcW w:w="780" w:type="dxa"/>
            <w:tcBorders>
              <w:top w:val="single" w:sz="4" w:space="0" w:color="auto"/>
              <w:left w:val="single" w:sz="4" w:space="0" w:color="auto"/>
              <w:bottom w:val="single" w:sz="4" w:space="0" w:color="auto"/>
              <w:right w:val="single" w:sz="4" w:space="0" w:color="auto"/>
            </w:tcBorders>
          </w:tcPr>
          <w:p w14:paraId="4E773A3F"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设备名称</w:t>
            </w:r>
          </w:p>
        </w:tc>
        <w:tc>
          <w:tcPr>
            <w:tcW w:w="848" w:type="dxa"/>
            <w:tcBorders>
              <w:top w:val="single" w:sz="4" w:space="0" w:color="auto"/>
              <w:left w:val="single" w:sz="4" w:space="0" w:color="auto"/>
              <w:bottom w:val="single" w:sz="4" w:space="0" w:color="auto"/>
              <w:right w:val="single" w:sz="4" w:space="0" w:color="auto"/>
            </w:tcBorders>
          </w:tcPr>
          <w:p w14:paraId="4F025682"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 xml:space="preserve">品牌 </w:t>
            </w:r>
          </w:p>
          <w:p w14:paraId="27BD87FA"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型号</w:t>
            </w:r>
          </w:p>
        </w:tc>
        <w:tc>
          <w:tcPr>
            <w:tcW w:w="1007" w:type="dxa"/>
            <w:tcBorders>
              <w:top w:val="single" w:sz="4" w:space="0" w:color="auto"/>
              <w:left w:val="single" w:sz="4" w:space="0" w:color="auto"/>
              <w:bottom w:val="single" w:sz="4" w:space="0" w:color="auto"/>
              <w:right w:val="single" w:sz="4" w:space="0" w:color="auto"/>
            </w:tcBorders>
          </w:tcPr>
          <w:p w14:paraId="2D1657FD"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制造商</w:t>
            </w:r>
          </w:p>
          <w:p w14:paraId="4D3A5A67"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名称</w:t>
            </w:r>
          </w:p>
        </w:tc>
        <w:tc>
          <w:tcPr>
            <w:tcW w:w="1672" w:type="dxa"/>
            <w:tcBorders>
              <w:top w:val="single" w:sz="4" w:space="0" w:color="auto"/>
              <w:left w:val="single" w:sz="4" w:space="0" w:color="auto"/>
              <w:bottom w:val="single" w:sz="4" w:space="0" w:color="auto"/>
              <w:right w:val="single" w:sz="4" w:space="0" w:color="auto"/>
            </w:tcBorders>
          </w:tcPr>
          <w:p w14:paraId="52AB04EC"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中国环境标志认证证书编号</w:t>
            </w:r>
          </w:p>
        </w:tc>
        <w:tc>
          <w:tcPr>
            <w:tcW w:w="1692" w:type="dxa"/>
            <w:tcBorders>
              <w:top w:val="single" w:sz="4" w:space="0" w:color="auto"/>
              <w:left w:val="single" w:sz="4" w:space="0" w:color="auto"/>
              <w:bottom w:val="single" w:sz="4" w:space="0" w:color="auto"/>
              <w:right w:val="single" w:sz="4" w:space="0" w:color="auto"/>
            </w:tcBorders>
          </w:tcPr>
          <w:p w14:paraId="05E8B3F8" w14:textId="77777777" w:rsidR="00044C92" w:rsidRDefault="00044C92" w:rsidP="0035660B">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认证证书有效截止日期  </w:t>
            </w:r>
          </w:p>
        </w:tc>
        <w:tc>
          <w:tcPr>
            <w:tcW w:w="686" w:type="dxa"/>
            <w:tcBorders>
              <w:top w:val="single" w:sz="4" w:space="0" w:color="auto"/>
              <w:left w:val="single" w:sz="4" w:space="0" w:color="auto"/>
              <w:bottom w:val="single" w:sz="4" w:space="0" w:color="auto"/>
              <w:right w:val="single" w:sz="4" w:space="0" w:color="auto"/>
            </w:tcBorders>
          </w:tcPr>
          <w:p w14:paraId="4B4CE997"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数量</w:t>
            </w:r>
          </w:p>
        </w:tc>
        <w:tc>
          <w:tcPr>
            <w:tcW w:w="686" w:type="dxa"/>
            <w:tcBorders>
              <w:top w:val="single" w:sz="4" w:space="0" w:color="auto"/>
              <w:left w:val="single" w:sz="4" w:space="0" w:color="auto"/>
              <w:bottom w:val="single" w:sz="4" w:space="0" w:color="auto"/>
              <w:right w:val="single" w:sz="4" w:space="0" w:color="auto"/>
            </w:tcBorders>
          </w:tcPr>
          <w:p w14:paraId="60AA1E0B"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单价</w:t>
            </w:r>
          </w:p>
        </w:tc>
        <w:tc>
          <w:tcPr>
            <w:tcW w:w="750" w:type="dxa"/>
            <w:tcBorders>
              <w:top w:val="single" w:sz="4" w:space="0" w:color="auto"/>
              <w:left w:val="single" w:sz="4" w:space="0" w:color="auto"/>
              <w:bottom w:val="single" w:sz="4" w:space="0" w:color="auto"/>
              <w:right w:val="single" w:sz="4" w:space="0" w:color="auto"/>
            </w:tcBorders>
          </w:tcPr>
          <w:p w14:paraId="794F842E"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总价</w:t>
            </w:r>
          </w:p>
        </w:tc>
      </w:tr>
      <w:tr w:rsidR="00044C92" w14:paraId="25DB255C" w14:textId="77777777" w:rsidTr="0035660B">
        <w:tc>
          <w:tcPr>
            <w:tcW w:w="634" w:type="dxa"/>
            <w:tcBorders>
              <w:top w:val="single" w:sz="4" w:space="0" w:color="auto"/>
              <w:left w:val="single" w:sz="4" w:space="0" w:color="auto"/>
              <w:bottom w:val="single" w:sz="4" w:space="0" w:color="auto"/>
              <w:right w:val="single" w:sz="4" w:space="0" w:color="auto"/>
            </w:tcBorders>
          </w:tcPr>
          <w:p w14:paraId="516A05B1"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6B692AD8" w14:textId="77777777" w:rsidR="00044C92" w:rsidRDefault="00044C92" w:rsidP="0035660B">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3C9D8E9D" w14:textId="77777777" w:rsidR="00044C92" w:rsidRDefault="00044C92" w:rsidP="0035660B">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0374F77A" w14:textId="77777777" w:rsidR="00044C92" w:rsidRDefault="00044C92" w:rsidP="0035660B">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3946C003" w14:textId="77777777" w:rsidR="00044C92" w:rsidRDefault="00044C92" w:rsidP="0035660B">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6A4111DF"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5D578F99"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032CB687" w14:textId="77777777" w:rsidR="00044C92" w:rsidRDefault="00044C92" w:rsidP="0035660B">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656319A1" w14:textId="77777777" w:rsidR="00044C92" w:rsidRDefault="00044C92" w:rsidP="0035660B">
            <w:pPr>
              <w:spacing w:line="360" w:lineRule="auto"/>
              <w:jc w:val="center"/>
              <w:rPr>
                <w:rFonts w:asciiTheme="minorEastAsia" w:hAnsiTheme="minorEastAsia" w:cstheme="minorEastAsia"/>
                <w:bCs/>
                <w:szCs w:val="24"/>
              </w:rPr>
            </w:pPr>
          </w:p>
        </w:tc>
      </w:tr>
      <w:tr w:rsidR="00044C92" w14:paraId="6CC107CE" w14:textId="77777777" w:rsidTr="0035660B">
        <w:tc>
          <w:tcPr>
            <w:tcW w:w="634" w:type="dxa"/>
            <w:tcBorders>
              <w:top w:val="single" w:sz="4" w:space="0" w:color="auto"/>
              <w:left w:val="single" w:sz="4" w:space="0" w:color="auto"/>
              <w:bottom w:val="single" w:sz="4" w:space="0" w:color="auto"/>
              <w:right w:val="single" w:sz="4" w:space="0" w:color="auto"/>
            </w:tcBorders>
          </w:tcPr>
          <w:p w14:paraId="63350C2B"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0520ADFC" w14:textId="77777777" w:rsidR="00044C92" w:rsidRDefault="00044C92" w:rsidP="0035660B">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51BF4049" w14:textId="77777777" w:rsidR="00044C92" w:rsidRDefault="00044C92" w:rsidP="0035660B">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31122303" w14:textId="77777777" w:rsidR="00044C92" w:rsidRDefault="00044C92" w:rsidP="0035660B">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1FD5F28C" w14:textId="77777777" w:rsidR="00044C92" w:rsidRDefault="00044C92" w:rsidP="0035660B">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6DC6B122"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7A86621B"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106E9049" w14:textId="77777777" w:rsidR="00044C92" w:rsidRDefault="00044C92" w:rsidP="0035660B">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7CA1F856" w14:textId="77777777" w:rsidR="00044C92" w:rsidRDefault="00044C92" w:rsidP="0035660B">
            <w:pPr>
              <w:spacing w:line="360" w:lineRule="auto"/>
              <w:jc w:val="center"/>
              <w:rPr>
                <w:rFonts w:asciiTheme="minorEastAsia" w:hAnsiTheme="minorEastAsia" w:cstheme="minorEastAsia"/>
                <w:bCs/>
                <w:szCs w:val="24"/>
              </w:rPr>
            </w:pPr>
          </w:p>
        </w:tc>
      </w:tr>
      <w:tr w:rsidR="00044C92" w14:paraId="03499335" w14:textId="77777777" w:rsidTr="0035660B">
        <w:tc>
          <w:tcPr>
            <w:tcW w:w="634" w:type="dxa"/>
            <w:tcBorders>
              <w:top w:val="single" w:sz="4" w:space="0" w:color="auto"/>
              <w:left w:val="single" w:sz="4" w:space="0" w:color="auto"/>
              <w:bottom w:val="single" w:sz="4" w:space="0" w:color="auto"/>
              <w:right w:val="single" w:sz="4" w:space="0" w:color="auto"/>
            </w:tcBorders>
          </w:tcPr>
          <w:p w14:paraId="445560BF"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1A6D636B" w14:textId="77777777" w:rsidR="00044C92" w:rsidRDefault="00044C92" w:rsidP="0035660B">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718BC627" w14:textId="77777777" w:rsidR="00044C92" w:rsidRDefault="00044C92" w:rsidP="0035660B">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1A3DAE8C" w14:textId="77777777" w:rsidR="00044C92" w:rsidRDefault="00044C92" w:rsidP="0035660B">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4B5DE562" w14:textId="77777777" w:rsidR="00044C92" w:rsidRDefault="00044C92" w:rsidP="0035660B">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6C35C71A"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66241CDD"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12744432" w14:textId="77777777" w:rsidR="00044C92" w:rsidRDefault="00044C92" w:rsidP="0035660B">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1168F9F3" w14:textId="77777777" w:rsidR="00044C92" w:rsidRDefault="00044C92" w:rsidP="0035660B">
            <w:pPr>
              <w:spacing w:line="360" w:lineRule="auto"/>
              <w:jc w:val="center"/>
              <w:rPr>
                <w:rFonts w:asciiTheme="minorEastAsia" w:hAnsiTheme="minorEastAsia" w:cstheme="minorEastAsia"/>
                <w:bCs/>
                <w:szCs w:val="24"/>
              </w:rPr>
            </w:pPr>
          </w:p>
        </w:tc>
      </w:tr>
    </w:tbl>
    <w:p w14:paraId="38A10703"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法定代表人（负责人）或授权代表（签字）： </w:t>
      </w:r>
    </w:p>
    <w:p w14:paraId="1496BEC2"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投标人（盖章）： </w:t>
      </w:r>
    </w:p>
    <w:p w14:paraId="7620D996"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654849C6"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填报要求： </w:t>
      </w:r>
    </w:p>
    <w:p w14:paraId="21431B8E"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1. 本表的设备名称、品牌型号、金额应与货物分项报价一览表一致。 </w:t>
      </w:r>
    </w:p>
    <w:p w14:paraId="2684DC45"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2. 节能产品是指财政部和国家发展和改革委员会公布的《节能产品政府采购品目清单》中的产品。投标人须在投标文件中附该产品节能证书，否则评标委员会有权不予认可。 </w:t>
      </w:r>
    </w:p>
    <w:p w14:paraId="52031A0F"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3. 环境标志产品是指财政部、生态环境部发布的《环境标志产品政府采购品目清单》中的产品。投标人须在投标文件中附该产品环保证书，否则评委委员会有权不予认可。 </w:t>
      </w:r>
    </w:p>
    <w:p w14:paraId="5C0B86DE"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4. 请投标人正确填写本表，所填内容将作为评审的依据。其内容或数据应与对应的证明资料相符。 </w:t>
      </w:r>
    </w:p>
    <w:p w14:paraId="4141CF2F" w14:textId="77777777" w:rsidR="00044C92" w:rsidRDefault="00044C92" w:rsidP="00044C92">
      <w:pPr>
        <w:spacing w:line="360" w:lineRule="auto"/>
        <w:ind w:firstLineChars="200" w:firstLine="480"/>
        <w:rPr>
          <w:rFonts w:asciiTheme="minorEastAsia" w:hAnsiTheme="minorEastAsia" w:cstheme="minorEastAsia"/>
          <w:spacing w:val="-3"/>
          <w:sz w:val="36"/>
          <w:szCs w:val="36"/>
          <w14:textOutline w14:w="2311" w14:cap="flat" w14:cmpd="sng" w14:algn="ctr">
            <w14:solidFill>
              <w14:srgbClr w14:val="000000"/>
            </w14:solidFill>
            <w14:prstDash w14:val="solid"/>
            <w14:miter w14:lim="0"/>
          </w14:textOutline>
        </w:rPr>
      </w:pPr>
      <w:r>
        <w:rPr>
          <w:rFonts w:asciiTheme="minorEastAsia" w:hAnsiTheme="minorEastAsia" w:cstheme="minorEastAsia" w:hint="eastAsia"/>
          <w:bCs/>
          <w:szCs w:val="24"/>
        </w:rPr>
        <w:t>5. 没有相关产品可不提供本表。</w:t>
      </w:r>
    </w:p>
    <w:p w14:paraId="14B6246E" w14:textId="77777777" w:rsidR="00044C92" w:rsidRDefault="00044C92" w:rsidP="00044C92">
      <w:pPr>
        <w:pStyle w:val="ad"/>
        <w:spacing w:line="360" w:lineRule="auto"/>
        <w:rPr>
          <w:rFonts w:eastAsia="Arial" w:cs="Arial"/>
          <w:b/>
          <w:sz w:val="24"/>
          <w:szCs w:val="24"/>
          <w:lang w:eastAsia="zh-CN"/>
        </w:rPr>
      </w:pPr>
      <w:r>
        <w:rPr>
          <w:rFonts w:eastAsia="Arial" w:cs="Arial" w:hint="eastAsia"/>
          <w:b/>
          <w:sz w:val="24"/>
          <w:szCs w:val="24"/>
          <w:lang w:eastAsia="zh-CN"/>
        </w:rPr>
        <w:t>10.</w:t>
      </w:r>
      <w:r>
        <w:rPr>
          <w:rFonts w:eastAsia="Arial" w:cs="Arial" w:hint="eastAsia"/>
          <w:b/>
          <w:sz w:val="24"/>
          <w:szCs w:val="24"/>
          <w:lang w:eastAsia="zh-CN"/>
        </w:rPr>
        <w:t>中小企业、监狱企业或残疾人福利性单位声明函（对于专门面向中小企业采购的项目必须提供，不专门面向的项目可选择提供）</w:t>
      </w:r>
    </w:p>
    <w:bookmarkEnd w:id="14"/>
    <w:p w14:paraId="2AA04815" w14:textId="77777777" w:rsidR="00044C92" w:rsidRDefault="00044C92" w:rsidP="00044C92">
      <w:pPr>
        <w:pStyle w:val="ad"/>
        <w:spacing w:before="333" w:line="219" w:lineRule="auto"/>
        <w:jc w:val="center"/>
        <w:rPr>
          <w:rFonts w:asciiTheme="minorEastAsia" w:eastAsiaTheme="minorEastAsia" w:hAnsiTheme="minorEastAsia" w:cstheme="minorEastAsia"/>
          <w:spacing w:val="-3"/>
          <w:sz w:val="36"/>
          <w:szCs w:val="36"/>
          <w:lang w:eastAsia="zh-CN"/>
          <w14:textOutline w14:w="2311" w14:cap="flat" w14:cmpd="sng" w14:algn="ctr">
            <w14:solidFill>
              <w14:srgbClr w14:val="000000"/>
            </w14:solidFill>
            <w14:prstDash w14:val="solid"/>
            <w14:miter w14:lim="0"/>
          </w14:textOutline>
        </w:rPr>
      </w:pPr>
    </w:p>
    <w:p w14:paraId="61FA2957" w14:textId="77777777" w:rsidR="00044C92" w:rsidRDefault="00044C92" w:rsidP="00044C92">
      <w:pPr>
        <w:pStyle w:val="ad"/>
        <w:spacing w:line="360" w:lineRule="auto"/>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3"/>
          <w:sz w:val="36"/>
          <w:szCs w:val="36"/>
          <w:lang w:eastAsia="zh-CN"/>
          <w14:textOutline w14:w="2311" w14:cap="flat" w14:cmpd="sng" w14:algn="ctr">
            <w14:solidFill>
              <w14:srgbClr w14:val="000000"/>
            </w14:solidFill>
            <w14:prstDash w14:val="solid"/>
            <w14:miter w14:lim="0"/>
          </w14:textOutline>
        </w:rPr>
        <w:t>中小企业声明函（货物）格式</w:t>
      </w:r>
    </w:p>
    <w:p w14:paraId="5510D508" w14:textId="77777777" w:rsidR="00044C92" w:rsidRDefault="00044C92" w:rsidP="00044C92">
      <w:pPr>
        <w:spacing w:line="360" w:lineRule="auto"/>
        <w:rPr>
          <w:rFonts w:asciiTheme="minorEastAsia" w:hAnsiTheme="minorEastAsia" w:cstheme="minorEastAsia"/>
        </w:rPr>
      </w:pPr>
    </w:p>
    <w:p w14:paraId="01C9795D" w14:textId="77777777" w:rsidR="00044C92" w:rsidRDefault="00044C92" w:rsidP="00044C92">
      <w:pPr>
        <w:pStyle w:val="ad"/>
        <w:spacing w:line="360" w:lineRule="auto"/>
        <w:ind w:firstLine="505"/>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本公司（联合体）郑重声明，根据《政府采购促进中小企业发展管理办法》（财</w:t>
      </w:r>
      <w:r>
        <w:rPr>
          <w:rFonts w:asciiTheme="minorEastAsia" w:eastAsiaTheme="minorEastAsia" w:hAnsiTheme="minorEastAsia" w:cstheme="minorEastAsia" w:hint="eastAsia"/>
          <w:spacing w:val="13"/>
          <w:sz w:val="24"/>
          <w:szCs w:val="24"/>
          <w:lang w:eastAsia="zh-CN"/>
        </w:rPr>
        <w:t xml:space="preserve"> </w:t>
      </w:r>
      <w:r>
        <w:rPr>
          <w:rFonts w:asciiTheme="minorEastAsia" w:eastAsiaTheme="minorEastAsia" w:hAnsiTheme="minorEastAsia" w:cstheme="minorEastAsia" w:hint="eastAsia"/>
          <w:spacing w:val="10"/>
          <w:sz w:val="24"/>
          <w:szCs w:val="24"/>
          <w:lang w:eastAsia="zh-CN"/>
        </w:rPr>
        <w:t>库﹝2020﹞46 号）</w:t>
      </w:r>
      <w:r>
        <w:rPr>
          <w:rFonts w:asciiTheme="minorEastAsia" w:eastAsiaTheme="minorEastAsia" w:hAnsiTheme="minorEastAsia" w:cstheme="minorEastAsia" w:hint="eastAsia"/>
          <w:spacing w:val="-66"/>
          <w:sz w:val="24"/>
          <w:szCs w:val="24"/>
          <w:lang w:eastAsia="zh-CN"/>
        </w:rPr>
        <w:t xml:space="preserve"> </w:t>
      </w:r>
      <w:r>
        <w:rPr>
          <w:rFonts w:asciiTheme="minorEastAsia" w:eastAsiaTheme="minorEastAsia" w:hAnsiTheme="minorEastAsia" w:cstheme="minorEastAsia" w:hint="eastAsia"/>
          <w:spacing w:val="10"/>
          <w:sz w:val="24"/>
          <w:szCs w:val="24"/>
          <w:lang w:eastAsia="zh-CN"/>
        </w:rPr>
        <w:t>的规定，本公司（联合体）参加（单位名称）</w:t>
      </w:r>
      <w:r>
        <w:rPr>
          <w:rFonts w:asciiTheme="minorEastAsia" w:eastAsiaTheme="minorEastAsia" w:hAnsiTheme="minorEastAsia" w:cstheme="minorEastAsia" w:hint="eastAsia"/>
          <w:spacing w:val="-67"/>
          <w:sz w:val="24"/>
          <w:szCs w:val="24"/>
          <w:lang w:eastAsia="zh-CN"/>
        </w:rPr>
        <w:t xml:space="preserve"> </w:t>
      </w:r>
      <w:r>
        <w:rPr>
          <w:rFonts w:asciiTheme="minorEastAsia" w:eastAsiaTheme="minorEastAsia" w:hAnsiTheme="minorEastAsia" w:cstheme="minorEastAsia" w:hint="eastAsia"/>
          <w:spacing w:val="10"/>
          <w:sz w:val="24"/>
          <w:szCs w:val="24"/>
          <w:lang w:eastAsia="zh-CN"/>
        </w:rPr>
        <w:t>的（项目</w:t>
      </w:r>
      <w:r>
        <w:rPr>
          <w:rFonts w:asciiTheme="minorEastAsia" w:eastAsiaTheme="minorEastAsia" w:hAnsiTheme="minorEastAsia" w:cstheme="minorEastAsia" w:hint="eastAsia"/>
          <w:spacing w:val="9"/>
          <w:sz w:val="24"/>
          <w:szCs w:val="24"/>
          <w:lang w:eastAsia="zh-CN"/>
        </w:rPr>
        <w:t>名称）</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14"/>
          <w:sz w:val="24"/>
          <w:szCs w:val="24"/>
          <w:lang w:eastAsia="zh-CN"/>
        </w:rPr>
        <w:t>采购活动，</w:t>
      </w:r>
      <w:r>
        <w:rPr>
          <w:rFonts w:asciiTheme="minorEastAsia" w:eastAsiaTheme="minorEastAsia" w:hAnsiTheme="minorEastAsia" w:cstheme="minorEastAsia" w:hint="eastAsia"/>
          <w:spacing w:val="-86"/>
          <w:sz w:val="24"/>
          <w:szCs w:val="24"/>
          <w:lang w:eastAsia="zh-CN"/>
        </w:rPr>
        <w:t>提</w:t>
      </w:r>
      <w:r>
        <w:rPr>
          <w:rFonts w:asciiTheme="minorEastAsia" w:eastAsiaTheme="minorEastAsia" w:hAnsiTheme="minorEastAsia" w:cstheme="minorEastAsia" w:hint="eastAsia"/>
          <w:spacing w:val="14"/>
          <w:sz w:val="24"/>
          <w:szCs w:val="24"/>
          <w:lang w:eastAsia="zh-CN"/>
        </w:rPr>
        <w:t>供的货物全部由符合政策要求的</w:t>
      </w:r>
      <w:r>
        <w:rPr>
          <w:rFonts w:asciiTheme="minorEastAsia" w:eastAsiaTheme="minorEastAsia" w:hAnsiTheme="minorEastAsia" w:cstheme="minorEastAsia" w:hint="eastAsia"/>
          <w:spacing w:val="13"/>
          <w:sz w:val="24"/>
          <w:szCs w:val="24"/>
          <w:lang w:eastAsia="zh-CN"/>
        </w:rPr>
        <w:t>中小企业制造。相关企业（含联合体</w:t>
      </w:r>
      <w:r>
        <w:rPr>
          <w:rFonts w:asciiTheme="minorEastAsia" w:eastAsiaTheme="minorEastAsia" w:hAnsiTheme="minorEastAsia" w:cstheme="minorEastAsia" w:hint="eastAsia"/>
          <w:spacing w:val="8"/>
          <w:sz w:val="24"/>
          <w:szCs w:val="24"/>
          <w:lang w:eastAsia="zh-CN"/>
        </w:rPr>
        <w:t>中的中小企业、签订分包意向协议的中小企业）</w:t>
      </w:r>
      <w:r>
        <w:rPr>
          <w:rFonts w:asciiTheme="minorEastAsia" w:eastAsiaTheme="minorEastAsia" w:hAnsiTheme="minorEastAsia" w:cstheme="minorEastAsia" w:hint="eastAsia"/>
          <w:spacing w:val="-57"/>
          <w:sz w:val="24"/>
          <w:szCs w:val="24"/>
          <w:lang w:eastAsia="zh-CN"/>
        </w:rPr>
        <w:t xml:space="preserve"> </w:t>
      </w:r>
      <w:r>
        <w:rPr>
          <w:rFonts w:asciiTheme="minorEastAsia" w:eastAsiaTheme="minorEastAsia" w:hAnsiTheme="minorEastAsia" w:cstheme="minorEastAsia" w:hint="eastAsia"/>
          <w:spacing w:val="8"/>
          <w:sz w:val="24"/>
          <w:szCs w:val="24"/>
          <w:lang w:eastAsia="zh-CN"/>
        </w:rPr>
        <w:t>的具体情况如下：</w:t>
      </w:r>
    </w:p>
    <w:p w14:paraId="29419604" w14:textId="77777777" w:rsidR="00044C92" w:rsidRDefault="00044C92" w:rsidP="00044C92">
      <w:pPr>
        <w:pStyle w:val="ad"/>
        <w:spacing w:line="360" w:lineRule="auto"/>
        <w:ind w:firstLine="522"/>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1.</w:t>
      </w:r>
      <w:r>
        <w:rPr>
          <w:rFonts w:asciiTheme="minorEastAsia" w:eastAsiaTheme="minorEastAsia" w:hAnsiTheme="minorEastAsia" w:cstheme="minorEastAsia" w:hint="eastAsia"/>
          <w:spacing w:val="7"/>
          <w:sz w:val="24"/>
          <w:szCs w:val="24"/>
          <w:u w:val="single"/>
          <w:lang w:eastAsia="zh-CN"/>
        </w:rPr>
        <w:t>（标的名称</w:t>
      </w:r>
      <w:r>
        <w:rPr>
          <w:rFonts w:asciiTheme="minorEastAsia" w:eastAsiaTheme="minorEastAsia" w:hAnsiTheme="minorEastAsia" w:cstheme="minorEastAsia" w:hint="eastAsia"/>
          <w:spacing w:val="-41"/>
          <w:sz w:val="24"/>
          <w:szCs w:val="24"/>
          <w:u w:val="single"/>
          <w:lang w:eastAsia="zh-CN"/>
        </w:rPr>
        <w:t>）</w:t>
      </w:r>
      <w:r>
        <w:rPr>
          <w:rFonts w:asciiTheme="minorEastAsia" w:eastAsiaTheme="minorEastAsia" w:hAnsiTheme="minorEastAsia" w:cstheme="minorEastAsia" w:hint="eastAsia"/>
          <w:spacing w:val="-41"/>
          <w:sz w:val="24"/>
          <w:szCs w:val="24"/>
          <w:lang w:eastAsia="zh-CN"/>
        </w:rPr>
        <w:t>，</w:t>
      </w:r>
      <w:r>
        <w:rPr>
          <w:rFonts w:asciiTheme="minorEastAsia" w:eastAsiaTheme="minorEastAsia" w:hAnsiTheme="minorEastAsia" w:cstheme="minorEastAsia" w:hint="eastAsia"/>
          <w:spacing w:val="7"/>
          <w:sz w:val="24"/>
          <w:szCs w:val="24"/>
          <w:lang w:eastAsia="zh-CN"/>
        </w:rPr>
        <w:t>属于</w:t>
      </w:r>
      <w:r>
        <w:rPr>
          <w:rFonts w:asciiTheme="minorEastAsia" w:eastAsiaTheme="minorEastAsia" w:hAnsiTheme="minorEastAsia" w:cstheme="minorEastAsia" w:hint="eastAsia"/>
          <w:spacing w:val="7"/>
          <w:sz w:val="24"/>
          <w:szCs w:val="24"/>
          <w:u w:val="single"/>
          <w:lang w:eastAsia="zh-CN"/>
        </w:rPr>
        <w:t>（采购文件中明确的所属行业）</w:t>
      </w:r>
      <w:r>
        <w:rPr>
          <w:rFonts w:asciiTheme="minorEastAsia" w:eastAsiaTheme="minorEastAsia" w:hAnsiTheme="minorEastAsia" w:cstheme="minorEastAsia" w:hint="eastAsia"/>
          <w:spacing w:val="7"/>
          <w:sz w:val="24"/>
          <w:szCs w:val="24"/>
          <w:lang w:eastAsia="zh-CN"/>
        </w:rPr>
        <w:t>行业；制造商为</w:t>
      </w:r>
      <w:r>
        <w:rPr>
          <w:rFonts w:asciiTheme="minorEastAsia" w:eastAsiaTheme="minorEastAsia" w:hAnsiTheme="minorEastAsia" w:cstheme="minorEastAsia" w:hint="eastAsia"/>
          <w:spacing w:val="7"/>
          <w:sz w:val="24"/>
          <w:szCs w:val="24"/>
          <w:u w:val="single"/>
          <w:lang w:eastAsia="zh-CN"/>
        </w:rPr>
        <w:t>（企业名</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3"/>
          <w:sz w:val="24"/>
          <w:szCs w:val="24"/>
          <w:u w:val="single"/>
          <w:lang w:eastAsia="zh-CN"/>
        </w:rPr>
        <w:t>称</w:t>
      </w:r>
      <w:r>
        <w:rPr>
          <w:rFonts w:asciiTheme="minorEastAsia" w:eastAsiaTheme="minorEastAsia" w:hAnsiTheme="minorEastAsia" w:cstheme="minorEastAsia" w:hint="eastAsia"/>
          <w:spacing w:val="-40"/>
          <w:sz w:val="24"/>
          <w:szCs w:val="24"/>
          <w:u w:val="single"/>
          <w:lang w:eastAsia="zh-CN"/>
        </w:rPr>
        <w:t>）</w:t>
      </w:r>
      <w:r>
        <w:rPr>
          <w:rFonts w:asciiTheme="minorEastAsia" w:eastAsiaTheme="minorEastAsia" w:hAnsiTheme="minorEastAsia" w:cstheme="minorEastAsia" w:hint="eastAsia"/>
          <w:spacing w:val="-40"/>
          <w:sz w:val="24"/>
          <w:szCs w:val="24"/>
          <w:lang w:eastAsia="zh-CN"/>
        </w:rPr>
        <w:t>，</w:t>
      </w:r>
      <w:r>
        <w:rPr>
          <w:rFonts w:asciiTheme="minorEastAsia" w:eastAsiaTheme="minorEastAsia" w:hAnsiTheme="minorEastAsia" w:cstheme="minorEastAsia" w:hint="eastAsia"/>
          <w:spacing w:val="3"/>
          <w:sz w:val="24"/>
          <w:szCs w:val="24"/>
          <w:lang w:eastAsia="zh-CN"/>
        </w:rPr>
        <w:t>从业人员</w:t>
      </w:r>
      <w:r>
        <w:rPr>
          <w:rFonts w:asciiTheme="minorEastAsia" w:eastAsiaTheme="minorEastAsia" w:hAnsiTheme="minorEastAsia" w:cstheme="minorEastAsia" w:hint="eastAsia"/>
          <w:spacing w:val="-110"/>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100"/>
          <w:sz w:val="24"/>
          <w:szCs w:val="24"/>
          <w:lang w:eastAsia="zh-CN"/>
        </w:rPr>
        <w:t xml:space="preserve"> </w:t>
      </w:r>
      <w:r>
        <w:rPr>
          <w:rFonts w:asciiTheme="minorEastAsia" w:eastAsiaTheme="minorEastAsia" w:hAnsiTheme="minorEastAsia" w:cstheme="minorEastAsia" w:hint="eastAsia"/>
          <w:spacing w:val="3"/>
          <w:sz w:val="24"/>
          <w:szCs w:val="24"/>
          <w:lang w:eastAsia="zh-CN"/>
        </w:rPr>
        <w:t>人，营业收入为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7"/>
          <w:sz w:val="24"/>
          <w:szCs w:val="24"/>
          <w:lang w:eastAsia="zh-CN"/>
        </w:rPr>
        <w:t xml:space="preserve"> </w:t>
      </w:r>
      <w:r>
        <w:rPr>
          <w:rFonts w:asciiTheme="minorEastAsia" w:eastAsiaTheme="minorEastAsia" w:hAnsiTheme="minorEastAsia" w:cstheme="minorEastAsia" w:hint="eastAsia"/>
          <w:spacing w:val="3"/>
          <w:sz w:val="24"/>
          <w:szCs w:val="24"/>
          <w:lang w:eastAsia="zh-CN"/>
        </w:rPr>
        <w:t>万元，资产总额为</w:t>
      </w:r>
      <w:r>
        <w:rPr>
          <w:rFonts w:asciiTheme="minorEastAsia" w:eastAsiaTheme="minorEastAsia" w:hAnsiTheme="minorEastAsia" w:cstheme="minorEastAsia" w:hint="eastAsia"/>
          <w:spacing w:val="-109"/>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6"/>
          <w:sz w:val="24"/>
          <w:szCs w:val="24"/>
          <w:lang w:eastAsia="zh-CN"/>
        </w:rPr>
        <w:t xml:space="preserve"> </w:t>
      </w:r>
      <w:r>
        <w:rPr>
          <w:rFonts w:asciiTheme="minorEastAsia" w:eastAsiaTheme="minorEastAsia" w:hAnsiTheme="minorEastAsia" w:cstheme="minorEastAsia" w:hint="eastAsia"/>
          <w:spacing w:val="3"/>
          <w:sz w:val="24"/>
          <w:szCs w:val="24"/>
          <w:lang w:eastAsia="zh-CN"/>
        </w:rPr>
        <w:t>万元</w:t>
      </w:r>
      <w:r>
        <w:rPr>
          <w:rFonts w:asciiTheme="minorEastAsia" w:eastAsiaTheme="minorEastAsia" w:hAnsiTheme="minorEastAsia" w:cstheme="minorEastAsia" w:hint="eastAsia"/>
          <w:spacing w:val="-28"/>
          <w:sz w:val="24"/>
          <w:szCs w:val="24"/>
          <w:lang w:eastAsia="zh-CN"/>
        </w:rPr>
        <w:t xml:space="preserve"> </w:t>
      </w:r>
      <w:r>
        <w:rPr>
          <w:rFonts w:asciiTheme="minorEastAsia" w:eastAsiaTheme="minorEastAsia" w:hAnsiTheme="minorEastAsia" w:cstheme="minorEastAsia" w:hint="eastAsia"/>
          <w:spacing w:val="3"/>
          <w:position w:val="6"/>
          <w:sz w:val="16"/>
          <w:szCs w:val="16"/>
          <w:lang w:eastAsia="zh-CN"/>
        </w:rPr>
        <w:t>1</w:t>
      </w:r>
      <w:r>
        <w:rPr>
          <w:rFonts w:asciiTheme="minorEastAsia" w:eastAsiaTheme="minorEastAsia" w:hAnsiTheme="minorEastAsia" w:cstheme="minorEastAsia" w:hint="eastAsia"/>
          <w:spacing w:val="-12"/>
          <w:position w:val="6"/>
          <w:sz w:val="16"/>
          <w:szCs w:val="16"/>
          <w:lang w:eastAsia="zh-CN"/>
        </w:rPr>
        <w:t xml:space="preserve"> </w:t>
      </w:r>
      <w:r>
        <w:rPr>
          <w:rFonts w:asciiTheme="minorEastAsia" w:eastAsiaTheme="minorEastAsia" w:hAnsiTheme="minorEastAsia" w:cstheme="minorEastAsia" w:hint="eastAsia"/>
          <w:spacing w:val="3"/>
          <w:sz w:val="24"/>
          <w:szCs w:val="24"/>
          <w:lang w:eastAsia="zh-CN"/>
        </w:rPr>
        <w:t>，属于</w:t>
      </w:r>
    </w:p>
    <w:p w14:paraId="5424D7E5" w14:textId="77777777" w:rsidR="00044C92" w:rsidRDefault="00044C92" w:rsidP="00044C92">
      <w:pPr>
        <w:pStyle w:val="ad"/>
        <w:tabs>
          <w:tab w:val="left" w:pos="243"/>
        </w:tabs>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u w:val="single"/>
          <w:lang w:eastAsia="zh-CN"/>
        </w:rPr>
        <w:tab/>
      </w:r>
      <w:r>
        <w:rPr>
          <w:rFonts w:asciiTheme="minorEastAsia" w:eastAsiaTheme="minorEastAsia" w:hAnsiTheme="minorEastAsia" w:cstheme="minorEastAsia" w:hint="eastAsia"/>
          <w:spacing w:val="2"/>
          <w:sz w:val="24"/>
          <w:szCs w:val="24"/>
          <w:u w:val="single"/>
          <w:lang w:eastAsia="zh-CN"/>
        </w:rPr>
        <w:t>（中型企业、小型企业、微型企业</w:t>
      </w:r>
      <w:r>
        <w:rPr>
          <w:rFonts w:asciiTheme="minorEastAsia" w:eastAsiaTheme="minorEastAsia" w:hAnsiTheme="minorEastAsia" w:cstheme="minorEastAsia" w:hint="eastAsia"/>
          <w:spacing w:val="-51"/>
          <w:sz w:val="24"/>
          <w:szCs w:val="24"/>
          <w:u w:val="single"/>
          <w:lang w:eastAsia="zh-CN"/>
        </w:rPr>
        <w:t>）</w:t>
      </w:r>
      <w:r>
        <w:rPr>
          <w:rFonts w:asciiTheme="minorEastAsia" w:eastAsiaTheme="minorEastAsia" w:hAnsiTheme="minorEastAsia" w:cstheme="minorEastAsia" w:hint="eastAsia"/>
          <w:spacing w:val="-51"/>
          <w:sz w:val="24"/>
          <w:szCs w:val="24"/>
          <w:lang w:eastAsia="zh-CN"/>
        </w:rPr>
        <w:t>；</w:t>
      </w:r>
    </w:p>
    <w:p w14:paraId="247B3EC4" w14:textId="77777777" w:rsidR="00044C92" w:rsidRDefault="00044C92" w:rsidP="00044C92">
      <w:pPr>
        <w:pStyle w:val="ad"/>
        <w:spacing w:line="360" w:lineRule="auto"/>
        <w:ind w:firstLine="513"/>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2.</w:t>
      </w:r>
      <w:r>
        <w:rPr>
          <w:rFonts w:asciiTheme="minorEastAsia" w:eastAsiaTheme="minorEastAsia" w:hAnsiTheme="minorEastAsia" w:cstheme="minorEastAsia" w:hint="eastAsia"/>
          <w:spacing w:val="7"/>
          <w:sz w:val="24"/>
          <w:szCs w:val="24"/>
          <w:u w:val="single"/>
          <w:lang w:eastAsia="zh-CN"/>
        </w:rPr>
        <w:t>（标的名称</w:t>
      </w:r>
      <w:r>
        <w:rPr>
          <w:rFonts w:asciiTheme="minorEastAsia" w:eastAsiaTheme="minorEastAsia" w:hAnsiTheme="minorEastAsia" w:cstheme="minorEastAsia" w:hint="eastAsia"/>
          <w:spacing w:val="-43"/>
          <w:sz w:val="24"/>
          <w:szCs w:val="24"/>
          <w:u w:val="single"/>
          <w:lang w:eastAsia="zh-CN"/>
        </w:rPr>
        <w:t>）</w:t>
      </w:r>
      <w:r>
        <w:rPr>
          <w:rFonts w:asciiTheme="minorEastAsia" w:eastAsiaTheme="minorEastAsia" w:hAnsiTheme="minorEastAsia" w:cstheme="minorEastAsia" w:hint="eastAsia"/>
          <w:spacing w:val="-43"/>
          <w:sz w:val="24"/>
          <w:szCs w:val="24"/>
          <w:lang w:eastAsia="zh-CN"/>
        </w:rPr>
        <w:t>，</w:t>
      </w:r>
      <w:r>
        <w:rPr>
          <w:rFonts w:asciiTheme="minorEastAsia" w:eastAsiaTheme="minorEastAsia" w:hAnsiTheme="minorEastAsia" w:cstheme="minorEastAsia" w:hint="eastAsia"/>
          <w:spacing w:val="7"/>
          <w:sz w:val="24"/>
          <w:szCs w:val="24"/>
          <w:lang w:eastAsia="zh-CN"/>
        </w:rPr>
        <w:t>属于</w:t>
      </w:r>
      <w:r>
        <w:rPr>
          <w:rFonts w:asciiTheme="minorEastAsia" w:eastAsiaTheme="minorEastAsia" w:hAnsiTheme="minorEastAsia" w:cstheme="minorEastAsia" w:hint="eastAsia"/>
          <w:spacing w:val="7"/>
          <w:sz w:val="24"/>
          <w:szCs w:val="24"/>
          <w:u w:val="single"/>
          <w:lang w:eastAsia="zh-CN"/>
        </w:rPr>
        <w:t>（采购文件中明确的所属行业）</w:t>
      </w:r>
      <w:r>
        <w:rPr>
          <w:rFonts w:asciiTheme="minorEastAsia" w:eastAsiaTheme="minorEastAsia" w:hAnsiTheme="minorEastAsia" w:cstheme="minorEastAsia" w:hint="eastAsia"/>
          <w:spacing w:val="7"/>
          <w:sz w:val="24"/>
          <w:szCs w:val="24"/>
          <w:lang w:eastAsia="zh-CN"/>
        </w:rPr>
        <w:t>行业；制造商为</w:t>
      </w:r>
      <w:r>
        <w:rPr>
          <w:rFonts w:asciiTheme="minorEastAsia" w:eastAsiaTheme="minorEastAsia" w:hAnsiTheme="minorEastAsia" w:cstheme="minorEastAsia" w:hint="eastAsia"/>
          <w:spacing w:val="7"/>
          <w:sz w:val="24"/>
          <w:szCs w:val="24"/>
          <w:u w:val="single"/>
          <w:lang w:eastAsia="zh-CN"/>
        </w:rPr>
        <w:t>（企业名</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称</w:t>
      </w:r>
      <w:r>
        <w:rPr>
          <w:rFonts w:asciiTheme="minorEastAsia" w:eastAsiaTheme="minorEastAsia" w:hAnsiTheme="minorEastAsia" w:cstheme="minorEastAsia" w:hint="eastAsia"/>
          <w:spacing w:val="-59"/>
          <w:w w:val="94"/>
          <w:sz w:val="24"/>
          <w:szCs w:val="24"/>
          <w:u w:val="single"/>
          <w:lang w:eastAsia="zh-CN"/>
        </w:rPr>
        <w:t>）</w:t>
      </w:r>
      <w:r>
        <w:rPr>
          <w:rFonts w:asciiTheme="minorEastAsia" w:eastAsiaTheme="minorEastAsia" w:hAnsiTheme="minorEastAsia" w:cstheme="minorEastAsia" w:hint="eastAsia"/>
          <w:spacing w:val="-59"/>
          <w:w w:val="94"/>
          <w:sz w:val="24"/>
          <w:szCs w:val="24"/>
          <w:lang w:eastAsia="zh-CN"/>
        </w:rPr>
        <w:t>，</w:t>
      </w:r>
      <w:r>
        <w:rPr>
          <w:rFonts w:asciiTheme="minorEastAsia" w:eastAsiaTheme="minorEastAsia" w:hAnsiTheme="minorEastAsia" w:cstheme="minorEastAsia" w:hint="eastAsia"/>
          <w:spacing w:val="-5"/>
          <w:sz w:val="24"/>
          <w:szCs w:val="24"/>
          <w:lang w:eastAsia="zh-CN"/>
        </w:rPr>
        <w:t>从业人员</w:t>
      </w:r>
      <w:r>
        <w:rPr>
          <w:rFonts w:asciiTheme="minorEastAsia" w:eastAsiaTheme="minorEastAsia" w:hAnsiTheme="minorEastAsia" w:cstheme="minorEastAsia" w:hint="eastAsia"/>
          <w:spacing w:val="-109"/>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101"/>
          <w:sz w:val="24"/>
          <w:szCs w:val="24"/>
          <w:lang w:eastAsia="zh-CN"/>
        </w:rPr>
        <w:t xml:space="preserve"> </w:t>
      </w:r>
      <w:r>
        <w:rPr>
          <w:rFonts w:asciiTheme="minorEastAsia" w:eastAsiaTheme="minorEastAsia" w:hAnsiTheme="minorEastAsia" w:cstheme="minorEastAsia" w:hint="eastAsia"/>
          <w:spacing w:val="-5"/>
          <w:sz w:val="24"/>
          <w:szCs w:val="24"/>
          <w:lang w:eastAsia="zh-CN"/>
        </w:rPr>
        <w:t>人，营业收入为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4"/>
          <w:sz w:val="24"/>
          <w:szCs w:val="24"/>
          <w:lang w:eastAsia="zh-CN"/>
        </w:rPr>
        <w:t xml:space="preserve"> </w:t>
      </w:r>
      <w:r>
        <w:rPr>
          <w:rFonts w:asciiTheme="minorEastAsia" w:eastAsiaTheme="minorEastAsia" w:hAnsiTheme="minorEastAsia" w:cstheme="minorEastAsia" w:hint="eastAsia"/>
          <w:spacing w:val="-5"/>
          <w:sz w:val="24"/>
          <w:szCs w:val="24"/>
          <w:lang w:eastAsia="zh-CN"/>
        </w:rPr>
        <w:t>万元，资产总额为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7"/>
          <w:sz w:val="24"/>
          <w:szCs w:val="24"/>
          <w:lang w:eastAsia="zh-CN"/>
        </w:rPr>
        <w:t xml:space="preserve"> </w:t>
      </w:r>
      <w:r>
        <w:rPr>
          <w:rFonts w:asciiTheme="minorEastAsia" w:eastAsiaTheme="minorEastAsia" w:hAnsiTheme="minorEastAsia" w:cstheme="minorEastAsia" w:hint="eastAsia"/>
          <w:spacing w:val="-5"/>
          <w:sz w:val="24"/>
          <w:szCs w:val="24"/>
          <w:lang w:eastAsia="zh-CN"/>
        </w:rPr>
        <w:t>万元，属于</w:t>
      </w:r>
      <w:r>
        <w:rPr>
          <w:rFonts w:asciiTheme="minorEastAsia" w:eastAsiaTheme="minorEastAsia" w:hAnsiTheme="minorEastAsia" w:cstheme="minorEastAsia" w:hint="eastAsia"/>
          <w:spacing w:val="-5"/>
          <w:sz w:val="24"/>
          <w:szCs w:val="24"/>
          <w:u w:val="single"/>
          <w:lang w:eastAsia="zh-CN"/>
        </w:rPr>
        <w:t>（中</w:t>
      </w:r>
    </w:p>
    <w:p w14:paraId="27239F20"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sz w:val="24"/>
          <w:szCs w:val="24"/>
          <w:u w:val="single"/>
          <w:lang w:eastAsia="zh-CN"/>
        </w:rPr>
        <w:t>型企业、小型企业、微型企业</w:t>
      </w:r>
      <w:r>
        <w:rPr>
          <w:rFonts w:asciiTheme="minorEastAsia" w:eastAsiaTheme="minorEastAsia" w:hAnsiTheme="minorEastAsia" w:cstheme="minorEastAsia" w:hint="eastAsia"/>
          <w:spacing w:val="-48"/>
          <w:sz w:val="24"/>
          <w:szCs w:val="24"/>
          <w:u w:val="single"/>
          <w:lang w:eastAsia="zh-CN"/>
        </w:rPr>
        <w:t>）</w:t>
      </w:r>
      <w:r>
        <w:rPr>
          <w:rFonts w:asciiTheme="minorEastAsia" w:eastAsiaTheme="minorEastAsia" w:hAnsiTheme="minorEastAsia" w:cstheme="minorEastAsia" w:hint="eastAsia"/>
          <w:spacing w:val="-48"/>
          <w:sz w:val="24"/>
          <w:szCs w:val="24"/>
          <w:lang w:eastAsia="zh-CN"/>
        </w:rPr>
        <w:t>；</w:t>
      </w:r>
    </w:p>
    <w:p w14:paraId="1C9C51C3" w14:textId="77777777" w:rsidR="00044C92" w:rsidRDefault="00044C92" w:rsidP="00044C92">
      <w:pPr>
        <w:spacing w:line="360" w:lineRule="auto"/>
        <w:rPr>
          <w:rFonts w:asciiTheme="minorEastAsia" w:hAnsiTheme="minorEastAsia" w:cstheme="minorEastAsia"/>
        </w:rPr>
      </w:pPr>
    </w:p>
    <w:p w14:paraId="33F97617"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pacing w:val="-12"/>
          <w:position w:val="1"/>
          <w:szCs w:val="24"/>
        </w:rPr>
        <w:t>……</w:t>
      </w:r>
    </w:p>
    <w:p w14:paraId="04341871" w14:textId="77777777" w:rsidR="00044C92" w:rsidRDefault="00044C92" w:rsidP="00044C92">
      <w:pPr>
        <w:pStyle w:val="ad"/>
        <w:spacing w:line="360" w:lineRule="auto"/>
        <w:ind w:firstLineChars="200" w:firstLine="496"/>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以上企业，不属于大企业的分支机构，不存在控股股东为大企业的情形，也不存在与大企业的负责人为同一人的情形。</w:t>
      </w:r>
    </w:p>
    <w:p w14:paraId="5D9A507C" w14:textId="77777777" w:rsidR="00044C92" w:rsidRDefault="00044C92" w:rsidP="00044C92">
      <w:pPr>
        <w:pStyle w:val="ad"/>
        <w:spacing w:line="360" w:lineRule="auto"/>
        <w:ind w:firstLineChars="200" w:firstLine="496"/>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本企业对上述声明内容的真实性负责。如有虚假，将依法承担相应责任。</w:t>
      </w:r>
    </w:p>
    <w:p w14:paraId="040E900C" w14:textId="77777777" w:rsidR="00044C92" w:rsidRDefault="00044C92" w:rsidP="00044C92">
      <w:pPr>
        <w:pStyle w:val="ad"/>
        <w:spacing w:line="360" w:lineRule="auto"/>
        <w:ind w:firstLineChars="200" w:firstLine="496"/>
        <w:rPr>
          <w:rFonts w:asciiTheme="minorEastAsia" w:eastAsiaTheme="minorEastAsia" w:hAnsiTheme="minorEastAsia" w:cstheme="minorEastAsia"/>
          <w:spacing w:val="4"/>
          <w:sz w:val="24"/>
          <w:szCs w:val="24"/>
          <w:lang w:eastAsia="zh-CN"/>
        </w:rPr>
      </w:pPr>
    </w:p>
    <w:p w14:paraId="3DB8DE86" w14:textId="77777777" w:rsidR="00044C92" w:rsidRDefault="00044C92" w:rsidP="00044C92">
      <w:pPr>
        <w:spacing w:line="360" w:lineRule="auto"/>
        <w:rPr>
          <w:rFonts w:asciiTheme="minorEastAsia" w:hAnsiTheme="minorEastAsia" w:cstheme="minorEastAsia"/>
        </w:rPr>
      </w:pPr>
    </w:p>
    <w:p w14:paraId="783D7D10" w14:textId="77777777" w:rsidR="00044C92" w:rsidRDefault="00044C92" w:rsidP="00044C92">
      <w:pPr>
        <w:pStyle w:val="ad"/>
        <w:spacing w:line="360" w:lineRule="auto"/>
        <w:ind w:firstLineChars="2900" w:firstLine="585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9"/>
          <w:sz w:val="24"/>
          <w:szCs w:val="24"/>
          <w:lang w:eastAsia="zh-CN"/>
        </w:rPr>
        <w:t>企业名称（盖章</w:t>
      </w:r>
      <w:r>
        <w:rPr>
          <w:rFonts w:asciiTheme="minorEastAsia" w:eastAsiaTheme="minorEastAsia" w:hAnsiTheme="minorEastAsia" w:cstheme="minorEastAsia" w:hint="eastAsia"/>
          <w:spacing w:val="-2"/>
          <w:sz w:val="24"/>
          <w:szCs w:val="24"/>
          <w:lang w:eastAsia="zh-CN"/>
        </w:rPr>
        <w:t>）：</w:t>
      </w:r>
      <w:r>
        <w:rPr>
          <w:rFonts w:asciiTheme="minorEastAsia" w:eastAsiaTheme="minorEastAsia" w:hAnsiTheme="minorEastAsia" w:cstheme="minorEastAsia" w:hint="eastAsia"/>
          <w:sz w:val="24"/>
          <w:szCs w:val="24"/>
          <w:u w:val="single"/>
          <w:lang w:eastAsia="zh-CN"/>
        </w:rPr>
        <w:t xml:space="preserve">         </w:t>
      </w:r>
    </w:p>
    <w:p w14:paraId="69F3CC77" w14:textId="77777777" w:rsidR="00044C92" w:rsidRDefault="00044C92" w:rsidP="00044C92">
      <w:pPr>
        <w:pStyle w:val="ad"/>
        <w:spacing w:line="360" w:lineRule="auto"/>
        <w:ind w:firstLineChars="4200" w:firstLine="59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9"/>
          <w:sz w:val="24"/>
          <w:szCs w:val="24"/>
          <w:lang w:eastAsia="zh-CN"/>
        </w:rPr>
        <w:t>日</w:t>
      </w:r>
      <w:r>
        <w:rPr>
          <w:rFonts w:asciiTheme="minorEastAsia" w:eastAsiaTheme="minorEastAsia" w:hAnsiTheme="minorEastAsia" w:cstheme="minorEastAsia" w:hint="eastAsia"/>
          <w:spacing w:val="13"/>
          <w:sz w:val="24"/>
          <w:szCs w:val="24"/>
          <w:lang w:eastAsia="zh-CN"/>
        </w:rPr>
        <w:t xml:space="preserve"> </w:t>
      </w:r>
      <w:r>
        <w:rPr>
          <w:rFonts w:asciiTheme="minorEastAsia" w:eastAsiaTheme="minorEastAsia" w:hAnsiTheme="minorEastAsia" w:cstheme="minorEastAsia" w:hint="eastAsia"/>
          <w:spacing w:val="-49"/>
          <w:sz w:val="24"/>
          <w:szCs w:val="24"/>
          <w:lang w:eastAsia="zh-CN"/>
        </w:rPr>
        <w:t>期：</w:t>
      </w:r>
      <w:r>
        <w:rPr>
          <w:rFonts w:asciiTheme="minorEastAsia" w:eastAsiaTheme="minorEastAsia" w:hAnsiTheme="minorEastAsia" w:cstheme="minorEastAsia" w:hint="eastAsia"/>
          <w:spacing w:val="-40"/>
          <w:sz w:val="24"/>
          <w:szCs w:val="24"/>
          <w:lang w:eastAsia="zh-CN"/>
        </w:rPr>
        <w:t xml:space="preserve"> </w:t>
      </w:r>
      <w:r>
        <w:rPr>
          <w:rFonts w:asciiTheme="minorEastAsia" w:eastAsiaTheme="minorEastAsia" w:hAnsiTheme="minorEastAsia" w:cstheme="minorEastAsia" w:hint="eastAsia"/>
          <w:sz w:val="24"/>
          <w:szCs w:val="24"/>
          <w:u w:val="single"/>
          <w:lang w:eastAsia="zh-CN"/>
        </w:rPr>
        <w:t xml:space="preserve">         </w:t>
      </w:r>
    </w:p>
    <w:p w14:paraId="301B29AD"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position w:val="5"/>
          <w:sz w:val="24"/>
          <w:szCs w:val="24"/>
          <w:lang w:eastAsia="zh-CN"/>
        </w:rPr>
        <w:t>备注：</w:t>
      </w:r>
      <w:r>
        <w:rPr>
          <w:rFonts w:asciiTheme="minorEastAsia" w:eastAsiaTheme="minorEastAsia" w:hAnsiTheme="minorEastAsia" w:cstheme="minorEastAsia" w:hint="eastAsia"/>
          <w:spacing w:val="9"/>
          <w:sz w:val="24"/>
          <w:szCs w:val="24"/>
          <w:lang w:eastAsia="zh-CN"/>
        </w:rPr>
        <w:t>从业人员、营业收入、资产总额填报上一年度数据，无上一年度数据的新成立企业可不填报。</w:t>
      </w:r>
    </w:p>
    <w:p w14:paraId="1D1AA29F" w14:textId="77777777" w:rsidR="00044C92" w:rsidRDefault="00044C92" w:rsidP="00044C92">
      <w:pPr>
        <w:spacing w:line="360" w:lineRule="auto"/>
        <w:rPr>
          <w:rFonts w:asciiTheme="minorEastAsia" w:hAnsiTheme="minorEastAsia" w:cstheme="minorEastAsia"/>
          <w:sz w:val="20"/>
          <w:szCs w:val="20"/>
        </w:rPr>
        <w:sectPr w:rsidR="00044C92" w:rsidSect="00044C92">
          <w:pgSz w:w="11907" w:h="16840"/>
          <w:pgMar w:top="1117" w:right="1077" w:bottom="1060" w:left="1592" w:header="878" w:footer="886" w:gutter="0"/>
          <w:cols w:space="720"/>
        </w:sectPr>
      </w:pPr>
    </w:p>
    <w:p w14:paraId="498E3D4A" w14:textId="77777777" w:rsidR="00044C92" w:rsidRDefault="00044C92" w:rsidP="00044C92">
      <w:pPr>
        <w:pStyle w:val="ad"/>
        <w:spacing w:line="360" w:lineRule="auto"/>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z w:val="36"/>
          <w:szCs w:val="36"/>
          <w:lang w:eastAsia="zh-CN"/>
          <w14:textOutline w14:w="2311" w14:cap="flat" w14:cmpd="sng" w14:algn="ctr">
            <w14:solidFill>
              <w14:srgbClr w14:val="000000"/>
            </w14:solidFill>
            <w14:prstDash w14:val="solid"/>
            <w14:miter w14:lim="0"/>
          </w14:textOutline>
        </w:rPr>
        <w:t>残疾人福利性单位声明函格式</w:t>
      </w:r>
    </w:p>
    <w:p w14:paraId="70D22D80" w14:textId="77777777" w:rsidR="00044C92" w:rsidRDefault="00044C92" w:rsidP="00044C92">
      <w:pPr>
        <w:spacing w:line="360" w:lineRule="auto"/>
        <w:rPr>
          <w:rFonts w:asciiTheme="minorEastAsia" w:hAnsiTheme="minorEastAsia" w:cstheme="minorEastAsia"/>
        </w:rPr>
      </w:pPr>
    </w:p>
    <w:p w14:paraId="4A287DBD" w14:textId="77777777" w:rsidR="00044C92" w:rsidRDefault="00044C92" w:rsidP="00044C92">
      <w:pPr>
        <w:spacing w:line="360" w:lineRule="auto"/>
        <w:rPr>
          <w:rFonts w:asciiTheme="minorEastAsia" w:hAnsiTheme="minorEastAsia" w:cstheme="minorEastAsia"/>
        </w:rPr>
      </w:pPr>
    </w:p>
    <w:p w14:paraId="0E6C876A" w14:textId="77777777" w:rsidR="00044C92" w:rsidRDefault="00044C92" w:rsidP="00044C92">
      <w:pPr>
        <w:pStyle w:val="ad"/>
        <w:spacing w:line="360" w:lineRule="auto"/>
        <w:jc w:val="right"/>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position w:val="26"/>
          <w:sz w:val="24"/>
          <w:szCs w:val="24"/>
          <w:lang w:eastAsia="zh-CN"/>
        </w:rPr>
        <w:t>本单位郑重声明，根据《财政部</w:t>
      </w:r>
      <w:r>
        <w:rPr>
          <w:rFonts w:asciiTheme="minorEastAsia" w:eastAsiaTheme="minorEastAsia" w:hAnsiTheme="minorEastAsia" w:cstheme="minorEastAsia" w:hint="eastAsia"/>
          <w:spacing w:val="70"/>
          <w:position w:val="26"/>
          <w:sz w:val="24"/>
          <w:szCs w:val="24"/>
          <w:lang w:eastAsia="zh-CN"/>
        </w:rPr>
        <w:t xml:space="preserve"> </w:t>
      </w:r>
      <w:r>
        <w:rPr>
          <w:rFonts w:asciiTheme="minorEastAsia" w:eastAsiaTheme="minorEastAsia" w:hAnsiTheme="minorEastAsia" w:cstheme="minorEastAsia" w:hint="eastAsia"/>
          <w:spacing w:val="8"/>
          <w:position w:val="26"/>
          <w:sz w:val="24"/>
          <w:szCs w:val="24"/>
          <w:lang w:eastAsia="zh-CN"/>
        </w:rPr>
        <w:t>民政部</w:t>
      </w:r>
      <w:r>
        <w:rPr>
          <w:rFonts w:asciiTheme="minorEastAsia" w:eastAsiaTheme="minorEastAsia" w:hAnsiTheme="minorEastAsia" w:cstheme="minorEastAsia" w:hint="eastAsia"/>
          <w:spacing w:val="56"/>
          <w:position w:val="26"/>
          <w:sz w:val="24"/>
          <w:szCs w:val="24"/>
          <w:lang w:eastAsia="zh-CN"/>
        </w:rPr>
        <w:t xml:space="preserve"> </w:t>
      </w:r>
      <w:r>
        <w:rPr>
          <w:rFonts w:asciiTheme="minorEastAsia" w:eastAsiaTheme="minorEastAsia" w:hAnsiTheme="minorEastAsia" w:cstheme="minorEastAsia" w:hint="eastAsia"/>
          <w:spacing w:val="8"/>
          <w:position w:val="26"/>
          <w:sz w:val="24"/>
          <w:szCs w:val="24"/>
          <w:lang w:eastAsia="zh-CN"/>
        </w:rPr>
        <w:t>中国残疾人联合会关于促进残疾人就</w:t>
      </w:r>
    </w:p>
    <w:p w14:paraId="7493B97B" w14:textId="77777777" w:rsidR="00044C92" w:rsidRDefault="00044C92" w:rsidP="00044C92">
      <w:pPr>
        <w:pStyle w:val="ad"/>
        <w:spacing w:line="360" w:lineRule="auto"/>
        <w:jc w:val="right"/>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业政府采购政策的通知》（财库〔2017〕141 号）</w:t>
      </w:r>
      <w:r>
        <w:rPr>
          <w:rFonts w:asciiTheme="minorEastAsia" w:eastAsiaTheme="minorEastAsia" w:hAnsiTheme="minorEastAsia" w:cstheme="minorEastAsia" w:hint="eastAsia"/>
          <w:spacing w:val="-69"/>
          <w:sz w:val="24"/>
          <w:szCs w:val="24"/>
          <w:lang w:eastAsia="zh-CN"/>
        </w:rPr>
        <w:t xml:space="preserve"> </w:t>
      </w:r>
      <w:r>
        <w:rPr>
          <w:rFonts w:asciiTheme="minorEastAsia" w:eastAsiaTheme="minorEastAsia" w:hAnsiTheme="minorEastAsia" w:cstheme="minorEastAsia" w:hint="eastAsia"/>
          <w:spacing w:val="3"/>
          <w:sz w:val="24"/>
          <w:szCs w:val="24"/>
          <w:lang w:eastAsia="zh-CN"/>
        </w:rPr>
        <w:t>的规定，本单位</w:t>
      </w:r>
      <w:r>
        <w:rPr>
          <w:rFonts w:asciiTheme="minorEastAsia" w:eastAsiaTheme="minorEastAsia" w:hAnsiTheme="minorEastAsia" w:cstheme="minorEastAsia" w:hint="eastAsia"/>
          <w:spacing w:val="3"/>
          <w:sz w:val="24"/>
          <w:szCs w:val="24"/>
          <w:lang w:eastAsia="zh-CN"/>
          <w14:textOutline w14:w="1536" w14:cap="flat" w14:cmpd="sng" w14:algn="ctr">
            <w14:solidFill>
              <w14:srgbClr w14:val="000000"/>
            </w14:solidFill>
            <w14:prstDash w14:val="solid"/>
            <w14:miter w14:lim="0"/>
          </w14:textOutline>
        </w:rPr>
        <w:t>（请进行选择</w:t>
      </w:r>
      <w:r>
        <w:rPr>
          <w:rFonts w:asciiTheme="minorEastAsia" w:eastAsiaTheme="minorEastAsia" w:hAnsiTheme="minorEastAsia" w:cstheme="minorEastAsia" w:hint="eastAsia"/>
          <w:spacing w:val="-46"/>
          <w:sz w:val="24"/>
          <w:szCs w:val="24"/>
          <w:lang w:eastAsia="zh-CN"/>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46"/>
          <w:sz w:val="24"/>
          <w:szCs w:val="24"/>
          <w:lang w:eastAsia="zh-CN"/>
        </w:rPr>
        <w:t>：</w:t>
      </w:r>
    </w:p>
    <w:p w14:paraId="623FAAED"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w:t>
      </w:r>
      <w:r>
        <w:rPr>
          <w:rFonts w:asciiTheme="minorEastAsia" w:eastAsiaTheme="minorEastAsia" w:hAnsiTheme="minorEastAsia" w:cstheme="minorEastAsia" w:hint="eastAsia"/>
          <w:spacing w:val="8"/>
          <w:sz w:val="24"/>
          <w:szCs w:val="24"/>
          <w:lang w:eastAsia="zh-CN"/>
          <w14:textOutline w14:w="1536" w14:cap="flat" w14:cmpd="sng" w14:algn="ctr">
            <w14:solidFill>
              <w14:srgbClr w14:val="000000"/>
            </w14:solidFill>
            <w14:prstDash w14:val="solid"/>
            <w14:miter w14:lim="0"/>
          </w14:textOutline>
        </w:rPr>
        <w:t>不属于符合条件的残疾人福利性单位。</w:t>
      </w:r>
    </w:p>
    <w:p w14:paraId="3F8D410E"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w:t>
      </w:r>
      <w:r>
        <w:rPr>
          <w:rFonts w:asciiTheme="minorEastAsia" w:eastAsiaTheme="minorEastAsia" w:hAnsiTheme="minorEastAsia" w:cstheme="minorEastAsia" w:hint="eastAsia"/>
          <w:spacing w:val="10"/>
          <w:sz w:val="24"/>
          <w:szCs w:val="24"/>
          <w:lang w:eastAsia="zh-CN"/>
          <w14:textOutline w14:w="1536" w14:cap="flat" w14:cmpd="sng" w14:algn="ctr">
            <w14:solidFill>
              <w14:srgbClr w14:val="000000"/>
            </w14:solidFill>
            <w14:prstDash w14:val="solid"/>
            <w14:miter w14:lim="0"/>
          </w14:textOutline>
        </w:rPr>
        <w:t>属于符合条件的残疾人福利性单位，</w:t>
      </w:r>
      <w:r>
        <w:rPr>
          <w:rFonts w:asciiTheme="minorEastAsia" w:eastAsiaTheme="minorEastAsia" w:hAnsiTheme="minorEastAsia" w:cstheme="minorEastAsia" w:hint="eastAsia"/>
          <w:spacing w:val="10"/>
          <w:sz w:val="24"/>
          <w:szCs w:val="24"/>
          <w:lang w:eastAsia="zh-CN"/>
        </w:rPr>
        <w:t>且本单位参加</w:t>
      </w:r>
      <w:r>
        <w:rPr>
          <w:rFonts w:asciiTheme="minorEastAsia" w:eastAsiaTheme="minorEastAsia" w:hAnsiTheme="minorEastAsia" w:cstheme="minorEastAsia" w:hint="eastAsia"/>
          <w:spacing w:val="-107"/>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8"/>
          <w:sz w:val="24"/>
          <w:szCs w:val="24"/>
          <w:lang w:eastAsia="zh-CN"/>
        </w:rPr>
        <w:t xml:space="preserve"> </w:t>
      </w:r>
      <w:r>
        <w:rPr>
          <w:rFonts w:asciiTheme="minorEastAsia" w:eastAsiaTheme="minorEastAsia" w:hAnsiTheme="minorEastAsia" w:cstheme="minorEastAsia" w:hint="eastAsia"/>
          <w:spacing w:val="10"/>
          <w:sz w:val="24"/>
          <w:szCs w:val="24"/>
          <w:lang w:eastAsia="zh-CN"/>
        </w:rPr>
        <w:t>单位的</w:t>
      </w:r>
      <w:r>
        <w:rPr>
          <w:rFonts w:asciiTheme="minorEastAsia" w:eastAsiaTheme="minorEastAsia" w:hAnsiTheme="minorEastAsia" w:cstheme="minorEastAsia" w:hint="eastAsia"/>
          <w:spacing w:val="-108"/>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6"/>
          <w:sz w:val="24"/>
          <w:szCs w:val="24"/>
          <w:lang w:eastAsia="zh-CN"/>
        </w:rPr>
        <w:t xml:space="preserve"> </w:t>
      </w:r>
      <w:r>
        <w:rPr>
          <w:rFonts w:asciiTheme="minorEastAsia" w:eastAsiaTheme="minorEastAsia" w:hAnsiTheme="minorEastAsia" w:cstheme="minorEastAsia" w:hint="eastAsia"/>
          <w:spacing w:val="10"/>
          <w:sz w:val="24"/>
          <w:szCs w:val="24"/>
          <w:lang w:eastAsia="zh-CN"/>
        </w:rPr>
        <w:t>项目</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21"/>
          <w:sz w:val="24"/>
          <w:szCs w:val="24"/>
          <w:lang w:eastAsia="zh-CN"/>
        </w:rPr>
        <w:t>采购活动提供本单位制造的货物（由本单位承担工程/提供服务</w:t>
      </w:r>
      <w:r>
        <w:rPr>
          <w:rFonts w:asciiTheme="minorEastAsia" w:eastAsiaTheme="minorEastAsia" w:hAnsiTheme="minorEastAsia" w:cstheme="minorEastAsia" w:hint="eastAsia"/>
          <w:spacing w:val="-62"/>
          <w:sz w:val="24"/>
          <w:szCs w:val="24"/>
          <w:lang w:eastAsia="zh-CN"/>
        </w:rPr>
        <w:t>），</w:t>
      </w:r>
      <w:r>
        <w:rPr>
          <w:rFonts w:asciiTheme="minorEastAsia" w:eastAsiaTheme="minorEastAsia" w:hAnsiTheme="minorEastAsia" w:cstheme="minorEastAsia" w:hint="eastAsia"/>
          <w:spacing w:val="-71"/>
          <w:sz w:val="24"/>
          <w:szCs w:val="24"/>
          <w:lang w:eastAsia="zh-CN"/>
        </w:rPr>
        <w:t xml:space="preserve"> </w:t>
      </w:r>
      <w:r>
        <w:rPr>
          <w:rFonts w:asciiTheme="minorEastAsia" w:eastAsiaTheme="minorEastAsia" w:hAnsiTheme="minorEastAsia" w:cstheme="minorEastAsia" w:hint="eastAsia"/>
          <w:spacing w:val="21"/>
          <w:sz w:val="24"/>
          <w:szCs w:val="24"/>
          <w:lang w:eastAsia="zh-CN"/>
        </w:rPr>
        <w:t>或者提供其他残</w:t>
      </w:r>
      <w:r>
        <w:rPr>
          <w:rFonts w:asciiTheme="minorEastAsia" w:eastAsiaTheme="minorEastAsia" w:hAnsiTheme="minorEastAsia" w:cstheme="minorEastAsia" w:hint="eastAsia"/>
          <w:spacing w:val="7"/>
          <w:sz w:val="24"/>
          <w:szCs w:val="24"/>
          <w:lang w:eastAsia="zh-CN"/>
        </w:rPr>
        <w:t>疾人福利性单位制造的货物（不包括使用非残疾人福利性单位注册商标的货物）。</w:t>
      </w:r>
    </w:p>
    <w:p w14:paraId="290592B3"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2"/>
          <w:sz w:val="24"/>
          <w:szCs w:val="24"/>
          <w:lang w:eastAsia="zh-CN"/>
          <w14:textOutline w14:w="1536" w14:cap="flat" w14:cmpd="sng" w14:algn="ctr">
            <w14:solidFill>
              <w14:srgbClr w14:val="000000"/>
            </w14:solidFill>
            <w14:prstDash w14:val="solid"/>
            <w14:miter w14:lim="0"/>
          </w14:textOutline>
        </w:rPr>
        <w:t>本单位对上述声明的真实性负责。如有虚假，将依法</w:t>
      </w:r>
      <w:r>
        <w:rPr>
          <w:rFonts w:asciiTheme="minorEastAsia" w:eastAsiaTheme="minorEastAsia" w:hAnsiTheme="minorEastAsia" w:cstheme="minorEastAsia" w:hint="eastAsia"/>
          <w:spacing w:val="11"/>
          <w:sz w:val="24"/>
          <w:szCs w:val="24"/>
          <w:lang w:eastAsia="zh-CN"/>
          <w14:textOutline w14:w="1536" w14:cap="flat" w14:cmpd="sng" w14:algn="ctr">
            <w14:solidFill>
              <w14:srgbClr w14:val="000000"/>
            </w14:solidFill>
            <w14:prstDash w14:val="solid"/>
            <w14:miter w14:lim="0"/>
          </w14:textOutline>
        </w:rPr>
        <w:t>承担相应责任。</w:t>
      </w:r>
    </w:p>
    <w:p w14:paraId="55D9A3FC" w14:textId="77777777" w:rsidR="00044C92" w:rsidRDefault="00044C92" w:rsidP="00044C92">
      <w:pPr>
        <w:spacing w:line="360" w:lineRule="auto"/>
        <w:rPr>
          <w:rFonts w:asciiTheme="minorEastAsia" w:hAnsiTheme="minorEastAsia" w:cstheme="minorEastAsia"/>
        </w:rPr>
      </w:pPr>
    </w:p>
    <w:p w14:paraId="1974D4EA" w14:textId="77777777" w:rsidR="00044C92" w:rsidRDefault="00044C92" w:rsidP="00044C92">
      <w:pPr>
        <w:spacing w:line="360" w:lineRule="auto"/>
        <w:rPr>
          <w:rFonts w:asciiTheme="minorEastAsia" w:hAnsiTheme="minorEastAsia" w:cstheme="minorEastAsia"/>
        </w:rPr>
      </w:pPr>
    </w:p>
    <w:p w14:paraId="3218CABC" w14:textId="77777777" w:rsidR="00044C92" w:rsidRDefault="00044C92" w:rsidP="00044C92">
      <w:pPr>
        <w:pStyle w:val="ad"/>
        <w:spacing w:line="360" w:lineRule="auto"/>
        <w:ind w:firstLineChars="2000" w:firstLine="512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position w:val="26"/>
          <w:sz w:val="24"/>
          <w:szCs w:val="24"/>
          <w:lang w:eastAsia="zh-CN"/>
        </w:rPr>
        <w:t>单位名称（盖章</w:t>
      </w:r>
      <w:r>
        <w:rPr>
          <w:rFonts w:asciiTheme="minorEastAsia" w:eastAsiaTheme="minorEastAsia" w:hAnsiTheme="minorEastAsia" w:cstheme="minorEastAsia" w:hint="eastAsia"/>
          <w:spacing w:val="-60"/>
          <w:position w:val="26"/>
          <w:sz w:val="24"/>
          <w:szCs w:val="24"/>
          <w:lang w:eastAsia="zh-CN"/>
        </w:rPr>
        <w:t>）：</w:t>
      </w:r>
    </w:p>
    <w:p w14:paraId="7C264AD6" w14:textId="77777777" w:rsidR="00044C92" w:rsidRDefault="00044C92" w:rsidP="00044C92">
      <w:pPr>
        <w:pStyle w:val="ad"/>
        <w:spacing w:line="360" w:lineRule="auto"/>
        <w:ind w:firstLineChars="2600" w:firstLine="514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1"/>
          <w:sz w:val="24"/>
          <w:szCs w:val="24"/>
          <w:lang w:eastAsia="zh-CN"/>
        </w:rPr>
        <w:t>日</w:t>
      </w:r>
      <w:r>
        <w:rPr>
          <w:rFonts w:asciiTheme="minorEastAsia" w:eastAsiaTheme="minorEastAsia" w:hAnsiTheme="minorEastAsia" w:cstheme="minorEastAsia" w:hint="eastAsia"/>
          <w:spacing w:val="24"/>
          <w:sz w:val="24"/>
          <w:szCs w:val="24"/>
          <w:lang w:eastAsia="zh-CN"/>
        </w:rPr>
        <w:t xml:space="preserve">  </w:t>
      </w:r>
      <w:r>
        <w:rPr>
          <w:rFonts w:asciiTheme="minorEastAsia" w:eastAsiaTheme="minorEastAsia" w:hAnsiTheme="minorEastAsia" w:cstheme="minorEastAsia" w:hint="eastAsia"/>
          <w:spacing w:val="-21"/>
          <w:sz w:val="24"/>
          <w:szCs w:val="24"/>
          <w:lang w:eastAsia="zh-CN"/>
        </w:rPr>
        <w:t>期：</w:t>
      </w:r>
      <w:r>
        <w:rPr>
          <w:rFonts w:asciiTheme="minorEastAsia" w:eastAsiaTheme="minorEastAsia" w:hAnsiTheme="minorEastAsia" w:cstheme="minorEastAsia" w:hint="eastAsia"/>
          <w:sz w:val="24"/>
          <w:szCs w:val="24"/>
          <w:u w:val="single"/>
          <w:lang w:eastAsia="zh-CN"/>
        </w:rPr>
        <w:t xml:space="preserve">         </w:t>
      </w:r>
    </w:p>
    <w:p w14:paraId="6411EAF4" w14:textId="77777777" w:rsidR="00044C92" w:rsidRDefault="00044C92" w:rsidP="00044C92">
      <w:pPr>
        <w:pStyle w:val="ad"/>
        <w:spacing w:line="360" w:lineRule="auto"/>
        <w:ind w:firstLineChars="2900" w:firstLine="6960"/>
        <w:rPr>
          <w:rFonts w:asciiTheme="minorEastAsia" w:eastAsiaTheme="minorEastAsia" w:hAnsiTheme="minorEastAsia" w:cstheme="minorEastAsia"/>
          <w:sz w:val="24"/>
          <w:szCs w:val="24"/>
          <w:lang w:eastAsia="zh-CN"/>
        </w:rPr>
      </w:pPr>
    </w:p>
    <w:p w14:paraId="1E6F6C2F" w14:textId="77777777" w:rsidR="00044C92" w:rsidRDefault="00044C92" w:rsidP="00044C92">
      <w:pPr>
        <w:widowControl/>
        <w:jc w:val="left"/>
        <w:rPr>
          <w:rFonts w:ascii="宋体" w:hAnsi="宋体"/>
          <w:b/>
          <w:sz w:val="28"/>
          <w:szCs w:val="28"/>
        </w:rPr>
      </w:pPr>
      <w:r>
        <w:rPr>
          <w:rFonts w:ascii="宋体" w:hAnsi="宋体"/>
          <w:b/>
          <w:sz w:val="28"/>
          <w:szCs w:val="28"/>
        </w:rPr>
        <w:br w:type="page"/>
      </w:r>
    </w:p>
    <w:p w14:paraId="3395FCE0" w14:textId="77777777" w:rsidR="00044C92" w:rsidRDefault="00044C92" w:rsidP="00044C92">
      <w:pPr>
        <w:spacing w:line="360" w:lineRule="auto"/>
        <w:jc w:val="center"/>
        <w:rPr>
          <w:rFonts w:ascii="宋体" w:hAnsi="宋体"/>
          <w:b/>
          <w:sz w:val="28"/>
          <w:szCs w:val="28"/>
        </w:rPr>
      </w:pPr>
    </w:p>
    <w:p w14:paraId="1C12E0E3" w14:textId="77777777" w:rsidR="00044C92" w:rsidRDefault="00044C92" w:rsidP="00044C92">
      <w:pPr>
        <w:spacing w:line="360" w:lineRule="auto"/>
        <w:jc w:val="center"/>
        <w:rPr>
          <w:rFonts w:ascii="宋体" w:hAnsi="宋体"/>
          <w:b/>
          <w:sz w:val="28"/>
          <w:szCs w:val="28"/>
        </w:rPr>
      </w:pPr>
      <w:r>
        <w:rPr>
          <w:rFonts w:asciiTheme="minorEastAsia" w:hAnsiTheme="minorEastAsia" w:cstheme="minorEastAsia" w:hint="eastAsia"/>
          <w:sz w:val="36"/>
          <w:szCs w:val="36"/>
          <w14:textOutline w14:w="2311" w14:cap="flat" w14:cmpd="sng" w14:algn="ctr">
            <w14:solidFill>
              <w14:srgbClr w14:val="000000"/>
            </w14:solidFill>
            <w14:prstDash w14:val="solid"/>
            <w14:miter w14:lim="0"/>
          </w14:textOutline>
        </w:rPr>
        <w:t>监狱企业声明函格式</w:t>
      </w:r>
    </w:p>
    <w:p w14:paraId="1B4A3132" w14:textId="77777777" w:rsidR="00044C92" w:rsidRDefault="00044C92" w:rsidP="00044C92">
      <w:pPr>
        <w:spacing w:line="360" w:lineRule="auto"/>
        <w:rPr>
          <w:rFonts w:ascii="宋体" w:hAnsi="宋体"/>
          <w:b/>
          <w:sz w:val="28"/>
          <w:szCs w:val="28"/>
        </w:rPr>
      </w:pPr>
    </w:p>
    <w:p w14:paraId="084DFEA5" w14:textId="77777777" w:rsidR="00044C92" w:rsidRDefault="00044C92" w:rsidP="00044C92">
      <w:pPr>
        <w:spacing w:line="360" w:lineRule="auto"/>
        <w:ind w:firstLineChars="200" w:firstLine="508"/>
        <w:rPr>
          <w:rFonts w:asciiTheme="minorEastAsia" w:hAnsiTheme="minorEastAsia" w:cstheme="minorEastAsia"/>
          <w:spacing w:val="7"/>
          <w:szCs w:val="24"/>
        </w:rPr>
      </w:pPr>
      <w:r>
        <w:rPr>
          <w:rFonts w:asciiTheme="minorEastAsia" w:hAnsiTheme="minorEastAsia" w:cstheme="minorEastAsia" w:hint="eastAsia"/>
          <w:spacing w:val="7"/>
          <w:szCs w:val="24"/>
        </w:rPr>
        <w:t>本企业郑重声明，根据《财政部、司法部关于政府采购支持监狱企业发展有关问题的通知》（财库﹝2014﹞68号），本企业______（是、不是）监狱企业。后附省级以上监狱管理局、戒毒管理局（含新疆生产建设兵团）出具的属于监狱企业证明文件。</w:t>
      </w:r>
    </w:p>
    <w:p w14:paraId="332EAB40" w14:textId="77777777" w:rsidR="00044C92" w:rsidRDefault="00044C92" w:rsidP="00044C92">
      <w:pPr>
        <w:spacing w:line="360" w:lineRule="auto"/>
        <w:ind w:firstLineChars="200" w:firstLine="508"/>
        <w:rPr>
          <w:rFonts w:asciiTheme="minorEastAsia" w:hAnsiTheme="minorEastAsia" w:cstheme="minorEastAsia"/>
          <w:spacing w:val="7"/>
          <w:szCs w:val="24"/>
        </w:rPr>
      </w:pPr>
      <w:r>
        <w:rPr>
          <w:rFonts w:asciiTheme="minorEastAsia" w:hAnsiTheme="minorEastAsia" w:cstheme="minorEastAsia" w:hint="eastAsia"/>
          <w:spacing w:val="7"/>
          <w:szCs w:val="24"/>
        </w:rPr>
        <w:t>本企业对上述声明的真实性负责。如有虚假，将依法承担相应责任。</w:t>
      </w:r>
    </w:p>
    <w:p w14:paraId="206C8FA4" w14:textId="77777777" w:rsidR="00044C92" w:rsidRDefault="00044C92" w:rsidP="00044C92">
      <w:pPr>
        <w:tabs>
          <w:tab w:val="left" w:pos="4860"/>
        </w:tabs>
        <w:spacing w:line="360" w:lineRule="auto"/>
        <w:ind w:firstLineChars="200" w:firstLine="508"/>
        <w:jc w:val="center"/>
        <w:rPr>
          <w:rFonts w:asciiTheme="minorEastAsia" w:hAnsiTheme="minorEastAsia" w:cstheme="minorEastAsia"/>
          <w:spacing w:val="7"/>
          <w:szCs w:val="24"/>
        </w:rPr>
      </w:pPr>
      <w:r>
        <w:rPr>
          <w:rFonts w:asciiTheme="minorEastAsia" w:hAnsiTheme="minorEastAsia" w:cstheme="minorEastAsia" w:hint="eastAsia"/>
          <w:spacing w:val="7"/>
          <w:szCs w:val="24"/>
        </w:rPr>
        <w:t xml:space="preserve">                         </w:t>
      </w:r>
    </w:p>
    <w:p w14:paraId="7FCF54CD" w14:textId="77777777" w:rsidR="00044C92" w:rsidRDefault="00044C92" w:rsidP="00044C92">
      <w:pPr>
        <w:tabs>
          <w:tab w:val="left" w:pos="4860"/>
        </w:tabs>
        <w:spacing w:line="360" w:lineRule="auto"/>
        <w:ind w:firstLineChars="200" w:firstLine="508"/>
        <w:jc w:val="center"/>
        <w:rPr>
          <w:rFonts w:asciiTheme="minorEastAsia" w:hAnsiTheme="minorEastAsia" w:cstheme="minorEastAsia"/>
          <w:spacing w:val="7"/>
          <w:szCs w:val="24"/>
        </w:rPr>
      </w:pPr>
      <w:r>
        <w:rPr>
          <w:rFonts w:asciiTheme="minorEastAsia" w:hAnsiTheme="minorEastAsia" w:cstheme="minorEastAsia" w:hint="eastAsia"/>
          <w:spacing w:val="7"/>
          <w:szCs w:val="24"/>
        </w:rPr>
        <w:t xml:space="preserve">                             企业名称（盖章）： </w:t>
      </w:r>
    </w:p>
    <w:p w14:paraId="4FF52E96" w14:textId="77777777" w:rsidR="00044C92" w:rsidRDefault="00044C92" w:rsidP="00044C92">
      <w:pPr>
        <w:pStyle w:val="ad"/>
        <w:spacing w:line="360" w:lineRule="auto"/>
        <w:ind w:leftChars="2622" w:left="6293" w:firstLineChars="300" w:firstLine="762"/>
        <w:rPr>
          <w:rFonts w:asciiTheme="minorEastAsia" w:eastAsiaTheme="minorEastAsia" w:hAnsiTheme="minorEastAsia" w:cstheme="minorEastAsia"/>
          <w:sz w:val="24"/>
          <w:szCs w:val="24"/>
          <w:u w:val="single"/>
          <w:lang w:eastAsia="zh-CN"/>
        </w:rPr>
      </w:pPr>
      <w:r>
        <w:rPr>
          <w:rFonts w:asciiTheme="minorEastAsia" w:eastAsiaTheme="minorEastAsia" w:hAnsiTheme="minorEastAsia" w:cstheme="minorEastAsia" w:hint="eastAsia"/>
          <w:spacing w:val="7"/>
          <w:sz w:val="24"/>
          <w:szCs w:val="24"/>
          <w:lang w:eastAsia="zh-CN"/>
        </w:rPr>
        <w:t xml:space="preserve">                                        日  期：</w:t>
      </w:r>
      <w:r>
        <w:rPr>
          <w:rFonts w:asciiTheme="minorEastAsia" w:eastAsiaTheme="minorEastAsia" w:hAnsiTheme="minorEastAsia" w:cstheme="minorEastAsia" w:hint="eastAsia"/>
          <w:sz w:val="24"/>
          <w:szCs w:val="24"/>
          <w:u w:val="single"/>
          <w:lang w:eastAsia="zh-CN"/>
        </w:rPr>
        <w:t xml:space="preserve">         </w:t>
      </w:r>
    </w:p>
    <w:p w14:paraId="0C0922E9" w14:textId="77777777" w:rsidR="00044C92" w:rsidRDefault="00044C92" w:rsidP="00044C92">
      <w:pPr>
        <w:spacing w:line="360" w:lineRule="auto"/>
        <w:rPr>
          <w:rFonts w:asciiTheme="minorEastAsia" w:hAnsiTheme="minorEastAsia" w:cstheme="minorEastAsia"/>
        </w:rPr>
      </w:pPr>
    </w:p>
    <w:p w14:paraId="558D0622" w14:textId="77777777" w:rsidR="00044C92" w:rsidRDefault="00044C92" w:rsidP="00044C92">
      <w:pPr>
        <w:spacing w:line="360" w:lineRule="auto"/>
        <w:rPr>
          <w:rFonts w:asciiTheme="minorEastAsia" w:hAnsiTheme="minorEastAsia" w:cstheme="minorEastAsia"/>
          <w:b/>
          <w:bCs/>
          <w:spacing w:val="8"/>
          <w:position w:val="26"/>
          <w:szCs w:val="24"/>
        </w:rPr>
      </w:pPr>
      <w:r>
        <w:rPr>
          <w:rFonts w:asciiTheme="minorEastAsia" w:hAnsiTheme="minorEastAsia" w:cstheme="minorEastAsia" w:hint="eastAsia"/>
          <w:b/>
          <w:bCs/>
          <w:spacing w:val="8"/>
          <w:position w:val="26"/>
          <w:szCs w:val="24"/>
        </w:rPr>
        <w:t>11.招标文件要求的其它材料及投标人认为有必要提供的材料</w:t>
      </w:r>
    </w:p>
    <w:p w14:paraId="1E3116C1" w14:textId="77777777" w:rsidR="00044C92" w:rsidRPr="00DE47AD" w:rsidRDefault="00044C92" w:rsidP="00044C92"/>
    <w:p w14:paraId="1AC786F6" w14:textId="77777777" w:rsidR="00F7389C" w:rsidRPr="00044C92" w:rsidRDefault="00F7389C"/>
    <w:sectPr w:rsidR="00F7389C" w:rsidRPr="00044C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82A8E" w14:textId="77777777" w:rsidR="00A4250E" w:rsidRDefault="00A4250E" w:rsidP="00044C92">
      <w:r>
        <w:separator/>
      </w:r>
    </w:p>
  </w:endnote>
  <w:endnote w:type="continuationSeparator" w:id="0">
    <w:p w14:paraId="3ABF8D33" w14:textId="77777777" w:rsidR="00A4250E" w:rsidRDefault="00A4250E" w:rsidP="0004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space">
    <w:altName w:val="Segoe Print"/>
    <w:charset w:val="00"/>
    <w:family w:val="auto"/>
    <w:pitch w:val="default"/>
  </w:font>
  <w:font w:name="ˎ̥">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EBFD3" w14:textId="77777777" w:rsidR="00044C92" w:rsidRDefault="00044C92">
    <w:pPr>
      <w:spacing w:line="189" w:lineRule="auto"/>
      <w:ind w:left="4547"/>
      <w:rPr>
        <w:sz w:val="18"/>
        <w:szCs w:val="18"/>
      </w:rPr>
    </w:pPr>
    <w:r>
      <w:rPr>
        <w:noProof/>
        <w:sz w:val="18"/>
      </w:rPr>
      <mc:AlternateContent>
        <mc:Choice Requires="wps">
          <w:drawing>
            <wp:anchor distT="0" distB="0" distL="114300" distR="114300" simplePos="0" relativeHeight="251655680" behindDoc="0" locked="0" layoutInCell="1" allowOverlap="1" wp14:anchorId="6E0ABAAF" wp14:editId="2CA8BA3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3E728" w14:textId="77777777" w:rsidR="00044C92" w:rsidRDefault="00044C92">
                          <w:r>
                            <w:fldChar w:fldCharType="begin"/>
                          </w:r>
                          <w:r>
                            <w:instrText xml:space="preserve"> PAGE  \* MERGEFORMAT </w:instrText>
                          </w:r>
                          <w:r>
                            <w:fldChar w:fldCharType="separate"/>
                          </w:r>
                          <w:r w:rsidR="00A4250E">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1473E728" w14:textId="77777777" w:rsidR="00044C92" w:rsidRDefault="00044C92">
                    <w:r>
                      <w:fldChar w:fldCharType="begin"/>
                    </w:r>
                    <w:r>
                      <w:instrText xml:space="preserve"> PAGE  \* MERGEFORMAT </w:instrText>
                    </w:r>
                    <w:r>
                      <w:fldChar w:fldCharType="separate"/>
                    </w:r>
                    <w:r w:rsidR="00A4250E">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06F80" w14:textId="77777777" w:rsidR="00044C92" w:rsidRDefault="00044C92">
    <w:pPr>
      <w:spacing w:line="189" w:lineRule="auto"/>
      <w:ind w:left="4435"/>
      <w:rPr>
        <w:sz w:val="18"/>
        <w:szCs w:val="18"/>
      </w:rPr>
    </w:pPr>
    <w:r>
      <w:rPr>
        <w:noProof/>
        <w:sz w:val="18"/>
      </w:rPr>
      <mc:AlternateContent>
        <mc:Choice Requires="wps">
          <w:drawing>
            <wp:anchor distT="0" distB="0" distL="114300" distR="114300" simplePos="0" relativeHeight="251656704" behindDoc="0" locked="0" layoutInCell="1" allowOverlap="1" wp14:anchorId="3BEEDDC0" wp14:editId="55BDDEB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6C8EE" w14:textId="77777777" w:rsidR="00044C92" w:rsidRDefault="00044C92">
                          <w:r>
                            <w:fldChar w:fldCharType="begin"/>
                          </w:r>
                          <w:r>
                            <w:instrText xml:space="preserve"> PAGE  \* MERGEFORMAT </w:instrText>
                          </w:r>
                          <w:r>
                            <w:fldChar w:fldCharType="separate"/>
                          </w:r>
                          <w:r w:rsidR="00454F31">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14:paraId="4836C8EE" w14:textId="77777777" w:rsidR="00044C92" w:rsidRDefault="00044C92">
                    <w:r>
                      <w:fldChar w:fldCharType="begin"/>
                    </w:r>
                    <w:r>
                      <w:instrText xml:space="preserve"> PAGE  \* MERGEFORMAT </w:instrText>
                    </w:r>
                    <w:r>
                      <w:fldChar w:fldCharType="separate"/>
                    </w:r>
                    <w:r w:rsidR="00454F31">
                      <w:rPr>
                        <w:noProof/>
                      </w:rPr>
                      <w:t>36</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BF6FC" w14:textId="77777777" w:rsidR="00044C92" w:rsidRDefault="00044C92">
    <w:pPr>
      <w:spacing w:line="189" w:lineRule="auto"/>
      <w:ind w:left="4435"/>
      <w:rPr>
        <w:sz w:val="18"/>
        <w:szCs w:val="18"/>
      </w:rPr>
    </w:pPr>
    <w:r>
      <w:rPr>
        <w:noProof/>
        <w:sz w:val="18"/>
      </w:rPr>
      <mc:AlternateContent>
        <mc:Choice Requires="wps">
          <w:drawing>
            <wp:anchor distT="0" distB="0" distL="114300" distR="114300" simplePos="0" relativeHeight="251657728" behindDoc="0" locked="0" layoutInCell="1" allowOverlap="1" wp14:anchorId="3BE94268" wp14:editId="7EA560A0">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463DB" w14:textId="77777777" w:rsidR="00044C92" w:rsidRDefault="00044C92">
                          <w:r>
                            <w:fldChar w:fldCharType="begin"/>
                          </w:r>
                          <w:r>
                            <w:instrText xml:space="preserve"> PAGE  \* MERGEFORMAT </w:instrText>
                          </w:r>
                          <w:r>
                            <w:fldChar w:fldCharType="separate"/>
                          </w:r>
                          <w:r w:rsidR="00454F31">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YPZAIAABEFAAAOAAAAZHJzL2Uyb0RvYy54bWysVE1uEzEU3iNxB8t7OmlQqy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XR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gpNg9kAgAAEQUAAA4AAAAAAAAAAAAAAAAALgIAAGRycy9lMm9Eb2Mu&#10;eG1sUEsBAi0AFAAGAAgAAAAhAHGq0bnXAAAABQEAAA8AAAAAAAAAAAAAAAAAvgQAAGRycy9kb3du&#10;cmV2LnhtbFBLBQYAAAAABAAEAPMAAADCBQAAAAA=&#10;" filled="f" stroked="f" strokeweight=".5pt">
              <v:textbox style="mso-fit-shape-to-text:t" inset="0,0,0,0">
                <w:txbxContent>
                  <w:p w14:paraId="75B463DB" w14:textId="77777777" w:rsidR="00044C92" w:rsidRDefault="00044C92">
                    <w:r>
                      <w:fldChar w:fldCharType="begin"/>
                    </w:r>
                    <w:r>
                      <w:instrText xml:space="preserve"> PAGE  \* MERGEFORMAT </w:instrText>
                    </w:r>
                    <w:r>
                      <w:fldChar w:fldCharType="separate"/>
                    </w:r>
                    <w:r w:rsidR="00454F31">
                      <w:rPr>
                        <w:noProof/>
                      </w:rPr>
                      <w:t>37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AB1F" w14:textId="77777777" w:rsidR="00044C92" w:rsidRDefault="00044C92">
    <w:pPr>
      <w:spacing w:line="189" w:lineRule="auto"/>
      <w:ind w:left="4435"/>
      <w:rPr>
        <w:sz w:val="18"/>
        <w:szCs w:val="18"/>
      </w:rPr>
    </w:pPr>
    <w:r>
      <w:rPr>
        <w:noProof/>
        <w:sz w:val="18"/>
      </w:rPr>
      <mc:AlternateContent>
        <mc:Choice Requires="wps">
          <w:drawing>
            <wp:anchor distT="0" distB="0" distL="114300" distR="114300" simplePos="0" relativeHeight="251658752" behindDoc="0" locked="0" layoutInCell="1" allowOverlap="1" wp14:anchorId="55CAC4D6" wp14:editId="5EEE335C">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8D9F4" w14:textId="77777777" w:rsidR="00044C92" w:rsidRDefault="00044C92">
                          <w:r>
                            <w:fldChar w:fldCharType="begin"/>
                          </w:r>
                          <w:r>
                            <w:instrText xml:space="preserve"> PAGE  \* MERGEFORMAT </w:instrText>
                          </w:r>
                          <w:r>
                            <w:fldChar w:fldCharType="separate"/>
                          </w:r>
                          <w:r w:rsidR="00454F31">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9"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0KJZAIAABEFAAAOAAAAZHJzL2Uyb0RvYy54bWysVM1uEzEQviPxDpbvdNNWVF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By/nB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nvQolkAgAAEQUAAA4AAAAAAAAAAAAAAAAALgIAAGRycy9lMm9Eb2Mu&#10;eG1sUEsBAi0AFAAGAAgAAAAhAHGq0bnXAAAABQEAAA8AAAAAAAAAAAAAAAAAvgQAAGRycy9kb3du&#10;cmV2LnhtbFBLBQYAAAAABAAEAPMAAADCBQAAAAA=&#10;" filled="f" stroked="f" strokeweight=".5pt">
              <v:textbox style="mso-fit-shape-to-text:t" inset="0,0,0,0">
                <w:txbxContent>
                  <w:p w14:paraId="2978D9F4" w14:textId="77777777" w:rsidR="00044C92" w:rsidRDefault="00044C92">
                    <w:r>
                      <w:fldChar w:fldCharType="begin"/>
                    </w:r>
                    <w:r>
                      <w:instrText xml:space="preserve"> PAGE  \* MERGEFORMAT </w:instrText>
                    </w:r>
                    <w:r>
                      <w:fldChar w:fldCharType="separate"/>
                    </w:r>
                    <w:r w:rsidR="00454F31">
                      <w:rPr>
                        <w:noProof/>
                      </w:rPr>
                      <w:t>38</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0724" w14:textId="77777777" w:rsidR="00044C92" w:rsidRDefault="00044C92">
    <w:pPr>
      <w:spacing w:line="189" w:lineRule="auto"/>
      <w:ind w:left="4538"/>
      <w:rPr>
        <w:sz w:val="18"/>
        <w:szCs w:val="18"/>
      </w:rPr>
    </w:pPr>
    <w:r>
      <w:rPr>
        <w:noProof/>
        <w:sz w:val="18"/>
      </w:rPr>
      <mc:AlternateContent>
        <mc:Choice Requires="wps">
          <w:drawing>
            <wp:anchor distT="0" distB="0" distL="114300" distR="114300" simplePos="0" relativeHeight="251659776" behindDoc="0" locked="0" layoutInCell="1" allowOverlap="1" wp14:anchorId="3585CA92" wp14:editId="68B917A2">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1F71E" w14:textId="77777777" w:rsidR="00044C92" w:rsidRDefault="00044C92">
                          <w:r>
                            <w:fldChar w:fldCharType="begin"/>
                          </w:r>
                          <w:r>
                            <w:instrText xml:space="preserve"> PAGE  \* MERGEFORMAT </w:instrText>
                          </w:r>
                          <w:r>
                            <w:fldChar w:fldCharType="separate"/>
                          </w:r>
                          <w:r w:rsidR="00454F31">
                            <w:rPr>
                              <w:noProof/>
                            </w:rP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0"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6TDmaZQIAABEFAAAOAAAAAAAAAAAAAAAAAC4CAABkcnMvZTJvRG9j&#10;LnhtbFBLAQItABQABgAIAAAAIQBxqtG51wAAAAUBAAAPAAAAAAAAAAAAAAAAAL8EAABkcnMvZG93&#10;bnJldi54bWxQSwUGAAAAAAQABADzAAAAwwUAAAAA&#10;" filled="f" stroked="f" strokeweight=".5pt">
              <v:textbox style="mso-fit-shape-to-text:t" inset="0,0,0,0">
                <w:txbxContent>
                  <w:p w14:paraId="2401F71E" w14:textId="77777777" w:rsidR="00044C92" w:rsidRDefault="00044C92">
                    <w:r>
                      <w:fldChar w:fldCharType="begin"/>
                    </w:r>
                    <w:r>
                      <w:instrText xml:space="preserve"> PAGE  \* MERGEFORMAT </w:instrText>
                    </w:r>
                    <w:r>
                      <w:fldChar w:fldCharType="separate"/>
                    </w:r>
                    <w:r w:rsidR="00454F31">
                      <w:rPr>
                        <w:noProof/>
                      </w:rPr>
                      <w:t>49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EEDAF" w14:textId="77777777" w:rsidR="00A4250E" w:rsidRDefault="00A4250E" w:rsidP="00044C92">
      <w:r>
        <w:separator/>
      </w:r>
    </w:p>
  </w:footnote>
  <w:footnote w:type="continuationSeparator" w:id="0">
    <w:p w14:paraId="187986CC" w14:textId="77777777" w:rsidR="00A4250E" w:rsidRDefault="00A4250E" w:rsidP="00044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C14D" w14:textId="77777777" w:rsidR="00044C92" w:rsidRDefault="00044C92" w:rsidP="00DE47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54B99" w14:textId="77777777" w:rsidR="00044C92" w:rsidRDefault="00044C92" w:rsidP="005B1D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546A8" w14:textId="77777777" w:rsidR="00044C92" w:rsidRDefault="00044C92" w:rsidP="00DE47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6AE43"/>
    <w:multiLevelType w:val="singleLevel"/>
    <w:tmpl w:val="5956AE43"/>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663"/>
    <w:rsid w:val="00002A2C"/>
    <w:rsid w:val="000103A6"/>
    <w:rsid w:val="00044C92"/>
    <w:rsid w:val="000F2BA8"/>
    <w:rsid w:val="00123CAD"/>
    <w:rsid w:val="001B1BE4"/>
    <w:rsid w:val="001C5F94"/>
    <w:rsid w:val="00244C31"/>
    <w:rsid w:val="002616AC"/>
    <w:rsid w:val="002C7FA9"/>
    <w:rsid w:val="00344613"/>
    <w:rsid w:val="0041599B"/>
    <w:rsid w:val="00425C9A"/>
    <w:rsid w:val="00440358"/>
    <w:rsid w:val="00454F31"/>
    <w:rsid w:val="004C1F91"/>
    <w:rsid w:val="004F3A7D"/>
    <w:rsid w:val="005B19FA"/>
    <w:rsid w:val="005F7596"/>
    <w:rsid w:val="006C35CF"/>
    <w:rsid w:val="006F778C"/>
    <w:rsid w:val="0075311E"/>
    <w:rsid w:val="007B0276"/>
    <w:rsid w:val="007B1535"/>
    <w:rsid w:val="00902663"/>
    <w:rsid w:val="009304A8"/>
    <w:rsid w:val="00954C86"/>
    <w:rsid w:val="00970881"/>
    <w:rsid w:val="009D7756"/>
    <w:rsid w:val="009F1AF9"/>
    <w:rsid w:val="00A4250E"/>
    <w:rsid w:val="00A46212"/>
    <w:rsid w:val="00A635CE"/>
    <w:rsid w:val="00A665DF"/>
    <w:rsid w:val="00AC790B"/>
    <w:rsid w:val="00AD39FB"/>
    <w:rsid w:val="00AF044F"/>
    <w:rsid w:val="00B00878"/>
    <w:rsid w:val="00B240B5"/>
    <w:rsid w:val="00C433F2"/>
    <w:rsid w:val="00CB4279"/>
    <w:rsid w:val="00DB611A"/>
    <w:rsid w:val="00DC2685"/>
    <w:rsid w:val="00DF4A7F"/>
    <w:rsid w:val="00E343AA"/>
    <w:rsid w:val="00E4124C"/>
    <w:rsid w:val="00EA4B85"/>
    <w:rsid w:val="00EF4D0E"/>
    <w:rsid w:val="00F2332F"/>
    <w:rsid w:val="00F55230"/>
    <w:rsid w:val="00F73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E0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Indent 2" w:qFormat="1"/>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Sample" w:uiPriority="0" w:qFormat="1"/>
    <w:lsdException w:name="HTML Typewriter" w:uiPriority="0" w:qFormat="1"/>
    <w:lsdException w:name="HTML Variable"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92"/>
    <w:pPr>
      <w:widowControl w:val="0"/>
      <w:jc w:val="both"/>
    </w:pPr>
    <w:rPr>
      <w:sz w:val="24"/>
    </w:rPr>
  </w:style>
  <w:style w:type="paragraph" w:styleId="1">
    <w:name w:val="heading 1"/>
    <w:basedOn w:val="a"/>
    <w:next w:val="a"/>
    <w:link w:val="1Char"/>
    <w:uiPriority w:val="1"/>
    <w:qFormat/>
    <w:rsid w:val="00902663"/>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Char"/>
    <w:uiPriority w:val="9"/>
    <w:semiHidden/>
    <w:unhideWhenUsed/>
    <w:qFormat/>
    <w:rsid w:val="00902663"/>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Char"/>
    <w:semiHidden/>
    <w:unhideWhenUsed/>
    <w:qFormat/>
    <w:rsid w:val="00902663"/>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Char"/>
    <w:unhideWhenUsed/>
    <w:qFormat/>
    <w:rsid w:val="00902663"/>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Char"/>
    <w:uiPriority w:val="9"/>
    <w:semiHidden/>
    <w:unhideWhenUsed/>
    <w:qFormat/>
    <w:rsid w:val="00902663"/>
    <w:pPr>
      <w:keepNext/>
      <w:keepLines/>
      <w:spacing w:before="80" w:after="40"/>
      <w:outlineLvl w:val="4"/>
    </w:pPr>
    <w:rPr>
      <w:rFonts w:cstheme="majorBidi"/>
      <w:color w:val="2E74B5" w:themeColor="accent1" w:themeShade="BF"/>
      <w:szCs w:val="24"/>
    </w:rPr>
  </w:style>
  <w:style w:type="paragraph" w:styleId="6">
    <w:name w:val="heading 6"/>
    <w:basedOn w:val="a"/>
    <w:next w:val="a"/>
    <w:link w:val="6Char"/>
    <w:uiPriority w:val="9"/>
    <w:semiHidden/>
    <w:unhideWhenUsed/>
    <w:qFormat/>
    <w:rsid w:val="00902663"/>
    <w:pPr>
      <w:keepNext/>
      <w:keepLines/>
      <w:spacing w:before="40"/>
      <w:outlineLvl w:val="5"/>
    </w:pPr>
    <w:rPr>
      <w:rFonts w:cstheme="majorBidi"/>
      <w:b/>
      <w:bCs/>
      <w:color w:val="2E74B5" w:themeColor="accent1" w:themeShade="BF"/>
    </w:rPr>
  </w:style>
  <w:style w:type="paragraph" w:styleId="7">
    <w:name w:val="heading 7"/>
    <w:basedOn w:val="a"/>
    <w:next w:val="a"/>
    <w:link w:val="7Char"/>
    <w:uiPriority w:val="9"/>
    <w:semiHidden/>
    <w:unhideWhenUsed/>
    <w:qFormat/>
    <w:rsid w:val="00902663"/>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902663"/>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90266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02663"/>
    <w:rPr>
      <w:rFonts w:asciiTheme="majorHAnsi" w:eastAsiaTheme="majorEastAsia" w:hAnsiTheme="majorHAnsi" w:cstheme="majorBidi"/>
      <w:color w:val="2E74B5" w:themeColor="accent1" w:themeShade="BF"/>
      <w:sz w:val="48"/>
      <w:szCs w:val="48"/>
    </w:rPr>
  </w:style>
  <w:style w:type="character" w:customStyle="1" w:styleId="2Char">
    <w:name w:val="标题 2 Char"/>
    <w:basedOn w:val="a0"/>
    <w:link w:val="2"/>
    <w:uiPriority w:val="9"/>
    <w:semiHidden/>
    <w:rsid w:val="00902663"/>
    <w:rPr>
      <w:rFonts w:asciiTheme="majorHAnsi" w:eastAsiaTheme="majorEastAsia" w:hAnsiTheme="majorHAnsi" w:cstheme="majorBidi"/>
      <w:color w:val="2E74B5" w:themeColor="accent1" w:themeShade="BF"/>
      <w:sz w:val="40"/>
      <w:szCs w:val="40"/>
    </w:rPr>
  </w:style>
  <w:style w:type="character" w:customStyle="1" w:styleId="3Char">
    <w:name w:val="标题 3 Char"/>
    <w:basedOn w:val="a0"/>
    <w:link w:val="3"/>
    <w:uiPriority w:val="9"/>
    <w:semiHidden/>
    <w:rsid w:val="00902663"/>
    <w:rPr>
      <w:rFonts w:asciiTheme="majorHAnsi" w:eastAsiaTheme="majorEastAsia" w:hAnsiTheme="majorHAnsi" w:cstheme="majorBidi"/>
      <w:color w:val="2E74B5" w:themeColor="accent1" w:themeShade="BF"/>
      <w:sz w:val="32"/>
      <w:szCs w:val="32"/>
    </w:rPr>
  </w:style>
  <w:style w:type="character" w:customStyle="1" w:styleId="4Char">
    <w:name w:val="标题 4 Char"/>
    <w:basedOn w:val="a0"/>
    <w:link w:val="4"/>
    <w:uiPriority w:val="1"/>
    <w:rsid w:val="00902663"/>
    <w:rPr>
      <w:rFonts w:cstheme="majorBidi"/>
      <w:color w:val="2E74B5" w:themeColor="accent1" w:themeShade="BF"/>
      <w:sz w:val="28"/>
      <w:szCs w:val="28"/>
    </w:rPr>
  </w:style>
  <w:style w:type="character" w:customStyle="1" w:styleId="5Char">
    <w:name w:val="标题 5 Char"/>
    <w:basedOn w:val="a0"/>
    <w:link w:val="5"/>
    <w:uiPriority w:val="9"/>
    <w:semiHidden/>
    <w:rsid w:val="00902663"/>
    <w:rPr>
      <w:rFonts w:cstheme="majorBidi"/>
      <w:color w:val="2E74B5" w:themeColor="accent1" w:themeShade="BF"/>
      <w:sz w:val="24"/>
      <w:szCs w:val="24"/>
    </w:rPr>
  </w:style>
  <w:style w:type="character" w:customStyle="1" w:styleId="6Char">
    <w:name w:val="标题 6 Char"/>
    <w:basedOn w:val="a0"/>
    <w:link w:val="6"/>
    <w:uiPriority w:val="9"/>
    <w:semiHidden/>
    <w:rsid w:val="00902663"/>
    <w:rPr>
      <w:rFonts w:cstheme="majorBidi"/>
      <w:b/>
      <w:bCs/>
      <w:color w:val="2E74B5" w:themeColor="accent1" w:themeShade="BF"/>
    </w:rPr>
  </w:style>
  <w:style w:type="character" w:customStyle="1" w:styleId="7Char">
    <w:name w:val="标题 7 Char"/>
    <w:basedOn w:val="a0"/>
    <w:link w:val="7"/>
    <w:uiPriority w:val="9"/>
    <w:semiHidden/>
    <w:rsid w:val="00902663"/>
    <w:rPr>
      <w:rFonts w:cstheme="majorBidi"/>
      <w:b/>
      <w:bCs/>
      <w:color w:val="595959" w:themeColor="text1" w:themeTint="A6"/>
    </w:rPr>
  </w:style>
  <w:style w:type="character" w:customStyle="1" w:styleId="8Char">
    <w:name w:val="标题 8 Char"/>
    <w:basedOn w:val="a0"/>
    <w:link w:val="8"/>
    <w:uiPriority w:val="9"/>
    <w:semiHidden/>
    <w:rsid w:val="00902663"/>
    <w:rPr>
      <w:rFonts w:cstheme="majorBidi"/>
      <w:color w:val="595959" w:themeColor="text1" w:themeTint="A6"/>
    </w:rPr>
  </w:style>
  <w:style w:type="character" w:customStyle="1" w:styleId="9Char">
    <w:name w:val="标题 9 Char"/>
    <w:basedOn w:val="a0"/>
    <w:link w:val="9"/>
    <w:uiPriority w:val="9"/>
    <w:semiHidden/>
    <w:rsid w:val="00902663"/>
    <w:rPr>
      <w:rFonts w:eastAsiaTheme="majorEastAsia" w:cstheme="majorBidi"/>
      <w:color w:val="595959" w:themeColor="text1" w:themeTint="A6"/>
    </w:rPr>
  </w:style>
  <w:style w:type="paragraph" w:styleId="a3">
    <w:name w:val="Title"/>
    <w:basedOn w:val="a"/>
    <w:next w:val="a"/>
    <w:link w:val="Char"/>
    <w:uiPriority w:val="10"/>
    <w:qFormat/>
    <w:rsid w:val="0090266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90266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266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90266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902663"/>
    <w:pPr>
      <w:spacing w:before="160" w:after="160"/>
      <w:jc w:val="center"/>
    </w:pPr>
    <w:rPr>
      <w:i/>
      <w:iCs/>
      <w:color w:val="404040" w:themeColor="text1" w:themeTint="BF"/>
    </w:rPr>
  </w:style>
  <w:style w:type="character" w:customStyle="1" w:styleId="Char1">
    <w:name w:val="引用 Char"/>
    <w:basedOn w:val="a0"/>
    <w:link w:val="a5"/>
    <w:uiPriority w:val="29"/>
    <w:rsid w:val="00902663"/>
    <w:rPr>
      <w:i/>
      <w:iCs/>
      <w:color w:val="404040" w:themeColor="text1" w:themeTint="BF"/>
    </w:rPr>
  </w:style>
  <w:style w:type="paragraph" w:styleId="a6">
    <w:name w:val="List Paragraph"/>
    <w:basedOn w:val="a"/>
    <w:uiPriority w:val="34"/>
    <w:qFormat/>
    <w:rsid w:val="00902663"/>
    <w:pPr>
      <w:ind w:left="720"/>
      <w:contextualSpacing/>
    </w:pPr>
  </w:style>
  <w:style w:type="character" w:styleId="a7">
    <w:name w:val="Intense Emphasis"/>
    <w:basedOn w:val="a0"/>
    <w:uiPriority w:val="21"/>
    <w:qFormat/>
    <w:rsid w:val="00902663"/>
    <w:rPr>
      <w:i/>
      <w:iCs/>
      <w:color w:val="2E74B5" w:themeColor="accent1" w:themeShade="BF"/>
    </w:rPr>
  </w:style>
  <w:style w:type="paragraph" w:styleId="a8">
    <w:name w:val="Intense Quote"/>
    <w:basedOn w:val="a"/>
    <w:next w:val="a"/>
    <w:link w:val="Char2"/>
    <w:uiPriority w:val="30"/>
    <w:qFormat/>
    <w:rsid w:val="0090266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2">
    <w:name w:val="明显引用 Char"/>
    <w:basedOn w:val="a0"/>
    <w:link w:val="a8"/>
    <w:uiPriority w:val="30"/>
    <w:rsid w:val="00902663"/>
    <w:rPr>
      <w:i/>
      <w:iCs/>
      <w:color w:val="2E74B5" w:themeColor="accent1" w:themeShade="BF"/>
    </w:rPr>
  </w:style>
  <w:style w:type="character" w:styleId="a9">
    <w:name w:val="Intense Reference"/>
    <w:basedOn w:val="a0"/>
    <w:uiPriority w:val="32"/>
    <w:qFormat/>
    <w:rsid w:val="00902663"/>
    <w:rPr>
      <w:b/>
      <w:bCs/>
      <w:smallCaps/>
      <w:color w:val="2E74B5" w:themeColor="accent1" w:themeShade="BF"/>
      <w:spacing w:val="5"/>
    </w:rPr>
  </w:style>
  <w:style w:type="paragraph" w:styleId="aa">
    <w:name w:val="header"/>
    <w:basedOn w:val="a"/>
    <w:link w:val="Char3"/>
    <w:unhideWhenUsed/>
    <w:qFormat/>
    <w:rsid w:val="00044C92"/>
    <w:pPr>
      <w:tabs>
        <w:tab w:val="center" w:pos="4153"/>
        <w:tab w:val="right" w:pos="8306"/>
      </w:tabs>
      <w:snapToGrid w:val="0"/>
      <w:jc w:val="center"/>
    </w:pPr>
    <w:rPr>
      <w:sz w:val="18"/>
      <w:szCs w:val="18"/>
    </w:rPr>
  </w:style>
  <w:style w:type="character" w:customStyle="1" w:styleId="Char3">
    <w:name w:val="页眉 Char"/>
    <w:basedOn w:val="a0"/>
    <w:link w:val="aa"/>
    <w:uiPriority w:val="99"/>
    <w:rsid w:val="00044C92"/>
    <w:rPr>
      <w:sz w:val="18"/>
      <w:szCs w:val="18"/>
    </w:rPr>
  </w:style>
  <w:style w:type="paragraph" w:styleId="ab">
    <w:name w:val="footer"/>
    <w:basedOn w:val="a"/>
    <w:link w:val="Char4"/>
    <w:unhideWhenUsed/>
    <w:qFormat/>
    <w:rsid w:val="00044C92"/>
    <w:pPr>
      <w:tabs>
        <w:tab w:val="center" w:pos="4153"/>
        <w:tab w:val="right" w:pos="8306"/>
      </w:tabs>
      <w:snapToGrid w:val="0"/>
      <w:jc w:val="left"/>
    </w:pPr>
    <w:rPr>
      <w:sz w:val="18"/>
      <w:szCs w:val="18"/>
    </w:rPr>
  </w:style>
  <w:style w:type="character" w:customStyle="1" w:styleId="Char4">
    <w:name w:val="页脚 Char"/>
    <w:basedOn w:val="a0"/>
    <w:link w:val="ab"/>
    <w:uiPriority w:val="99"/>
    <w:rsid w:val="00044C92"/>
    <w:rPr>
      <w:sz w:val="18"/>
      <w:szCs w:val="18"/>
    </w:rPr>
  </w:style>
  <w:style w:type="table" w:customStyle="1" w:styleId="TableNormal">
    <w:name w:val="Table Normal"/>
    <w:uiPriority w:val="2"/>
    <w:semiHidden/>
    <w:unhideWhenUsed/>
    <w:qFormat/>
    <w:rsid w:val="00044C92"/>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4C92"/>
    <w:pPr>
      <w:jc w:val="left"/>
    </w:pPr>
    <w:rPr>
      <w:kern w:val="0"/>
      <w:sz w:val="22"/>
      <w:lang w:eastAsia="en-US"/>
    </w:rPr>
  </w:style>
  <w:style w:type="table" w:styleId="ac">
    <w:name w:val="Table Grid"/>
    <w:basedOn w:val="a1"/>
    <w:qFormat/>
    <w:rsid w:val="0004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sj2em">
    <w:name w:val="shsj2em"/>
    <w:basedOn w:val="a"/>
    <w:qFormat/>
    <w:rsid w:val="00044C92"/>
    <w:pPr>
      <w:widowControl/>
      <w:kinsoku w:val="0"/>
      <w:autoSpaceDE w:val="0"/>
      <w:autoSpaceDN w:val="0"/>
      <w:adjustRightInd w:val="0"/>
      <w:snapToGrid w:val="0"/>
      <w:ind w:firstLine="420"/>
      <w:jc w:val="left"/>
      <w:textAlignment w:val="baseline"/>
    </w:pPr>
    <w:rPr>
      <w:rFonts w:ascii="Arial" w:eastAsia="Arial" w:hAnsi="Arial" w:cs="Times New Roman"/>
      <w:snapToGrid w:val="0"/>
      <w:color w:val="000000"/>
      <w:kern w:val="0"/>
      <w:sz w:val="21"/>
      <w:szCs w:val="21"/>
    </w:rPr>
  </w:style>
  <w:style w:type="paragraph" w:styleId="ad">
    <w:name w:val="Body Text"/>
    <w:basedOn w:val="a"/>
    <w:next w:val="a"/>
    <w:link w:val="Char5"/>
    <w:semiHidden/>
    <w:qFormat/>
    <w:rsid w:val="00044C92"/>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31"/>
      <w:szCs w:val="31"/>
      <w:lang w:eastAsia="en-US"/>
    </w:rPr>
  </w:style>
  <w:style w:type="character" w:customStyle="1" w:styleId="Char5">
    <w:name w:val="正文文本 Char"/>
    <w:basedOn w:val="a0"/>
    <w:link w:val="ad"/>
    <w:semiHidden/>
    <w:rsid w:val="00044C92"/>
    <w:rPr>
      <w:rFonts w:ascii="宋体" w:eastAsia="宋体" w:hAnsi="宋体" w:cs="宋体"/>
      <w:snapToGrid w:val="0"/>
      <w:color w:val="000000"/>
      <w:kern w:val="0"/>
      <w:sz w:val="31"/>
      <w:szCs w:val="31"/>
      <w:lang w:eastAsia="en-US"/>
    </w:rPr>
  </w:style>
  <w:style w:type="paragraph" w:customStyle="1" w:styleId="TableText">
    <w:name w:val="Table Text"/>
    <w:basedOn w:val="a"/>
    <w:semiHidden/>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e">
    <w:name w:val="Body Text Indent"/>
    <w:basedOn w:val="a"/>
    <w:link w:val="Char6"/>
    <w:uiPriority w:val="99"/>
    <w:unhideWhenUsed/>
    <w:qFormat/>
    <w:rsid w:val="00044C92"/>
    <w:pPr>
      <w:spacing w:after="120"/>
      <w:ind w:leftChars="200" w:left="420"/>
    </w:pPr>
  </w:style>
  <w:style w:type="character" w:customStyle="1" w:styleId="Char6">
    <w:name w:val="正文文本缩进 Char"/>
    <w:basedOn w:val="a0"/>
    <w:link w:val="ae"/>
    <w:uiPriority w:val="99"/>
    <w:rsid w:val="00044C92"/>
    <w:rPr>
      <w:sz w:val="24"/>
    </w:rPr>
  </w:style>
  <w:style w:type="paragraph" w:styleId="20">
    <w:name w:val="Body Text First Indent 2"/>
    <w:basedOn w:val="ae"/>
    <w:link w:val="2Char0"/>
    <w:unhideWhenUsed/>
    <w:qFormat/>
    <w:rsid w:val="00044C92"/>
    <w:pPr>
      <w:ind w:firstLineChars="200" w:firstLine="420"/>
    </w:pPr>
  </w:style>
  <w:style w:type="character" w:customStyle="1" w:styleId="2Char0">
    <w:name w:val="正文首行缩进 2 Char"/>
    <w:basedOn w:val="Char6"/>
    <w:link w:val="20"/>
    <w:rsid w:val="00044C92"/>
    <w:rPr>
      <w:sz w:val="24"/>
    </w:rPr>
  </w:style>
  <w:style w:type="paragraph" w:styleId="af">
    <w:name w:val="annotation text"/>
    <w:basedOn w:val="a"/>
    <w:link w:val="Char7"/>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7">
    <w:name w:val="批注文字 Char"/>
    <w:basedOn w:val="a0"/>
    <w:link w:val="af"/>
    <w:rsid w:val="00044C92"/>
    <w:rPr>
      <w:rFonts w:ascii="Arial" w:eastAsia="Arial" w:hAnsi="Arial" w:cs="Arial"/>
      <w:snapToGrid w:val="0"/>
      <w:color w:val="000000"/>
      <w:kern w:val="0"/>
      <w:szCs w:val="21"/>
      <w:lang w:eastAsia="en-US"/>
    </w:rPr>
  </w:style>
  <w:style w:type="paragraph" w:customStyle="1" w:styleId="af0">
    <w:name w:val="自动更正"/>
    <w:uiPriority w:val="99"/>
    <w:qFormat/>
    <w:rsid w:val="00044C92"/>
    <w:pPr>
      <w:widowControl w:val="0"/>
    </w:pPr>
    <w:rPr>
      <w:rFonts w:ascii="Times New Roman" w:eastAsia="宋体" w:hAnsi="Times New Roman" w:cs="Times New Roman"/>
      <w:sz w:val="24"/>
      <w:szCs w:val="24"/>
    </w:rPr>
  </w:style>
  <w:style w:type="paragraph" w:styleId="af1">
    <w:name w:val="envelope return"/>
    <w:basedOn w:val="a"/>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f2">
    <w:name w:val="Date"/>
    <w:basedOn w:val="a"/>
    <w:next w:val="a"/>
    <w:link w:val="Char8"/>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sz w:val="21"/>
      <w:szCs w:val="21"/>
    </w:rPr>
  </w:style>
  <w:style w:type="character" w:customStyle="1" w:styleId="Char8">
    <w:name w:val="日期 Char"/>
    <w:basedOn w:val="a0"/>
    <w:link w:val="af2"/>
    <w:rsid w:val="00044C92"/>
    <w:rPr>
      <w:rFonts w:ascii="Arial" w:eastAsia="Arial" w:hAnsi="Arial" w:cs="Arial"/>
      <w:snapToGrid w:val="0"/>
      <w:color w:val="000000"/>
      <w:szCs w:val="21"/>
    </w:rPr>
  </w:style>
  <w:style w:type="paragraph" w:styleId="21">
    <w:name w:val="Body Text Indent 2"/>
    <w:basedOn w:val="a"/>
    <w:link w:val="2Char1"/>
    <w:uiPriority w:val="99"/>
    <w:semiHidden/>
    <w:unhideWhenUsed/>
    <w:qFormat/>
    <w:rsid w:val="00044C92"/>
    <w:pPr>
      <w:widowControl/>
      <w:kinsoku w:val="0"/>
      <w:autoSpaceDE w:val="0"/>
      <w:autoSpaceDN w:val="0"/>
      <w:adjustRightInd w:val="0"/>
      <w:snapToGrid w:val="0"/>
      <w:spacing w:after="120" w:line="480" w:lineRule="auto"/>
      <w:ind w:leftChars="200" w:left="420"/>
      <w:jc w:val="left"/>
      <w:textAlignment w:val="baseline"/>
    </w:pPr>
    <w:rPr>
      <w:rFonts w:ascii="Arial" w:eastAsia="Arial" w:hAnsi="Arial" w:cs="Arial"/>
      <w:snapToGrid w:val="0"/>
      <w:color w:val="000000"/>
      <w:kern w:val="0"/>
      <w:sz w:val="21"/>
      <w:szCs w:val="21"/>
      <w:lang w:eastAsia="en-US"/>
    </w:rPr>
  </w:style>
  <w:style w:type="character" w:customStyle="1" w:styleId="2Char1">
    <w:name w:val="正文文本缩进 2 Char"/>
    <w:basedOn w:val="a0"/>
    <w:link w:val="21"/>
    <w:uiPriority w:val="99"/>
    <w:semiHidden/>
    <w:rsid w:val="00044C92"/>
    <w:rPr>
      <w:rFonts w:ascii="Arial" w:eastAsia="Arial" w:hAnsi="Arial" w:cs="Arial"/>
      <w:snapToGrid w:val="0"/>
      <w:color w:val="000000"/>
      <w:kern w:val="0"/>
      <w:szCs w:val="21"/>
      <w:lang w:eastAsia="en-US"/>
    </w:rPr>
  </w:style>
  <w:style w:type="paragraph" w:styleId="10">
    <w:name w:val="toc 1"/>
    <w:basedOn w:val="a"/>
    <w:next w:val="a"/>
    <w:uiPriority w:val="39"/>
    <w:unhideWhenUsed/>
    <w:qFormat/>
    <w:rsid w:val="00044C92"/>
    <w:pPr>
      <w:widowControl/>
      <w:kinsoku w:val="0"/>
      <w:autoSpaceDE w:val="0"/>
      <w:autoSpaceDN w:val="0"/>
      <w:adjustRightInd w:val="0"/>
      <w:snapToGrid w:val="0"/>
      <w:spacing w:before="240" w:after="240"/>
      <w:jc w:val="left"/>
      <w:textAlignment w:val="baseline"/>
    </w:pPr>
    <w:rPr>
      <w:rFonts w:ascii="Arial" w:eastAsia="Arial" w:hAnsi="Arial" w:cs="Arial"/>
      <w:snapToGrid w:val="0"/>
      <w:color w:val="000000"/>
      <w:kern w:val="0"/>
      <w:sz w:val="21"/>
      <w:szCs w:val="21"/>
      <w:lang w:eastAsia="en-US"/>
    </w:rPr>
  </w:style>
  <w:style w:type="paragraph" w:styleId="af3">
    <w:name w:val="footnote text"/>
    <w:basedOn w:val="a"/>
    <w:link w:val="Char9"/>
    <w:qFormat/>
    <w:rsid w:val="00044C92"/>
    <w:pPr>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9">
    <w:name w:val="脚注文本 Char"/>
    <w:basedOn w:val="a0"/>
    <w:link w:val="af3"/>
    <w:rsid w:val="00044C92"/>
    <w:rPr>
      <w:rFonts w:ascii="Arial" w:eastAsia="Arial" w:hAnsi="Arial" w:cs="Arial"/>
      <w:snapToGrid w:val="0"/>
      <w:color w:val="000000"/>
      <w:kern w:val="0"/>
      <w:szCs w:val="21"/>
      <w:lang w:eastAsia="en-US"/>
    </w:rPr>
  </w:style>
  <w:style w:type="paragraph" w:styleId="22">
    <w:name w:val="Body Text 2"/>
    <w:basedOn w:val="a"/>
    <w:link w:val="2Char2"/>
    <w:qFormat/>
    <w:rsid w:val="00044C92"/>
    <w:pPr>
      <w:widowControl/>
      <w:kinsoku w:val="0"/>
      <w:autoSpaceDE w:val="0"/>
      <w:autoSpaceDN w:val="0"/>
      <w:adjustRightInd w:val="0"/>
      <w:snapToGrid w:val="0"/>
      <w:spacing w:after="120" w:line="480" w:lineRule="auto"/>
      <w:jc w:val="left"/>
      <w:textAlignment w:val="baseline"/>
    </w:pPr>
    <w:rPr>
      <w:rFonts w:ascii="Tahoma" w:eastAsia="Arial" w:hAnsi="Tahoma" w:cs="Arial"/>
      <w:snapToGrid w:val="0"/>
      <w:color w:val="000000"/>
      <w:kern w:val="0"/>
      <w:sz w:val="21"/>
      <w:szCs w:val="21"/>
      <w:lang w:eastAsia="en-US"/>
    </w:rPr>
  </w:style>
  <w:style w:type="character" w:customStyle="1" w:styleId="2Char2">
    <w:name w:val="正文文本 2 Char"/>
    <w:basedOn w:val="a0"/>
    <w:link w:val="22"/>
    <w:rsid w:val="00044C92"/>
    <w:rPr>
      <w:rFonts w:ascii="Tahoma" w:eastAsia="Arial" w:hAnsi="Tahoma" w:cs="Arial"/>
      <w:snapToGrid w:val="0"/>
      <w:color w:val="000000"/>
      <w:kern w:val="0"/>
      <w:szCs w:val="21"/>
      <w:lang w:eastAsia="en-US"/>
    </w:rPr>
  </w:style>
  <w:style w:type="paragraph" w:styleId="af4">
    <w:name w:val="Normal (Web)"/>
    <w:basedOn w:val="a"/>
    <w:qFormat/>
    <w:rsid w:val="00044C92"/>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Cs w:val="21"/>
    </w:rPr>
  </w:style>
  <w:style w:type="character" w:styleId="af5">
    <w:name w:val="FollowedHyperlink"/>
    <w:basedOn w:val="a0"/>
    <w:qFormat/>
    <w:rsid w:val="00044C92"/>
    <w:rPr>
      <w:color w:val="800080"/>
      <w:u w:val="none"/>
    </w:rPr>
  </w:style>
  <w:style w:type="character" w:styleId="HTML">
    <w:name w:val="HTML Definition"/>
    <w:basedOn w:val="a0"/>
    <w:qFormat/>
    <w:rsid w:val="00044C92"/>
  </w:style>
  <w:style w:type="character" w:styleId="HTML0">
    <w:name w:val="HTML Typewriter"/>
    <w:basedOn w:val="a0"/>
    <w:qFormat/>
    <w:rsid w:val="00044C92"/>
    <w:rPr>
      <w:rFonts w:ascii="monospace" w:eastAsia="monospace" w:hAnsi="monospace" w:cs="monospace" w:hint="default"/>
      <w:sz w:val="20"/>
    </w:rPr>
  </w:style>
  <w:style w:type="character" w:styleId="HTML1">
    <w:name w:val="HTML Acronym"/>
    <w:basedOn w:val="a0"/>
    <w:qFormat/>
    <w:rsid w:val="00044C92"/>
  </w:style>
  <w:style w:type="character" w:styleId="HTML2">
    <w:name w:val="HTML Variable"/>
    <w:basedOn w:val="a0"/>
    <w:qFormat/>
    <w:rsid w:val="00044C92"/>
  </w:style>
  <w:style w:type="character" w:styleId="af6">
    <w:name w:val="Hyperlink"/>
    <w:basedOn w:val="a0"/>
    <w:qFormat/>
    <w:rsid w:val="00044C92"/>
    <w:rPr>
      <w:color w:val="0000FF"/>
      <w:u w:val="single"/>
    </w:rPr>
  </w:style>
  <w:style w:type="character" w:styleId="HTML3">
    <w:name w:val="HTML Code"/>
    <w:basedOn w:val="a0"/>
    <w:qFormat/>
    <w:rsid w:val="00044C92"/>
    <w:rPr>
      <w:rFonts w:ascii="monospace" w:eastAsia="monospace" w:hAnsi="monospace" w:cs="monospace" w:hint="default"/>
      <w:sz w:val="20"/>
    </w:rPr>
  </w:style>
  <w:style w:type="character" w:styleId="HTML4">
    <w:name w:val="HTML Cite"/>
    <w:basedOn w:val="a0"/>
    <w:qFormat/>
    <w:rsid w:val="00044C92"/>
  </w:style>
  <w:style w:type="character" w:styleId="HTML5">
    <w:name w:val="HTML Keyboard"/>
    <w:basedOn w:val="a0"/>
    <w:qFormat/>
    <w:rsid w:val="00044C92"/>
    <w:rPr>
      <w:rFonts w:ascii="monospace" w:eastAsia="monospace" w:hAnsi="monospace" w:cs="monospace"/>
      <w:sz w:val="20"/>
    </w:rPr>
  </w:style>
  <w:style w:type="character" w:styleId="HTML6">
    <w:name w:val="HTML Sample"/>
    <w:basedOn w:val="a0"/>
    <w:qFormat/>
    <w:rsid w:val="00044C92"/>
    <w:rPr>
      <w:rFonts w:ascii="monospace" w:eastAsia="monospace" w:hAnsi="monospace" w:cs="monospace" w:hint="default"/>
    </w:rPr>
  </w:style>
  <w:style w:type="paragraph" w:customStyle="1" w:styleId="Default">
    <w:name w:val="Default"/>
    <w:next w:val="CharChar10CharCharCharChar"/>
    <w:qFormat/>
    <w:rsid w:val="00044C92"/>
    <w:pPr>
      <w:widowControl w:val="0"/>
      <w:autoSpaceDE w:val="0"/>
      <w:autoSpaceDN w:val="0"/>
      <w:adjustRightInd w:val="0"/>
      <w:spacing w:after="200" w:line="276" w:lineRule="auto"/>
    </w:pPr>
    <w:rPr>
      <w:rFonts w:ascii="宋体" w:eastAsia="宋体" w:hAnsi="Times New Roman" w:cs="Times New Roman"/>
      <w:color w:val="000000"/>
      <w:kern w:val="0"/>
      <w:sz w:val="24"/>
      <w:szCs w:val="24"/>
    </w:rPr>
  </w:style>
  <w:style w:type="paragraph" w:customStyle="1" w:styleId="CharChar10CharCharCharChar">
    <w:name w:val="Char Char10 Char Char Char Char"/>
    <w:basedOn w:val="a"/>
    <w:next w:val="xl87"/>
    <w:uiPriority w:val="99"/>
    <w:qFormat/>
    <w:rsid w:val="00044C92"/>
    <w:pPr>
      <w:widowControl/>
      <w:kinsoku w:val="0"/>
      <w:autoSpaceDE w:val="0"/>
      <w:autoSpaceDN w:val="0"/>
      <w:adjustRightInd w:val="0"/>
      <w:snapToGrid w:val="0"/>
      <w:jc w:val="left"/>
      <w:textAlignment w:val="baseline"/>
    </w:pPr>
    <w:rPr>
      <w:rFonts w:ascii="宋体" w:eastAsia="Arial" w:hAnsi="宋体" w:cs="宋体"/>
      <w:snapToGrid w:val="0"/>
      <w:color w:val="000000"/>
      <w:kern w:val="0"/>
      <w:sz w:val="21"/>
      <w:szCs w:val="21"/>
      <w:lang w:val="zh-CN" w:eastAsia="en-US" w:bidi="zh-CN"/>
    </w:rPr>
  </w:style>
  <w:style w:type="paragraph" w:customStyle="1" w:styleId="xl87">
    <w:name w:val="xl87"/>
    <w:basedOn w:val="a"/>
    <w:next w:val="xl72"/>
    <w:qFormat/>
    <w:rsid w:val="00044C92"/>
    <w:pPr>
      <w:widowControl/>
      <w:pBdr>
        <w:top w:val="single" w:sz="4" w:space="0" w:color="auto"/>
        <w:left w:val="single" w:sz="4" w:space="0" w:color="auto"/>
        <w:bottom w:val="single" w:sz="4" w:space="0" w:color="auto"/>
        <w:right w:val="single" w:sz="4" w:space="0" w:color="auto"/>
      </w:pBdr>
      <w:shd w:val="clear" w:color="auto" w:fill="FFFFFF"/>
      <w:kinsoku w:val="0"/>
      <w:autoSpaceDE w:val="0"/>
      <w:autoSpaceDN w:val="0"/>
      <w:adjustRightInd w:val="0"/>
      <w:snapToGrid w:val="0"/>
      <w:spacing w:before="100" w:beforeAutospacing="1" w:after="100" w:afterAutospacing="1"/>
      <w:jc w:val="center"/>
      <w:textAlignment w:val="baseline"/>
    </w:pPr>
    <w:rPr>
      <w:rFonts w:ascii="ˎ̥" w:eastAsia="Arial" w:hAnsi="ˎ̥" w:cs="宋体"/>
      <w:snapToGrid w:val="0"/>
      <w:color w:val="000000"/>
      <w:kern w:val="0"/>
      <w:sz w:val="18"/>
      <w:szCs w:val="18"/>
    </w:rPr>
  </w:style>
  <w:style w:type="paragraph" w:customStyle="1" w:styleId="xl72">
    <w:name w:val="xl72"/>
    <w:basedOn w:val="a"/>
    <w:next w:val="af2"/>
    <w:qFormat/>
    <w:rsid w:val="00044C92"/>
    <w:pPr>
      <w:widowControl/>
      <w:pBdr>
        <w:top w:val="single" w:sz="4" w:space="0" w:color="auto"/>
        <w:left w:val="single" w:sz="4" w:space="0" w:color="auto"/>
        <w:bottom w:val="single" w:sz="4" w:space="0" w:color="auto"/>
        <w:right w:val="single" w:sz="4" w:space="0" w:color="auto"/>
      </w:pBdr>
      <w:kinsoku w:val="0"/>
      <w:autoSpaceDE w:val="0"/>
      <w:autoSpaceDN w:val="0"/>
      <w:adjustRightInd w:val="0"/>
      <w:snapToGrid w:val="0"/>
      <w:spacing w:before="100" w:beforeAutospacing="1" w:after="100" w:afterAutospacing="1"/>
      <w:jc w:val="center"/>
      <w:textAlignment w:val="center"/>
    </w:pPr>
    <w:rPr>
      <w:rFonts w:ascii="宋体" w:eastAsia="Arial" w:hAnsi="宋体" w:cs="宋体"/>
      <w:snapToGrid w:val="0"/>
      <w:color w:val="000000"/>
      <w:kern w:val="0"/>
      <w:sz w:val="22"/>
    </w:rPr>
  </w:style>
  <w:style w:type="paragraph" w:customStyle="1" w:styleId="MessageHeader">
    <w:name w:val="MessageHeader"/>
    <w:basedOn w:val="a"/>
    <w:qFormat/>
    <w:rsid w:val="00044C92"/>
    <w:pPr>
      <w:widowControl/>
      <w:pBdr>
        <w:top w:val="single" w:sz="6" w:space="1" w:color="000000"/>
        <w:left w:val="single" w:sz="6" w:space="1" w:color="000000"/>
        <w:bottom w:val="single" w:sz="6" w:space="1" w:color="000000"/>
        <w:right w:val="single" w:sz="6" w:space="1" w:color="000000"/>
      </w:pBdr>
      <w:kinsoku w:val="0"/>
      <w:autoSpaceDE w:val="0"/>
      <w:autoSpaceDN w:val="0"/>
      <w:adjustRightInd w:val="0"/>
      <w:snapToGrid w:val="0"/>
      <w:ind w:leftChars="500" w:left="1080" w:hangingChars="500" w:hanging="1080"/>
      <w:textAlignment w:val="baseline"/>
    </w:pPr>
    <w:rPr>
      <w:rFonts w:ascii="Calibri Light" w:eastAsia="宋体" w:hAnsi="Calibri Light" w:cs="Arial"/>
      <w:snapToGrid w:val="0"/>
      <w:color w:val="000000"/>
      <w:sz w:val="21"/>
      <w:szCs w:val="24"/>
    </w:rPr>
  </w:style>
  <w:style w:type="character" w:customStyle="1" w:styleId="nth-childn2">
    <w:name w:val="nth-child(n+2)"/>
    <w:basedOn w:val="a0"/>
    <w:qFormat/>
    <w:rsid w:val="00044C92"/>
  </w:style>
  <w:style w:type="character" w:customStyle="1" w:styleId="first-child">
    <w:name w:val="first-child"/>
    <w:basedOn w:val="a0"/>
    <w:qFormat/>
    <w:rsid w:val="00044C92"/>
  </w:style>
  <w:style w:type="character" w:customStyle="1" w:styleId="first-child1">
    <w:name w:val="first-child1"/>
    <w:basedOn w:val="a0"/>
    <w:qFormat/>
    <w:rsid w:val="00044C92"/>
  </w:style>
  <w:style w:type="character" w:customStyle="1" w:styleId="layui-layer-tabnow">
    <w:name w:val="layui-layer-tabnow"/>
    <w:basedOn w:val="a0"/>
    <w:qFormat/>
    <w:rsid w:val="00044C92"/>
    <w:rPr>
      <w:bdr w:val="single" w:sz="6" w:space="0" w:color="CCCCCC"/>
      <w:shd w:val="clear" w:color="auto" w:fill="FFFFFF"/>
    </w:rPr>
  </w:style>
  <w:style w:type="character" w:customStyle="1" w:styleId="icongys">
    <w:name w:val="icon_gys"/>
    <w:basedOn w:val="a0"/>
    <w:qFormat/>
    <w:rsid w:val="00044C92"/>
    <w:rPr>
      <w:sz w:val="21"/>
      <w:szCs w:val="21"/>
    </w:rPr>
  </w:style>
  <w:style w:type="character" w:customStyle="1" w:styleId="iconds">
    <w:name w:val="icon_ds"/>
    <w:basedOn w:val="a0"/>
    <w:qFormat/>
    <w:rsid w:val="00044C92"/>
  </w:style>
  <w:style w:type="character" w:customStyle="1" w:styleId="iconds1">
    <w:name w:val="icon_ds1"/>
    <w:basedOn w:val="a0"/>
    <w:qFormat/>
    <w:rsid w:val="00044C92"/>
    <w:rPr>
      <w:sz w:val="21"/>
      <w:szCs w:val="21"/>
    </w:rPr>
  </w:style>
  <w:style w:type="character" w:customStyle="1" w:styleId="xiadan">
    <w:name w:val="xiadan"/>
    <w:basedOn w:val="a0"/>
    <w:qFormat/>
    <w:rsid w:val="00044C92"/>
    <w:rPr>
      <w:shd w:val="clear" w:color="auto" w:fill="E4393C"/>
    </w:rPr>
  </w:style>
  <w:style w:type="character" w:customStyle="1" w:styleId="fr">
    <w:name w:val="fr"/>
    <w:basedOn w:val="a0"/>
    <w:qFormat/>
    <w:rsid w:val="00044C92"/>
  </w:style>
  <w:style w:type="character" w:customStyle="1" w:styleId="font51">
    <w:name w:val="font51"/>
    <w:basedOn w:val="a0"/>
    <w:qFormat/>
    <w:rsid w:val="00044C92"/>
    <w:rPr>
      <w:rFonts w:ascii="宋体" w:eastAsia="宋体" w:hAnsi="宋体" w:cs="宋体" w:hint="eastAsia"/>
      <w:color w:val="000000"/>
      <w:sz w:val="20"/>
      <w:szCs w:val="20"/>
      <w:u w:val="none"/>
    </w:rPr>
  </w:style>
  <w:style w:type="character" w:customStyle="1" w:styleId="font41">
    <w:name w:val="font41"/>
    <w:basedOn w:val="a0"/>
    <w:qFormat/>
    <w:rsid w:val="00044C92"/>
    <w:rPr>
      <w:rFonts w:ascii="宋体" w:eastAsia="宋体" w:hAnsi="宋体" w:cs="宋体" w:hint="eastAsia"/>
      <w:b/>
      <w:bCs/>
      <w:color w:val="000000"/>
      <w:sz w:val="20"/>
      <w:szCs w:val="20"/>
      <w:u w:val="none"/>
    </w:rPr>
  </w:style>
  <w:style w:type="paragraph" w:styleId="af7">
    <w:name w:val="Balloon Text"/>
    <w:basedOn w:val="a"/>
    <w:link w:val="Chara"/>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18"/>
      <w:szCs w:val="18"/>
      <w:lang w:eastAsia="en-US"/>
    </w:rPr>
  </w:style>
  <w:style w:type="character" w:customStyle="1" w:styleId="Chara">
    <w:name w:val="批注框文本 Char"/>
    <w:basedOn w:val="a0"/>
    <w:link w:val="af7"/>
    <w:rsid w:val="00044C92"/>
    <w:rPr>
      <w:rFonts w:ascii="Arial" w:eastAsia="Arial" w:hAnsi="Arial" w:cs="Arial"/>
      <w:snapToGrid w:val="0"/>
      <w:color w:val="000000"/>
      <w:kern w:val="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Indent 2" w:qFormat="1"/>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Sample" w:uiPriority="0" w:qFormat="1"/>
    <w:lsdException w:name="HTML Typewriter" w:uiPriority="0" w:qFormat="1"/>
    <w:lsdException w:name="HTML Variable"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92"/>
    <w:pPr>
      <w:widowControl w:val="0"/>
      <w:jc w:val="both"/>
    </w:pPr>
    <w:rPr>
      <w:sz w:val="24"/>
    </w:rPr>
  </w:style>
  <w:style w:type="paragraph" w:styleId="1">
    <w:name w:val="heading 1"/>
    <w:basedOn w:val="a"/>
    <w:next w:val="a"/>
    <w:link w:val="1Char"/>
    <w:uiPriority w:val="1"/>
    <w:qFormat/>
    <w:rsid w:val="00902663"/>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Char"/>
    <w:uiPriority w:val="9"/>
    <w:semiHidden/>
    <w:unhideWhenUsed/>
    <w:qFormat/>
    <w:rsid w:val="00902663"/>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Char"/>
    <w:semiHidden/>
    <w:unhideWhenUsed/>
    <w:qFormat/>
    <w:rsid w:val="00902663"/>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Char"/>
    <w:unhideWhenUsed/>
    <w:qFormat/>
    <w:rsid w:val="00902663"/>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Char"/>
    <w:uiPriority w:val="9"/>
    <w:semiHidden/>
    <w:unhideWhenUsed/>
    <w:qFormat/>
    <w:rsid w:val="00902663"/>
    <w:pPr>
      <w:keepNext/>
      <w:keepLines/>
      <w:spacing w:before="80" w:after="40"/>
      <w:outlineLvl w:val="4"/>
    </w:pPr>
    <w:rPr>
      <w:rFonts w:cstheme="majorBidi"/>
      <w:color w:val="2E74B5" w:themeColor="accent1" w:themeShade="BF"/>
      <w:szCs w:val="24"/>
    </w:rPr>
  </w:style>
  <w:style w:type="paragraph" w:styleId="6">
    <w:name w:val="heading 6"/>
    <w:basedOn w:val="a"/>
    <w:next w:val="a"/>
    <w:link w:val="6Char"/>
    <w:uiPriority w:val="9"/>
    <w:semiHidden/>
    <w:unhideWhenUsed/>
    <w:qFormat/>
    <w:rsid w:val="00902663"/>
    <w:pPr>
      <w:keepNext/>
      <w:keepLines/>
      <w:spacing w:before="40"/>
      <w:outlineLvl w:val="5"/>
    </w:pPr>
    <w:rPr>
      <w:rFonts w:cstheme="majorBidi"/>
      <w:b/>
      <w:bCs/>
      <w:color w:val="2E74B5" w:themeColor="accent1" w:themeShade="BF"/>
    </w:rPr>
  </w:style>
  <w:style w:type="paragraph" w:styleId="7">
    <w:name w:val="heading 7"/>
    <w:basedOn w:val="a"/>
    <w:next w:val="a"/>
    <w:link w:val="7Char"/>
    <w:uiPriority w:val="9"/>
    <w:semiHidden/>
    <w:unhideWhenUsed/>
    <w:qFormat/>
    <w:rsid w:val="00902663"/>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902663"/>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90266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02663"/>
    <w:rPr>
      <w:rFonts w:asciiTheme="majorHAnsi" w:eastAsiaTheme="majorEastAsia" w:hAnsiTheme="majorHAnsi" w:cstheme="majorBidi"/>
      <w:color w:val="2E74B5" w:themeColor="accent1" w:themeShade="BF"/>
      <w:sz w:val="48"/>
      <w:szCs w:val="48"/>
    </w:rPr>
  </w:style>
  <w:style w:type="character" w:customStyle="1" w:styleId="2Char">
    <w:name w:val="标题 2 Char"/>
    <w:basedOn w:val="a0"/>
    <w:link w:val="2"/>
    <w:uiPriority w:val="9"/>
    <w:semiHidden/>
    <w:rsid w:val="00902663"/>
    <w:rPr>
      <w:rFonts w:asciiTheme="majorHAnsi" w:eastAsiaTheme="majorEastAsia" w:hAnsiTheme="majorHAnsi" w:cstheme="majorBidi"/>
      <w:color w:val="2E74B5" w:themeColor="accent1" w:themeShade="BF"/>
      <w:sz w:val="40"/>
      <w:szCs w:val="40"/>
    </w:rPr>
  </w:style>
  <w:style w:type="character" w:customStyle="1" w:styleId="3Char">
    <w:name w:val="标题 3 Char"/>
    <w:basedOn w:val="a0"/>
    <w:link w:val="3"/>
    <w:uiPriority w:val="9"/>
    <w:semiHidden/>
    <w:rsid w:val="00902663"/>
    <w:rPr>
      <w:rFonts w:asciiTheme="majorHAnsi" w:eastAsiaTheme="majorEastAsia" w:hAnsiTheme="majorHAnsi" w:cstheme="majorBidi"/>
      <w:color w:val="2E74B5" w:themeColor="accent1" w:themeShade="BF"/>
      <w:sz w:val="32"/>
      <w:szCs w:val="32"/>
    </w:rPr>
  </w:style>
  <w:style w:type="character" w:customStyle="1" w:styleId="4Char">
    <w:name w:val="标题 4 Char"/>
    <w:basedOn w:val="a0"/>
    <w:link w:val="4"/>
    <w:uiPriority w:val="1"/>
    <w:rsid w:val="00902663"/>
    <w:rPr>
      <w:rFonts w:cstheme="majorBidi"/>
      <w:color w:val="2E74B5" w:themeColor="accent1" w:themeShade="BF"/>
      <w:sz w:val="28"/>
      <w:szCs w:val="28"/>
    </w:rPr>
  </w:style>
  <w:style w:type="character" w:customStyle="1" w:styleId="5Char">
    <w:name w:val="标题 5 Char"/>
    <w:basedOn w:val="a0"/>
    <w:link w:val="5"/>
    <w:uiPriority w:val="9"/>
    <w:semiHidden/>
    <w:rsid w:val="00902663"/>
    <w:rPr>
      <w:rFonts w:cstheme="majorBidi"/>
      <w:color w:val="2E74B5" w:themeColor="accent1" w:themeShade="BF"/>
      <w:sz w:val="24"/>
      <w:szCs w:val="24"/>
    </w:rPr>
  </w:style>
  <w:style w:type="character" w:customStyle="1" w:styleId="6Char">
    <w:name w:val="标题 6 Char"/>
    <w:basedOn w:val="a0"/>
    <w:link w:val="6"/>
    <w:uiPriority w:val="9"/>
    <w:semiHidden/>
    <w:rsid w:val="00902663"/>
    <w:rPr>
      <w:rFonts w:cstheme="majorBidi"/>
      <w:b/>
      <w:bCs/>
      <w:color w:val="2E74B5" w:themeColor="accent1" w:themeShade="BF"/>
    </w:rPr>
  </w:style>
  <w:style w:type="character" w:customStyle="1" w:styleId="7Char">
    <w:name w:val="标题 7 Char"/>
    <w:basedOn w:val="a0"/>
    <w:link w:val="7"/>
    <w:uiPriority w:val="9"/>
    <w:semiHidden/>
    <w:rsid w:val="00902663"/>
    <w:rPr>
      <w:rFonts w:cstheme="majorBidi"/>
      <w:b/>
      <w:bCs/>
      <w:color w:val="595959" w:themeColor="text1" w:themeTint="A6"/>
    </w:rPr>
  </w:style>
  <w:style w:type="character" w:customStyle="1" w:styleId="8Char">
    <w:name w:val="标题 8 Char"/>
    <w:basedOn w:val="a0"/>
    <w:link w:val="8"/>
    <w:uiPriority w:val="9"/>
    <w:semiHidden/>
    <w:rsid w:val="00902663"/>
    <w:rPr>
      <w:rFonts w:cstheme="majorBidi"/>
      <w:color w:val="595959" w:themeColor="text1" w:themeTint="A6"/>
    </w:rPr>
  </w:style>
  <w:style w:type="character" w:customStyle="1" w:styleId="9Char">
    <w:name w:val="标题 9 Char"/>
    <w:basedOn w:val="a0"/>
    <w:link w:val="9"/>
    <w:uiPriority w:val="9"/>
    <w:semiHidden/>
    <w:rsid w:val="00902663"/>
    <w:rPr>
      <w:rFonts w:eastAsiaTheme="majorEastAsia" w:cstheme="majorBidi"/>
      <w:color w:val="595959" w:themeColor="text1" w:themeTint="A6"/>
    </w:rPr>
  </w:style>
  <w:style w:type="paragraph" w:styleId="a3">
    <w:name w:val="Title"/>
    <w:basedOn w:val="a"/>
    <w:next w:val="a"/>
    <w:link w:val="Char"/>
    <w:uiPriority w:val="10"/>
    <w:qFormat/>
    <w:rsid w:val="0090266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90266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266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90266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902663"/>
    <w:pPr>
      <w:spacing w:before="160" w:after="160"/>
      <w:jc w:val="center"/>
    </w:pPr>
    <w:rPr>
      <w:i/>
      <w:iCs/>
      <w:color w:val="404040" w:themeColor="text1" w:themeTint="BF"/>
    </w:rPr>
  </w:style>
  <w:style w:type="character" w:customStyle="1" w:styleId="Char1">
    <w:name w:val="引用 Char"/>
    <w:basedOn w:val="a0"/>
    <w:link w:val="a5"/>
    <w:uiPriority w:val="29"/>
    <w:rsid w:val="00902663"/>
    <w:rPr>
      <w:i/>
      <w:iCs/>
      <w:color w:val="404040" w:themeColor="text1" w:themeTint="BF"/>
    </w:rPr>
  </w:style>
  <w:style w:type="paragraph" w:styleId="a6">
    <w:name w:val="List Paragraph"/>
    <w:basedOn w:val="a"/>
    <w:uiPriority w:val="34"/>
    <w:qFormat/>
    <w:rsid w:val="00902663"/>
    <w:pPr>
      <w:ind w:left="720"/>
      <w:contextualSpacing/>
    </w:pPr>
  </w:style>
  <w:style w:type="character" w:styleId="a7">
    <w:name w:val="Intense Emphasis"/>
    <w:basedOn w:val="a0"/>
    <w:uiPriority w:val="21"/>
    <w:qFormat/>
    <w:rsid w:val="00902663"/>
    <w:rPr>
      <w:i/>
      <w:iCs/>
      <w:color w:val="2E74B5" w:themeColor="accent1" w:themeShade="BF"/>
    </w:rPr>
  </w:style>
  <w:style w:type="paragraph" w:styleId="a8">
    <w:name w:val="Intense Quote"/>
    <w:basedOn w:val="a"/>
    <w:next w:val="a"/>
    <w:link w:val="Char2"/>
    <w:uiPriority w:val="30"/>
    <w:qFormat/>
    <w:rsid w:val="0090266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2">
    <w:name w:val="明显引用 Char"/>
    <w:basedOn w:val="a0"/>
    <w:link w:val="a8"/>
    <w:uiPriority w:val="30"/>
    <w:rsid w:val="00902663"/>
    <w:rPr>
      <w:i/>
      <w:iCs/>
      <w:color w:val="2E74B5" w:themeColor="accent1" w:themeShade="BF"/>
    </w:rPr>
  </w:style>
  <w:style w:type="character" w:styleId="a9">
    <w:name w:val="Intense Reference"/>
    <w:basedOn w:val="a0"/>
    <w:uiPriority w:val="32"/>
    <w:qFormat/>
    <w:rsid w:val="00902663"/>
    <w:rPr>
      <w:b/>
      <w:bCs/>
      <w:smallCaps/>
      <w:color w:val="2E74B5" w:themeColor="accent1" w:themeShade="BF"/>
      <w:spacing w:val="5"/>
    </w:rPr>
  </w:style>
  <w:style w:type="paragraph" w:styleId="aa">
    <w:name w:val="header"/>
    <w:basedOn w:val="a"/>
    <w:link w:val="Char3"/>
    <w:unhideWhenUsed/>
    <w:qFormat/>
    <w:rsid w:val="00044C92"/>
    <w:pPr>
      <w:tabs>
        <w:tab w:val="center" w:pos="4153"/>
        <w:tab w:val="right" w:pos="8306"/>
      </w:tabs>
      <w:snapToGrid w:val="0"/>
      <w:jc w:val="center"/>
    </w:pPr>
    <w:rPr>
      <w:sz w:val="18"/>
      <w:szCs w:val="18"/>
    </w:rPr>
  </w:style>
  <w:style w:type="character" w:customStyle="1" w:styleId="Char3">
    <w:name w:val="页眉 Char"/>
    <w:basedOn w:val="a0"/>
    <w:link w:val="aa"/>
    <w:uiPriority w:val="99"/>
    <w:rsid w:val="00044C92"/>
    <w:rPr>
      <w:sz w:val="18"/>
      <w:szCs w:val="18"/>
    </w:rPr>
  </w:style>
  <w:style w:type="paragraph" w:styleId="ab">
    <w:name w:val="footer"/>
    <w:basedOn w:val="a"/>
    <w:link w:val="Char4"/>
    <w:unhideWhenUsed/>
    <w:qFormat/>
    <w:rsid w:val="00044C92"/>
    <w:pPr>
      <w:tabs>
        <w:tab w:val="center" w:pos="4153"/>
        <w:tab w:val="right" w:pos="8306"/>
      </w:tabs>
      <w:snapToGrid w:val="0"/>
      <w:jc w:val="left"/>
    </w:pPr>
    <w:rPr>
      <w:sz w:val="18"/>
      <w:szCs w:val="18"/>
    </w:rPr>
  </w:style>
  <w:style w:type="character" w:customStyle="1" w:styleId="Char4">
    <w:name w:val="页脚 Char"/>
    <w:basedOn w:val="a0"/>
    <w:link w:val="ab"/>
    <w:uiPriority w:val="99"/>
    <w:rsid w:val="00044C92"/>
    <w:rPr>
      <w:sz w:val="18"/>
      <w:szCs w:val="18"/>
    </w:rPr>
  </w:style>
  <w:style w:type="table" w:customStyle="1" w:styleId="TableNormal">
    <w:name w:val="Table Normal"/>
    <w:uiPriority w:val="2"/>
    <w:semiHidden/>
    <w:unhideWhenUsed/>
    <w:qFormat/>
    <w:rsid w:val="00044C92"/>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4C92"/>
    <w:pPr>
      <w:jc w:val="left"/>
    </w:pPr>
    <w:rPr>
      <w:kern w:val="0"/>
      <w:sz w:val="22"/>
      <w:lang w:eastAsia="en-US"/>
    </w:rPr>
  </w:style>
  <w:style w:type="table" w:styleId="ac">
    <w:name w:val="Table Grid"/>
    <w:basedOn w:val="a1"/>
    <w:qFormat/>
    <w:rsid w:val="0004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sj2em">
    <w:name w:val="shsj2em"/>
    <w:basedOn w:val="a"/>
    <w:qFormat/>
    <w:rsid w:val="00044C92"/>
    <w:pPr>
      <w:widowControl/>
      <w:kinsoku w:val="0"/>
      <w:autoSpaceDE w:val="0"/>
      <w:autoSpaceDN w:val="0"/>
      <w:adjustRightInd w:val="0"/>
      <w:snapToGrid w:val="0"/>
      <w:ind w:firstLine="420"/>
      <w:jc w:val="left"/>
      <w:textAlignment w:val="baseline"/>
    </w:pPr>
    <w:rPr>
      <w:rFonts w:ascii="Arial" w:eastAsia="Arial" w:hAnsi="Arial" w:cs="Times New Roman"/>
      <w:snapToGrid w:val="0"/>
      <w:color w:val="000000"/>
      <w:kern w:val="0"/>
      <w:sz w:val="21"/>
      <w:szCs w:val="21"/>
    </w:rPr>
  </w:style>
  <w:style w:type="paragraph" w:styleId="ad">
    <w:name w:val="Body Text"/>
    <w:basedOn w:val="a"/>
    <w:next w:val="a"/>
    <w:link w:val="Char5"/>
    <w:semiHidden/>
    <w:qFormat/>
    <w:rsid w:val="00044C92"/>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31"/>
      <w:szCs w:val="31"/>
      <w:lang w:eastAsia="en-US"/>
    </w:rPr>
  </w:style>
  <w:style w:type="character" w:customStyle="1" w:styleId="Char5">
    <w:name w:val="正文文本 Char"/>
    <w:basedOn w:val="a0"/>
    <w:link w:val="ad"/>
    <w:semiHidden/>
    <w:rsid w:val="00044C92"/>
    <w:rPr>
      <w:rFonts w:ascii="宋体" w:eastAsia="宋体" w:hAnsi="宋体" w:cs="宋体"/>
      <w:snapToGrid w:val="0"/>
      <w:color w:val="000000"/>
      <w:kern w:val="0"/>
      <w:sz w:val="31"/>
      <w:szCs w:val="31"/>
      <w:lang w:eastAsia="en-US"/>
    </w:rPr>
  </w:style>
  <w:style w:type="paragraph" w:customStyle="1" w:styleId="TableText">
    <w:name w:val="Table Text"/>
    <w:basedOn w:val="a"/>
    <w:semiHidden/>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e">
    <w:name w:val="Body Text Indent"/>
    <w:basedOn w:val="a"/>
    <w:link w:val="Char6"/>
    <w:uiPriority w:val="99"/>
    <w:unhideWhenUsed/>
    <w:qFormat/>
    <w:rsid w:val="00044C92"/>
    <w:pPr>
      <w:spacing w:after="120"/>
      <w:ind w:leftChars="200" w:left="420"/>
    </w:pPr>
  </w:style>
  <w:style w:type="character" w:customStyle="1" w:styleId="Char6">
    <w:name w:val="正文文本缩进 Char"/>
    <w:basedOn w:val="a0"/>
    <w:link w:val="ae"/>
    <w:uiPriority w:val="99"/>
    <w:rsid w:val="00044C92"/>
    <w:rPr>
      <w:sz w:val="24"/>
    </w:rPr>
  </w:style>
  <w:style w:type="paragraph" w:styleId="20">
    <w:name w:val="Body Text First Indent 2"/>
    <w:basedOn w:val="ae"/>
    <w:link w:val="2Char0"/>
    <w:unhideWhenUsed/>
    <w:qFormat/>
    <w:rsid w:val="00044C92"/>
    <w:pPr>
      <w:ind w:firstLineChars="200" w:firstLine="420"/>
    </w:pPr>
  </w:style>
  <w:style w:type="character" w:customStyle="1" w:styleId="2Char0">
    <w:name w:val="正文首行缩进 2 Char"/>
    <w:basedOn w:val="Char6"/>
    <w:link w:val="20"/>
    <w:rsid w:val="00044C92"/>
    <w:rPr>
      <w:sz w:val="24"/>
    </w:rPr>
  </w:style>
  <w:style w:type="paragraph" w:styleId="af">
    <w:name w:val="annotation text"/>
    <w:basedOn w:val="a"/>
    <w:link w:val="Char7"/>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7">
    <w:name w:val="批注文字 Char"/>
    <w:basedOn w:val="a0"/>
    <w:link w:val="af"/>
    <w:rsid w:val="00044C92"/>
    <w:rPr>
      <w:rFonts w:ascii="Arial" w:eastAsia="Arial" w:hAnsi="Arial" w:cs="Arial"/>
      <w:snapToGrid w:val="0"/>
      <w:color w:val="000000"/>
      <w:kern w:val="0"/>
      <w:szCs w:val="21"/>
      <w:lang w:eastAsia="en-US"/>
    </w:rPr>
  </w:style>
  <w:style w:type="paragraph" w:customStyle="1" w:styleId="af0">
    <w:name w:val="自动更正"/>
    <w:uiPriority w:val="99"/>
    <w:qFormat/>
    <w:rsid w:val="00044C92"/>
    <w:pPr>
      <w:widowControl w:val="0"/>
    </w:pPr>
    <w:rPr>
      <w:rFonts w:ascii="Times New Roman" w:eastAsia="宋体" w:hAnsi="Times New Roman" w:cs="Times New Roman"/>
      <w:sz w:val="24"/>
      <w:szCs w:val="24"/>
    </w:rPr>
  </w:style>
  <w:style w:type="paragraph" w:styleId="af1">
    <w:name w:val="envelope return"/>
    <w:basedOn w:val="a"/>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f2">
    <w:name w:val="Date"/>
    <w:basedOn w:val="a"/>
    <w:next w:val="a"/>
    <w:link w:val="Char8"/>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sz w:val="21"/>
      <w:szCs w:val="21"/>
    </w:rPr>
  </w:style>
  <w:style w:type="character" w:customStyle="1" w:styleId="Char8">
    <w:name w:val="日期 Char"/>
    <w:basedOn w:val="a0"/>
    <w:link w:val="af2"/>
    <w:rsid w:val="00044C92"/>
    <w:rPr>
      <w:rFonts w:ascii="Arial" w:eastAsia="Arial" w:hAnsi="Arial" w:cs="Arial"/>
      <w:snapToGrid w:val="0"/>
      <w:color w:val="000000"/>
      <w:szCs w:val="21"/>
    </w:rPr>
  </w:style>
  <w:style w:type="paragraph" w:styleId="21">
    <w:name w:val="Body Text Indent 2"/>
    <w:basedOn w:val="a"/>
    <w:link w:val="2Char1"/>
    <w:uiPriority w:val="99"/>
    <w:semiHidden/>
    <w:unhideWhenUsed/>
    <w:qFormat/>
    <w:rsid w:val="00044C92"/>
    <w:pPr>
      <w:widowControl/>
      <w:kinsoku w:val="0"/>
      <w:autoSpaceDE w:val="0"/>
      <w:autoSpaceDN w:val="0"/>
      <w:adjustRightInd w:val="0"/>
      <w:snapToGrid w:val="0"/>
      <w:spacing w:after="120" w:line="480" w:lineRule="auto"/>
      <w:ind w:leftChars="200" w:left="420"/>
      <w:jc w:val="left"/>
      <w:textAlignment w:val="baseline"/>
    </w:pPr>
    <w:rPr>
      <w:rFonts w:ascii="Arial" w:eastAsia="Arial" w:hAnsi="Arial" w:cs="Arial"/>
      <w:snapToGrid w:val="0"/>
      <w:color w:val="000000"/>
      <w:kern w:val="0"/>
      <w:sz w:val="21"/>
      <w:szCs w:val="21"/>
      <w:lang w:eastAsia="en-US"/>
    </w:rPr>
  </w:style>
  <w:style w:type="character" w:customStyle="1" w:styleId="2Char1">
    <w:name w:val="正文文本缩进 2 Char"/>
    <w:basedOn w:val="a0"/>
    <w:link w:val="21"/>
    <w:uiPriority w:val="99"/>
    <w:semiHidden/>
    <w:rsid w:val="00044C92"/>
    <w:rPr>
      <w:rFonts w:ascii="Arial" w:eastAsia="Arial" w:hAnsi="Arial" w:cs="Arial"/>
      <w:snapToGrid w:val="0"/>
      <w:color w:val="000000"/>
      <w:kern w:val="0"/>
      <w:szCs w:val="21"/>
      <w:lang w:eastAsia="en-US"/>
    </w:rPr>
  </w:style>
  <w:style w:type="paragraph" w:styleId="10">
    <w:name w:val="toc 1"/>
    <w:basedOn w:val="a"/>
    <w:next w:val="a"/>
    <w:uiPriority w:val="39"/>
    <w:unhideWhenUsed/>
    <w:qFormat/>
    <w:rsid w:val="00044C92"/>
    <w:pPr>
      <w:widowControl/>
      <w:kinsoku w:val="0"/>
      <w:autoSpaceDE w:val="0"/>
      <w:autoSpaceDN w:val="0"/>
      <w:adjustRightInd w:val="0"/>
      <w:snapToGrid w:val="0"/>
      <w:spacing w:before="240" w:after="240"/>
      <w:jc w:val="left"/>
      <w:textAlignment w:val="baseline"/>
    </w:pPr>
    <w:rPr>
      <w:rFonts w:ascii="Arial" w:eastAsia="Arial" w:hAnsi="Arial" w:cs="Arial"/>
      <w:snapToGrid w:val="0"/>
      <w:color w:val="000000"/>
      <w:kern w:val="0"/>
      <w:sz w:val="21"/>
      <w:szCs w:val="21"/>
      <w:lang w:eastAsia="en-US"/>
    </w:rPr>
  </w:style>
  <w:style w:type="paragraph" w:styleId="af3">
    <w:name w:val="footnote text"/>
    <w:basedOn w:val="a"/>
    <w:link w:val="Char9"/>
    <w:qFormat/>
    <w:rsid w:val="00044C92"/>
    <w:pPr>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9">
    <w:name w:val="脚注文本 Char"/>
    <w:basedOn w:val="a0"/>
    <w:link w:val="af3"/>
    <w:rsid w:val="00044C92"/>
    <w:rPr>
      <w:rFonts w:ascii="Arial" w:eastAsia="Arial" w:hAnsi="Arial" w:cs="Arial"/>
      <w:snapToGrid w:val="0"/>
      <w:color w:val="000000"/>
      <w:kern w:val="0"/>
      <w:szCs w:val="21"/>
      <w:lang w:eastAsia="en-US"/>
    </w:rPr>
  </w:style>
  <w:style w:type="paragraph" w:styleId="22">
    <w:name w:val="Body Text 2"/>
    <w:basedOn w:val="a"/>
    <w:link w:val="2Char2"/>
    <w:qFormat/>
    <w:rsid w:val="00044C92"/>
    <w:pPr>
      <w:widowControl/>
      <w:kinsoku w:val="0"/>
      <w:autoSpaceDE w:val="0"/>
      <w:autoSpaceDN w:val="0"/>
      <w:adjustRightInd w:val="0"/>
      <w:snapToGrid w:val="0"/>
      <w:spacing w:after="120" w:line="480" w:lineRule="auto"/>
      <w:jc w:val="left"/>
      <w:textAlignment w:val="baseline"/>
    </w:pPr>
    <w:rPr>
      <w:rFonts w:ascii="Tahoma" w:eastAsia="Arial" w:hAnsi="Tahoma" w:cs="Arial"/>
      <w:snapToGrid w:val="0"/>
      <w:color w:val="000000"/>
      <w:kern w:val="0"/>
      <w:sz w:val="21"/>
      <w:szCs w:val="21"/>
      <w:lang w:eastAsia="en-US"/>
    </w:rPr>
  </w:style>
  <w:style w:type="character" w:customStyle="1" w:styleId="2Char2">
    <w:name w:val="正文文本 2 Char"/>
    <w:basedOn w:val="a0"/>
    <w:link w:val="22"/>
    <w:rsid w:val="00044C92"/>
    <w:rPr>
      <w:rFonts w:ascii="Tahoma" w:eastAsia="Arial" w:hAnsi="Tahoma" w:cs="Arial"/>
      <w:snapToGrid w:val="0"/>
      <w:color w:val="000000"/>
      <w:kern w:val="0"/>
      <w:szCs w:val="21"/>
      <w:lang w:eastAsia="en-US"/>
    </w:rPr>
  </w:style>
  <w:style w:type="paragraph" w:styleId="af4">
    <w:name w:val="Normal (Web)"/>
    <w:basedOn w:val="a"/>
    <w:qFormat/>
    <w:rsid w:val="00044C92"/>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Cs w:val="21"/>
    </w:rPr>
  </w:style>
  <w:style w:type="character" w:styleId="af5">
    <w:name w:val="FollowedHyperlink"/>
    <w:basedOn w:val="a0"/>
    <w:qFormat/>
    <w:rsid w:val="00044C92"/>
    <w:rPr>
      <w:color w:val="800080"/>
      <w:u w:val="none"/>
    </w:rPr>
  </w:style>
  <w:style w:type="character" w:styleId="HTML">
    <w:name w:val="HTML Definition"/>
    <w:basedOn w:val="a0"/>
    <w:qFormat/>
    <w:rsid w:val="00044C92"/>
  </w:style>
  <w:style w:type="character" w:styleId="HTML0">
    <w:name w:val="HTML Typewriter"/>
    <w:basedOn w:val="a0"/>
    <w:qFormat/>
    <w:rsid w:val="00044C92"/>
    <w:rPr>
      <w:rFonts w:ascii="monospace" w:eastAsia="monospace" w:hAnsi="monospace" w:cs="monospace" w:hint="default"/>
      <w:sz w:val="20"/>
    </w:rPr>
  </w:style>
  <w:style w:type="character" w:styleId="HTML1">
    <w:name w:val="HTML Acronym"/>
    <w:basedOn w:val="a0"/>
    <w:qFormat/>
    <w:rsid w:val="00044C92"/>
  </w:style>
  <w:style w:type="character" w:styleId="HTML2">
    <w:name w:val="HTML Variable"/>
    <w:basedOn w:val="a0"/>
    <w:qFormat/>
    <w:rsid w:val="00044C92"/>
  </w:style>
  <w:style w:type="character" w:styleId="af6">
    <w:name w:val="Hyperlink"/>
    <w:basedOn w:val="a0"/>
    <w:qFormat/>
    <w:rsid w:val="00044C92"/>
    <w:rPr>
      <w:color w:val="0000FF"/>
      <w:u w:val="single"/>
    </w:rPr>
  </w:style>
  <w:style w:type="character" w:styleId="HTML3">
    <w:name w:val="HTML Code"/>
    <w:basedOn w:val="a0"/>
    <w:qFormat/>
    <w:rsid w:val="00044C92"/>
    <w:rPr>
      <w:rFonts w:ascii="monospace" w:eastAsia="monospace" w:hAnsi="monospace" w:cs="monospace" w:hint="default"/>
      <w:sz w:val="20"/>
    </w:rPr>
  </w:style>
  <w:style w:type="character" w:styleId="HTML4">
    <w:name w:val="HTML Cite"/>
    <w:basedOn w:val="a0"/>
    <w:qFormat/>
    <w:rsid w:val="00044C92"/>
  </w:style>
  <w:style w:type="character" w:styleId="HTML5">
    <w:name w:val="HTML Keyboard"/>
    <w:basedOn w:val="a0"/>
    <w:qFormat/>
    <w:rsid w:val="00044C92"/>
    <w:rPr>
      <w:rFonts w:ascii="monospace" w:eastAsia="monospace" w:hAnsi="monospace" w:cs="monospace"/>
      <w:sz w:val="20"/>
    </w:rPr>
  </w:style>
  <w:style w:type="character" w:styleId="HTML6">
    <w:name w:val="HTML Sample"/>
    <w:basedOn w:val="a0"/>
    <w:qFormat/>
    <w:rsid w:val="00044C92"/>
    <w:rPr>
      <w:rFonts w:ascii="monospace" w:eastAsia="monospace" w:hAnsi="monospace" w:cs="monospace" w:hint="default"/>
    </w:rPr>
  </w:style>
  <w:style w:type="paragraph" w:customStyle="1" w:styleId="Default">
    <w:name w:val="Default"/>
    <w:next w:val="CharChar10CharCharCharChar"/>
    <w:qFormat/>
    <w:rsid w:val="00044C92"/>
    <w:pPr>
      <w:widowControl w:val="0"/>
      <w:autoSpaceDE w:val="0"/>
      <w:autoSpaceDN w:val="0"/>
      <w:adjustRightInd w:val="0"/>
      <w:spacing w:after="200" w:line="276" w:lineRule="auto"/>
    </w:pPr>
    <w:rPr>
      <w:rFonts w:ascii="宋体" w:eastAsia="宋体" w:hAnsi="Times New Roman" w:cs="Times New Roman"/>
      <w:color w:val="000000"/>
      <w:kern w:val="0"/>
      <w:sz w:val="24"/>
      <w:szCs w:val="24"/>
    </w:rPr>
  </w:style>
  <w:style w:type="paragraph" w:customStyle="1" w:styleId="CharChar10CharCharCharChar">
    <w:name w:val="Char Char10 Char Char Char Char"/>
    <w:basedOn w:val="a"/>
    <w:next w:val="xl87"/>
    <w:uiPriority w:val="99"/>
    <w:qFormat/>
    <w:rsid w:val="00044C92"/>
    <w:pPr>
      <w:widowControl/>
      <w:kinsoku w:val="0"/>
      <w:autoSpaceDE w:val="0"/>
      <w:autoSpaceDN w:val="0"/>
      <w:adjustRightInd w:val="0"/>
      <w:snapToGrid w:val="0"/>
      <w:jc w:val="left"/>
      <w:textAlignment w:val="baseline"/>
    </w:pPr>
    <w:rPr>
      <w:rFonts w:ascii="宋体" w:eastAsia="Arial" w:hAnsi="宋体" w:cs="宋体"/>
      <w:snapToGrid w:val="0"/>
      <w:color w:val="000000"/>
      <w:kern w:val="0"/>
      <w:sz w:val="21"/>
      <w:szCs w:val="21"/>
      <w:lang w:val="zh-CN" w:eastAsia="en-US" w:bidi="zh-CN"/>
    </w:rPr>
  </w:style>
  <w:style w:type="paragraph" w:customStyle="1" w:styleId="xl87">
    <w:name w:val="xl87"/>
    <w:basedOn w:val="a"/>
    <w:next w:val="xl72"/>
    <w:qFormat/>
    <w:rsid w:val="00044C92"/>
    <w:pPr>
      <w:widowControl/>
      <w:pBdr>
        <w:top w:val="single" w:sz="4" w:space="0" w:color="auto"/>
        <w:left w:val="single" w:sz="4" w:space="0" w:color="auto"/>
        <w:bottom w:val="single" w:sz="4" w:space="0" w:color="auto"/>
        <w:right w:val="single" w:sz="4" w:space="0" w:color="auto"/>
      </w:pBdr>
      <w:shd w:val="clear" w:color="auto" w:fill="FFFFFF"/>
      <w:kinsoku w:val="0"/>
      <w:autoSpaceDE w:val="0"/>
      <w:autoSpaceDN w:val="0"/>
      <w:adjustRightInd w:val="0"/>
      <w:snapToGrid w:val="0"/>
      <w:spacing w:before="100" w:beforeAutospacing="1" w:after="100" w:afterAutospacing="1"/>
      <w:jc w:val="center"/>
      <w:textAlignment w:val="baseline"/>
    </w:pPr>
    <w:rPr>
      <w:rFonts w:ascii="ˎ̥" w:eastAsia="Arial" w:hAnsi="ˎ̥" w:cs="宋体"/>
      <w:snapToGrid w:val="0"/>
      <w:color w:val="000000"/>
      <w:kern w:val="0"/>
      <w:sz w:val="18"/>
      <w:szCs w:val="18"/>
    </w:rPr>
  </w:style>
  <w:style w:type="paragraph" w:customStyle="1" w:styleId="xl72">
    <w:name w:val="xl72"/>
    <w:basedOn w:val="a"/>
    <w:next w:val="af2"/>
    <w:qFormat/>
    <w:rsid w:val="00044C92"/>
    <w:pPr>
      <w:widowControl/>
      <w:pBdr>
        <w:top w:val="single" w:sz="4" w:space="0" w:color="auto"/>
        <w:left w:val="single" w:sz="4" w:space="0" w:color="auto"/>
        <w:bottom w:val="single" w:sz="4" w:space="0" w:color="auto"/>
        <w:right w:val="single" w:sz="4" w:space="0" w:color="auto"/>
      </w:pBdr>
      <w:kinsoku w:val="0"/>
      <w:autoSpaceDE w:val="0"/>
      <w:autoSpaceDN w:val="0"/>
      <w:adjustRightInd w:val="0"/>
      <w:snapToGrid w:val="0"/>
      <w:spacing w:before="100" w:beforeAutospacing="1" w:after="100" w:afterAutospacing="1"/>
      <w:jc w:val="center"/>
      <w:textAlignment w:val="center"/>
    </w:pPr>
    <w:rPr>
      <w:rFonts w:ascii="宋体" w:eastAsia="Arial" w:hAnsi="宋体" w:cs="宋体"/>
      <w:snapToGrid w:val="0"/>
      <w:color w:val="000000"/>
      <w:kern w:val="0"/>
      <w:sz w:val="22"/>
    </w:rPr>
  </w:style>
  <w:style w:type="paragraph" w:customStyle="1" w:styleId="MessageHeader">
    <w:name w:val="MessageHeader"/>
    <w:basedOn w:val="a"/>
    <w:qFormat/>
    <w:rsid w:val="00044C92"/>
    <w:pPr>
      <w:widowControl/>
      <w:pBdr>
        <w:top w:val="single" w:sz="6" w:space="1" w:color="000000"/>
        <w:left w:val="single" w:sz="6" w:space="1" w:color="000000"/>
        <w:bottom w:val="single" w:sz="6" w:space="1" w:color="000000"/>
        <w:right w:val="single" w:sz="6" w:space="1" w:color="000000"/>
      </w:pBdr>
      <w:kinsoku w:val="0"/>
      <w:autoSpaceDE w:val="0"/>
      <w:autoSpaceDN w:val="0"/>
      <w:adjustRightInd w:val="0"/>
      <w:snapToGrid w:val="0"/>
      <w:ind w:leftChars="500" w:left="1080" w:hangingChars="500" w:hanging="1080"/>
      <w:textAlignment w:val="baseline"/>
    </w:pPr>
    <w:rPr>
      <w:rFonts w:ascii="Calibri Light" w:eastAsia="宋体" w:hAnsi="Calibri Light" w:cs="Arial"/>
      <w:snapToGrid w:val="0"/>
      <w:color w:val="000000"/>
      <w:sz w:val="21"/>
      <w:szCs w:val="24"/>
    </w:rPr>
  </w:style>
  <w:style w:type="character" w:customStyle="1" w:styleId="nth-childn2">
    <w:name w:val="nth-child(n+2)"/>
    <w:basedOn w:val="a0"/>
    <w:qFormat/>
    <w:rsid w:val="00044C92"/>
  </w:style>
  <w:style w:type="character" w:customStyle="1" w:styleId="first-child">
    <w:name w:val="first-child"/>
    <w:basedOn w:val="a0"/>
    <w:qFormat/>
    <w:rsid w:val="00044C92"/>
  </w:style>
  <w:style w:type="character" w:customStyle="1" w:styleId="first-child1">
    <w:name w:val="first-child1"/>
    <w:basedOn w:val="a0"/>
    <w:qFormat/>
    <w:rsid w:val="00044C92"/>
  </w:style>
  <w:style w:type="character" w:customStyle="1" w:styleId="layui-layer-tabnow">
    <w:name w:val="layui-layer-tabnow"/>
    <w:basedOn w:val="a0"/>
    <w:qFormat/>
    <w:rsid w:val="00044C92"/>
    <w:rPr>
      <w:bdr w:val="single" w:sz="6" w:space="0" w:color="CCCCCC"/>
      <w:shd w:val="clear" w:color="auto" w:fill="FFFFFF"/>
    </w:rPr>
  </w:style>
  <w:style w:type="character" w:customStyle="1" w:styleId="icongys">
    <w:name w:val="icon_gys"/>
    <w:basedOn w:val="a0"/>
    <w:qFormat/>
    <w:rsid w:val="00044C92"/>
    <w:rPr>
      <w:sz w:val="21"/>
      <w:szCs w:val="21"/>
    </w:rPr>
  </w:style>
  <w:style w:type="character" w:customStyle="1" w:styleId="iconds">
    <w:name w:val="icon_ds"/>
    <w:basedOn w:val="a0"/>
    <w:qFormat/>
    <w:rsid w:val="00044C92"/>
  </w:style>
  <w:style w:type="character" w:customStyle="1" w:styleId="iconds1">
    <w:name w:val="icon_ds1"/>
    <w:basedOn w:val="a0"/>
    <w:qFormat/>
    <w:rsid w:val="00044C92"/>
    <w:rPr>
      <w:sz w:val="21"/>
      <w:szCs w:val="21"/>
    </w:rPr>
  </w:style>
  <w:style w:type="character" w:customStyle="1" w:styleId="xiadan">
    <w:name w:val="xiadan"/>
    <w:basedOn w:val="a0"/>
    <w:qFormat/>
    <w:rsid w:val="00044C92"/>
    <w:rPr>
      <w:shd w:val="clear" w:color="auto" w:fill="E4393C"/>
    </w:rPr>
  </w:style>
  <w:style w:type="character" w:customStyle="1" w:styleId="fr">
    <w:name w:val="fr"/>
    <w:basedOn w:val="a0"/>
    <w:qFormat/>
    <w:rsid w:val="00044C92"/>
  </w:style>
  <w:style w:type="character" w:customStyle="1" w:styleId="font51">
    <w:name w:val="font51"/>
    <w:basedOn w:val="a0"/>
    <w:qFormat/>
    <w:rsid w:val="00044C92"/>
    <w:rPr>
      <w:rFonts w:ascii="宋体" w:eastAsia="宋体" w:hAnsi="宋体" w:cs="宋体" w:hint="eastAsia"/>
      <w:color w:val="000000"/>
      <w:sz w:val="20"/>
      <w:szCs w:val="20"/>
      <w:u w:val="none"/>
    </w:rPr>
  </w:style>
  <w:style w:type="character" w:customStyle="1" w:styleId="font41">
    <w:name w:val="font41"/>
    <w:basedOn w:val="a0"/>
    <w:qFormat/>
    <w:rsid w:val="00044C92"/>
    <w:rPr>
      <w:rFonts w:ascii="宋体" w:eastAsia="宋体" w:hAnsi="宋体" w:cs="宋体" w:hint="eastAsia"/>
      <w:b/>
      <w:bCs/>
      <w:color w:val="000000"/>
      <w:sz w:val="20"/>
      <w:szCs w:val="20"/>
      <w:u w:val="none"/>
    </w:rPr>
  </w:style>
  <w:style w:type="paragraph" w:styleId="af7">
    <w:name w:val="Balloon Text"/>
    <w:basedOn w:val="a"/>
    <w:link w:val="Chara"/>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18"/>
      <w:szCs w:val="18"/>
      <w:lang w:eastAsia="en-US"/>
    </w:rPr>
  </w:style>
  <w:style w:type="character" w:customStyle="1" w:styleId="Chara">
    <w:name w:val="批注框文本 Char"/>
    <w:basedOn w:val="a0"/>
    <w:link w:val="af7"/>
    <w:rsid w:val="00044C92"/>
    <w:rPr>
      <w:rFonts w:ascii="Arial" w:eastAsia="Arial" w:hAnsi="Arial" w:cs="Arial"/>
      <w:snapToGrid w:val="0"/>
      <w:color w:val="000000"/>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5.2.1.4" TargetMode="External"/><Relationship Id="rId18" Type="http://schemas.openxmlformats.org/officeDocument/2006/relationships/hyperlink" Target="5.2.3.5"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www.baidu.com/link?url=pV2gqlWQVIfLHb2GO1RMJVp24ETQ1a_TiqQ-2CHpcULsECvXubLhLHJTcTJbIedy&amp;wd=&amp;eqid=88c7d5f9006c2d6b0000000265780e7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5.2.1.3" TargetMode="External"/><Relationship Id="rId17" Type="http://schemas.openxmlformats.org/officeDocument/2006/relationships/hyperlink" Target="5.2.3.4"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5.2.3.3" TargetMode="External"/><Relationship Id="rId20" Type="http://schemas.openxmlformats.org/officeDocument/2006/relationships/hyperlink" Target="https://www.baidu.com/link?url=pV2gqlWQVIfLHb2GO1RMJVp24ETQ1a_TiqQ-2CHpcULsECvXubLhLHJTcTJbIedy&amp;wd=&amp;eqid=88c7d5f9006c2d6b0000000265780e74"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5.2.1.2" TargetMode="External"/><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5.2.3.2" TargetMode="External"/><Relationship Id="rId23" Type="http://schemas.openxmlformats.org/officeDocument/2006/relationships/hyperlink" Target="https://www.baidu.com/link?url=pV2gqlWQVIfLHb2GO1RMJVp24ETQ1a_TiqQ-2CHpcULsECvXubLhLHJTcTJbIedy&amp;wd=&amp;eqid=88c7d5f9006c2d6b0000000265780e74" TargetMode="External"/><Relationship Id="rId28" Type="http://schemas.openxmlformats.org/officeDocument/2006/relationships/footer" Target="footer3.xml"/><Relationship Id="rId10" Type="http://schemas.openxmlformats.org/officeDocument/2006/relationships/hyperlink" Target="5.2.1.1" TargetMode="External"/><Relationship Id="rId19" Type="http://schemas.openxmlformats.org/officeDocument/2006/relationships/hyperlink" Target="5.2.3.6"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ggzyjy.nanzhao.gov.cn/" TargetMode="External"/><Relationship Id="rId14" Type="http://schemas.openxmlformats.org/officeDocument/2006/relationships/hyperlink" Target="5.2.3.1" TargetMode="External"/><Relationship Id="rId22" Type="http://schemas.openxmlformats.org/officeDocument/2006/relationships/hyperlink" Target="https://www.baidu.com/link?url=pV2gqlWQVIfLHb2GO1RMJVp24ETQ1a_TiqQ-2CHpcULsECvXubLhLHJTcTJbIedy&amp;wd=&amp;eqid=88c7d5f9006c2d6b0000000265780e74" TargetMode="External"/><Relationship Id="rId27" Type="http://schemas.openxmlformats.org/officeDocument/2006/relationships/header" Target="header2.xml"/><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50</Pages>
  <Words>4379</Words>
  <Characters>24962</Characters>
  <Application>Microsoft Office Word</Application>
  <DocSecurity>0</DocSecurity>
  <Lines>208</Lines>
  <Paragraphs>58</Paragraphs>
  <ScaleCrop>false</ScaleCrop>
  <Company/>
  <LinksUpToDate>false</LinksUpToDate>
  <CharactersWithSpaces>29283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NTKO</cp:lastModifiedBy>
  <cp:revision>21</cp:revision>
  <dcterms:created xsi:type="dcterms:W3CDTF">2025-06-23T00:47:00Z</dcterms:created>
  <dcterms:modified xsi:type="dcterms:W3CDTF">2025-10-16T03:50:00Z</dcterms:modified>
</cp:coreProperties>
</file>