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985C4" w14:textId="77777777" w:rsidR="001247BD" w:rsidRDefault="00A71B58">
      <w:pPr>
        <w:spacing w:line="360" w:lineRule="auto"/>
        <w:rPr>
          <w:rFonts w:ascii="å¾®è½¯é›…é»‘" w:eastAsia="å¾®è½¯é›…é»‘" w:hAnsi="宋体" w:cs="宋体"/>
          <w:b/>
          <w:kern w:val="0"/>
          <w:szCs w:val="21"/>
        </w:rPr>
      </w:pPr>
      <w:r>
        <w:rPr>
          <w:rFonts w:ascii="å¾®è½¯é›…é»‘" w:eastAsia="å¾®è½¯é›…é»‘" w:hAnsi="宋体" w:cs="宋体" w:hint="eastAsia"/>
          <w:b/>
          <w:kern w:val="0"/>
          <w:szCs w:val="21"/>
        </w:rPr>
        <w:t>原采购信息内容：</w:t>
      </w:r>
      <w:r>
        <w:t>原采购内容及要求内容</w:t>
      </w:r>
    </w:p>
    <w:p w14:paraId="749A2488" w14:textId="77777777" w:rsidR="001247BD" w:rsidRDefault="00A71B58">
      <w:pPr>
        <w:spacing w:after="120" w:line="360" w:lineRule="auto"/>
        <w:rPr>
          <w:rFonts w:ascii="Arial" w:hAnsi="Arial"/>
          <w:b/>
          <w:bCs/>
          <w:szCs w:val="21"/>
        </w:rPr>
      </w:pPr>
      <w:r>
        <w:rPr>
          <w:rFonts w:ascii="Arial" w:hAnsi="Arial" w:hint="eastAsia"/>
          <w:b/>
          <w:bCs/>
          <w:szCs w:val="21"/>
        </w:rPr>
        <w:t>一、原建设清单</w:t>
      </w: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"/>
        <w:gridCol w:w="2250"/>
        <w:gridCol w:w="870"/>
        <w:gridCol w:w="960"/>
        <w:gridCol w:w="2622"/>
        <w:gridCol w:w="1417"/>
      </w:tblGrid>
      <w:tr w:rsidR="001247BD" w14:paraId="49046872" w14:textId="77777777">
        <w:trPr>
          <w:trHeight w:val="28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71BF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D98EC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名称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CDEC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文保类型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07D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时代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36320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地址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D4506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建设内容</w:t>
            </w:r>
          </w:p>
        </w:tc>
      </w:tr>
      <w:tr w:rsidR="001247BD" w14:paraId="32136C29" w14:textId="77777777">
        <w:trPr>
          <w:trHeight w:val="9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33A2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DB1E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望城岗冶铁遗址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831C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国保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F79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汉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1226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鲁阳办事处望城岗村北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2C8E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1、双重预防信息化线上平台建设。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2、线下电子版物料设计及制作。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3、移动端APP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4、平台部署、实施及维护。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5、线下服务与培训。</w:t>
            </w:r>
          </w:p>
        </w:tc>
      </w:tr>
      <w:tr w:rsidR="001247BD" w14:paraId="5BB5A3E1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033B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FD6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豫陕鄂前后方工作委员会旧址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B894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国保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42A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近现代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E22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鲁阳办事处鲁阳镇老城大街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B450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247BD" w14:paraId="1A1ED0EB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141D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074D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鲁山文庙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036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省保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26A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835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鲁阳办事处原鲁山一高院内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D22A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247BD" w14:paraId="3F5F8C84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165AC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23CE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四棵树军事工程旧址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570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省保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E99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近现代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0BF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鲁山县四棵树乡车场村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AEE8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247BD" w14:paraId="30417052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ED57D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5CA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徐玉诺故居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F74E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省保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2077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近现代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822E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鲁山县辛集乡徐营村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27C2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247BD" w14:paraId="166E0484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3EFA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F12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文殊寺遗址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45D4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市保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7FF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3D8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鲁山县四棵树乡东平沟村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ED48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247BD" w14:paraId="4C257506" w14:textId="77777777">
        <w:trPr>
          <w:trHeight w:val="54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0BDF5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522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尧山佛泉寺遗址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A64D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市保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B6F0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唐—明、清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94D6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鲁山县赵村乡上汤村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EBC8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247BD" w14:paraId="0C15C5DF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80B06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4AD0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刘累墓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494F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市保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ED4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AE8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鲁山县库区乡昭平湖风景区内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6991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247BD" w14:paraId="7FFFD2BF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76D5F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20F6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鲁山县图书馆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78D9" w14:textId="77777777" w:rsidR="001247BD" w:rsidRDefault="001247BD">
            <w:pPr>
              <w:jc w:val="center"/>
              <w:rPr>
                <w:rFonts w:ascii="宋体" w:hAnsi="宋体" w:cs="等线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5D3C" w14:textId="77777777" w:rsidR="001247BD" w:rsidRDefault="001247BD">
            <w:pPr>
              <w:jc w:val="center"/>
              <w:rPr>
                <w:rFonts w:ascii="宋体" w:hAnsi="宋体" w:cs="等线"/>
                <w:color w:val="000000"/>
                <w:szCs w:val="21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E5F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鲁平大道中段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7F70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247BD" w14:paraId="79E6B992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0FFF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EAE6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鲁山县文化馆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172C" w14:textId="77777777" w:rsidR="001247BD" w:rsidRDefault="001247BD">
            <w:pPr>
              <w:jc w:val="center"/>
              <w:rPr>
                <w:rFonts w:ascii="宋体" w:hAnsi="宋体" w:cs="等线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E1D9" w14:textId="77777777" w:rsidR="001247BD" w:rsidRDefault="001247BD">
            <w:pPr>
              <w:jc w:val="center"/>
              <w:rPr>
                <w:rFonts w:ascii="宋体" w:hAnsi="宋体" w:cs="等线"/>
                <w:color w:val="000000"/>
                <w:szCs w:val="21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6C4D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鲁平大道中段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02F9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247BD" w14:paraId="7DF7F97E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C291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86C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鲁山县文旅局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7B7" w14:textId="77777777" w:rsidR="001247BD" w:rsidRDefault="001247BD">
            <w:pPr>
              <w:jc w:val="center"/>
              <w:rPr>
                <w:rFonts w:ascii="宋体" w:hAnsi="宋体" w:cs="等线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9D28" w14:textId="77777777" w:rsidR="001247BD" w:rsidRDefault="001247BD">
            <w:pPr>
              <w:jc w:val="center"/>
              <w:rPr>
                <w:rFonts w:ascii="宋体" w:hAnsi="宋体" w:cs="等线"/>
                <w:color w:val="000000"/>
                <w:szCs w:val="21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AF6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鲁平大道中段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BB7D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247BD" w14:paraId="66147A44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652C6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3CE4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双重预防视频监控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0DA2" w14:textId="77777777" w:rsidR="001247BD" w:rsidRDefault="001247BD">
            <w:pPr>
              <w:jc w:val="center"/>
              <w:rPr>
                <w:rFonts w:ascii="宋体" w:hAnsi="宋体" w:cs="等线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AF24" w14:textId="77777777" w:rsidR="001247BD" w:rsidRDefault="001247BD">
            <w:pPr>
              <w:jc w:val="center"/>
              <w:rPr>
                <w:rFonts w:ascii="宋体" w:hAnsi="宋体" w:cs="等线"/>
                <w:color w:val="000000"/>
                <w:szCs w:val="21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6485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ascii="宋体" w:hAnsi="宋体" w:cs="等线"/>
                <w:color w:val="000000"/>
                <w:szCs w:val="21"/>
                <w:lang w:bidi="ar"/>
              </w:rPr>
              <w:t>鲁平大道中段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8D50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681B120" w14:textId="77777777" w:rsidR="001247BD" w:rsidRDefault="00A71B58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二、原双重预防线下部分具体建设要求：</w:t>
      </w:r>
    </w:p>
    <w:p w14:paraId="03DB7829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 与文物保护机构首次对接，进行详细资料收集；</w:t>
      </w:r>
    </w:p>
    <w:p w14:paraId="68B2A6B2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 组织机构搭建；</w:t>
      </w:r>
    </w:p>
    <w:p w14:paraId="30642F94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 风险识别（包括风险点的确定、危险源的辨识。方法：SCL.JHA.JSA.HAZOP）；</w:t>
      </w:r>
    </w:p>
    <w:p w14:paraId="0505E48A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 风险分析与评价（方法：LS. LEC. 直接判定法）；</w:t>
      </w:r>
    </w:p>
    <w:p w14:paraId="765A8CE5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 风险分级；</w:t>
      </w:r>
    </w:p>
    <w:p w14:paraId="2C4C2DBD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 分级管控（详细的管控措施与应急措施）；</w:t>
      </w:r>
    </w:p>
    <w:p w14:paraId="304196B1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 隐患排查；</w:t>
      </w:r>
    </w:p>
    <w:p w14:paraId="7B8B17D6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 隐患核查；</w:t>
      </w:r>
    </w:p>
    <w:p w14:paraId="2F336B12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 隐患整改；</w:t>
      </w:r>
    </w:p>
    <w:p w14:paraId="01F5BDF2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 隐患验收；</w:t>
      </w:r>
    </w:p>
    <w:p w14:paraId="517F11B8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11. 持续改进；</w:t>
      </w:r>
    </w:p>
    <w:p w14:paraId="68066DA4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12. 编制双重预防体系建设指导手册；</w:t>
      </w:r>
    </w:p>
    <w:p w14:paraId="619D45F0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13. 双重预防体系建设展板（四色图、流程图、组织架构图、作业活动柱状图共4个）及安全风险告知卡（约几十个）电子版物料设计；</w:t>
      </w:r>
    </w:p>
    <w:p w14:paraId="744932C5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14.双重预防体系建设全员培训（全员参与）；</w:t>
      </w:r>
    </w:p>
    <w:p w14:paraId="08414128" w14:textId="77777777" w:rsidR="001247BD" w:rsidRDefault="00A71B58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三、原双重预防线上部分信息化建设具体要求：</w:t>
      </w:r>
    </w:p>
    <w:p w14:paraId="0552A011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15. 开通双预控建设信息化系统的文物保护单位账号；</w:t>
      </w:r>
    </w:p>
    <w:p w14:paraId="1014936C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16. 指导文物保护单位完善领导小组架构和人员开户信息；</w:t>
      </w:r>
    </w:p>
    <w:p w14:paraId="63ADB1F2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17. 文物保护单位线上系统组织架构搭建和信息的录入；</w:t>
      </w:r>
    </w:p>
    <w:p w14:paraId="153B06AD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18. 系统中选择合适的分析评价方法；风险分析与评价（方法：LS. LEC. 直接定级法）；</w:t>
      </w:r>
    </w:p>
    <w:p w14:paraId="2025C168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19. 利用系统平台根据“红橙黄蓝”风险分级进行企业风险的自动统计分析；</w:t>
      </w:r>
    </w:p>
    <w:p w14:paraId="1A2B279F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20. 利用双预防系统平台完成信息化建设；</w:t>
      </w:r>
    </w:p>
    <w:p w14:paraId="5DFCD58F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21. 持续改进（第三方培训指导）；</w:t>
      </w:r>
    </w:p>
    <w:p w14:paraId="04D96980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22. 在完成PC端信息化的基础上，根据组织架构人员进行手机移动端的安装和培训，包括隐患排查、隐患核查、隐患整改、隐患上报等</w:t>
      </w:r>
    </w:p>
    <w:p w14:paraId="22F9D4D0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23. 提供双重预防机制建设安全检查手机应用程序，并对使用人员进行培训到熟练操作相关程序；</w:t>
      </w:r>
    </w:p>
    <w:p w14:paraId="12B08BB6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24. 为文物保护单位提供系统升级跟踪服务一年。</w:t>
      </w:r>
    </w:p>
    <w:p w14:paraId="635A5D7C" w14:textId="77777777" w:rsidR="001247BD" w:rsidRDefault="00A71B5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电脑端+移动端的信息化技术，可有效推进事故预防工作科学化、信息化、标准化、形成双重预防体系的PDCA闭环管控机制。根据有关标准，对危险源进行辨识、分析、评价，确定相应危险级别，并生成四色图，制定安全风险告知卡，让参与的人，知道危险源在哪里，有了危险怎么办？给全体工作人员明白知道各自责任范围，眀责避责。智能APP运行，让文物保护单位最高级别权限看到动态的隐患状态，隐患出现后不在规定的期限内排除，手机APP自动报警，督促相关人员及时排除隐患，使文物保护单位安全分级管理、隐患排查治理常态化，确保文物保护单位安全生产运行。</w:t>
      </w:r>
    </w:p>
    <w:p w14:paraId="060F588B" w14:textId="77777777" w:rsidR="001247BD" w:rsidRDefault="00A71B58">
      <w:pPr>
        <w:numPr>
          <w:ilvl w:val="0"/>
          <w:numId w:val="1"/>
        </w:numPr>
        <w:spacing w:after="120"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双重预防体系指挥中心清单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36"/>
        <w:gridCol w:w="1371"/>
        <w:gridCol w:w="6269"/>
        <w:gridCol w:w="444"/>
        <w:gridCol w:w="567"/>
      </w:tblGrid>
      <w:tr w:rsidR="001247BD" w14:paraId="39F23200" w14:textId="77777777" w:rsidTr="002800AA">
        <w:trPr>
          <w:trHeight w:val="285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7AC3D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AEA46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设备名称</w:t>
            </w:r>
          </w:p>
        </w:tc>
        <w:tc>
          <w:tcPr>
            <w:tcW w:w="626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A0EF7C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产品参数</w:t>
            </w:r>
          </w:p>
        </w:tc>
        <w:tc>
          <w:tcPr>
            <w:tcW w:w="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53B7B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86CC5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1247BD" w14:paraId="33E79253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CD128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8B44F16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55寸拼接屏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54D9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LCD液晶显示单元；LG面板</w:t>
            </w:r>
          </w:p>
          <w:p w14:paraId="2FD43540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尺寸：55英寸；</w:t>
            </w:r>
          </w:p>
          <w:p w14:paraId="52F9A3AA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分辨率：1920x1080；</w:t>
            </w:r>
          </w:p>
          <w:p w14:paraId="3DDEB756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视角：178°(水平)/ 178°(垂直)；</w:t>
            </w:r>
          </w:p>
          <w:p w14:paraId="4E1714EC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响应时间：8ms(G to G)；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对比度：1400:1；</w:t>
            </w:r>
          </w:p>
          <w:p w14:paraId="05A039F4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亮度：500cd/㎡；</w:t>
            </w:r>
          </w:p>
          <w:p w14:paraId="21BB4CBD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物理拼缝：1.8mm；</w:t>
            </w:r>
          </w:p>
          <w:p w14:paraId="333AD7F5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输入接口：HDMI × 1, DVI × 1, VGA × 1, YPbPr × 1, CVBS × 1, USB × 1</w:t>
            </w:r>
          </w:p>
          <w:p w14:paraId="04DE80C5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输出接口：DVI × 1, VGA × 1, CVBS × 2</w:t>
            </w:r>
          </w:p>
          <w:p w14:paraId="590F92D8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控制接口：RS232 IN × 1, RS232 OUT × 2</w:t>
            </w:r>
          </w:p>
          <w:p w14:paraId="4BCF87F6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可选配接口：3G SDI(输入×1、输出×1)、DP、HDbaseT、TVI(输入×1、输出×1)、网络源；</w:t>
            </w:r>
          </w:p>
          <w:p w14:paraId="4AABFA8C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功耗：≤192W；</w:t>
            </w:r>
          </w:p>
          <w:p w14:paraId="7C41079D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电源要求：AC 100-240V～, 50/60Hz；</w:t>
            </w:r>
          </w:p>
          <w:p w14:paraId="315C01A6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寿命：≥60000 小时；</w:t>
            </w:r>
          </w:p>
          <w:p w14:paraId="52F18A62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工作温度和湿度：0℃～40℃，10%～90% RH（无冷凝水）;</w:t>
            </w:r>
          </w:p>
          <w:p w14:paraId="54454942" w14:textId="77777777" w:rsidR="001247BD" w:rsidRDefault="00A71B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外形尺寸：1211.54 (W) mm × 682.34 (H) mm × 67.35 (D) mm；</w:t>
            </w:r>
          </w:p>
          <w:p w14:paraId="06DA20C7" w14:textId="77777777" w:rsidR="001247BD" w:rsidRDefault="00A71B58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边框宽厚：0.9mm（左/上）,0.9mm（右/下）；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063FB0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056A3E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1247BD" w14:paraId="502125FB" w14:textId="77777777" w:rsidTr="002800AA">
        <w:trPr>
          <w:trHeight w:val="163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57F70C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78D79C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拼接控制器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B2CD" w14:textId="77777777" w:rsidR="001247BD" w:rsidRDefault="00A7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5U机箱+4路DVI输入（支持转VGA或HDMI）+12路HDMI输出+单主控板+单电源；整机支持解码6路2400W@25fps、或12路1200W@25fps、或24路800W@25fps、或48路400W@25fps、或 96路200W@30fps，192路720P@30fps，或192路4CIF@30fps以下分辨率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4AAEBF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6AFF4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6CA86C57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617ADD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EB7B45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电视墙</w:t>
            </w:r>
          </w:p>
        </w:tc>
        <w:tc>
          <w:tcPr>
            <w:tcW w:w="6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8ADA6C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D610AF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DF707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56D0173F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156305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0F80CE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HDMI高清线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12362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10米HDMI线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6C7CE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C78D1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1247BD" w14:paraId="31282225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F4E45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F0D844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高清解码器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D7916D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4路解码器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8B2A9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24FA2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6466099B" w14:textId="77777777" w:rsidTr="002800AA">
        <w:trPr>
          <w:trHeight w:val="5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89DF0C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DE29E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管理服务器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90A96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7163/16G_DDR4_2933*4/600G_10K_12G*2/SE_12G_SAS_HBA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3DA85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FAF124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4A2C28F4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150AE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CB0D4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磁盘阵列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D9420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16盘位网络存储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01C1EE5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8F0C5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15951DD8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7F771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AA9497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硬盘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410035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企业级硬盘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5E519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5EDA3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 w:rsidR="001247BD" w14:paraId="6A850A4B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15E3E7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A922F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电脑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30615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I7-8700 8G 2T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24DC84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A5C63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1247BD" w14:paraId="131BBCAF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D3A4E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508577D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交换机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CEF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24口千兆二层非网管型交换机</w:t>
            </w:r>
          </w:p>
          <w:p w14:paraId="12725F2C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机架式</w:t>
            </w:r>
          </w:p>
          <w:p w14:paraId="411528BC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• 提供24个10/100/1000M自适应RJ45电口</w:t>
            </w:r>
          </w:p>
          <w:p w14:paraId="6FB1366D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1个千兆SFP光口</w:t>
            </w:r>
          </w:p>
          <w:p w14:paraId="11686BBC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• 支持IEEE802.3、IEEE802.3u、IEEE802.3x</w:t>
            </w:r>
          </w:p>
          <w:p w14:paraId="1D3765BC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• 全千兆网络设计</w:t>
            </w:r>
          </w:p>
          <w:p w14:paraId="1EF46897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• 线速转发、无阻塞设计</w:t>
            </w:r>
          </w:p>
          <w:p w14:paraId="2E045189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• 存储转发交换方式</w:t>
            </w:r>
          </w:p>
          <w:p w14:paraId="23AE01E1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• 超过10万小时的平均无故障时间</w:t>
            </w:r>
          </w:p>
          <w:p w14:paraId="565EC644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• -10~45℃宽温工作范围</w:t>
            </w:r>
          </w:p>
          <w:p w14:paraId="77CC8FB3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• 坚固式高强度金属外壳</w:t>
            </w:r>
          </w:p>
          <w:p w14:paraId="717BB9CC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• 无风扇设计</w:t>
            </w:r>
          </w:p>
          <w:p w14:paraId="1AB1A307" w14:textId="77777777" w:rsidR="001247BD" w:rsidRDefault="00A71B58">
            <w:pP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可靠性高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CF15B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2058A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1F5E9FE9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028079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E4BCC9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电源插座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3D5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十孔插座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7F230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A2ACE7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1247BD" w14:paraId="2125FF5F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41769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18214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网线</w:t>
            </w:r>
          </w:p>
        </w:tc>
        <w:tc>
          <w:tcPr>
            <w:tcW w:w="6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F5529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室外超五类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C96A5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CD09A5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1247BD" w14:paraId="38FB680B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060D82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ADDE85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电源线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FDD425" w14:textId="77777777" w:rsidR="001247BD" w:rsidRDefault="001247B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C9F83E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3228D7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1A2AD1C5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D8AC0B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7110B0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控制台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2BF54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三联全钢加木控制台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E1730F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89EF4F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5969729F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99E58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A54A9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机柜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C9614D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600*1000*2000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A62D2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23D96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003730CC" w14:textId="77777777" w:rsidTr="002800AA">
        <w:trPr>
          <w:trHeight w:val="5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FBF8F1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C4BA6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业务服务器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F2E0EE" w14:textId="77777777" w:rsidR="001247BD" w:rsidRDefault="00A7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CPU：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24核，主频2.6GHz</w:t>
            </w:r>
          </w:p>
          <w:p w14:paraId="2BF0300E" w14:textId="77777777" w:rsidR="001247BD" w:rsidRDefault="00A7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内存：64GB</w:t>
            </w:r>
          </w:p>
          <w:p w14:paraId="04AE07F3" w14:textId="77777777" w:rsidR="001247BD" w:rsidRDefault="00A7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系统盘： 500G SSD*2</w:t>
            </w:r>
          </w:p>
          <w:p w14:paraId="24734C92" w14:textId="77777777" w:rsidR="001247BD" w:rsidRDefault="00A7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数据盘：1*8T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C262807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5BF5D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5578D8A0" w14:textId="77777777" w:rsidTr="002800A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BEA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A04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网络资源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AC7E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互联网专线（30M以上）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2834F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BA708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526ABCCD" w14:textId="77777777" w:rsidTr="002800A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A2C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2DF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SSL证书及域名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AA63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单域名DV SSL证书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3904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0CDD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7CA28D76" w14:textId="77777777" w:rsidTr="002800A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10440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FA4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双重预防体系管理平台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E907" w14:textId="77777777" w:rsidR="001247BD" w:rsidRDefault="00124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A1A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6DAE9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14:paraId="6E19C551" w14:textId="77777777" w:rsidR="001247BD" w:rsidRDefault="001247BD">
      <w:pPr>
        <w:rPr>
          <w:b/>
        </w:rPr>
      </w:pPr>
    </w:p>
    <w:p w14:paraId="52612EBA" w14:textId="77777777" w:rsidR="001247BD" w:rsidRPr="00882B30" w:rsidRDefault="00A71B58">
      <w:pPr>
        <w:rPr>
          <w:b/>
        </w:rPr>
      </w:pPr>
      <w:r w:rsidRPr="00882B30">
        <w:rPr>
          <w:rFonts w:hint="eastAsia"/>
          <w:b/>
        </w:rPr>
        <w:t>变更为：</w:t>
      </w:r>
    </w:p>
    <w:p w14:paraId="309623D4" w14:textId="77777777" w:rsidR="001247BD" w:rsidRPr="00882B30" w:rsidRDefault="00A71B58">
      <w:pPr>
        <w:pStyle w:val="aff2"/>
        <w:ind w:firstLineChars="0" w:firstLine="0"/>
        <w:rPr>
          <w:rFonts w:ascii="宋体" w:eastAsia="宋体" w:hAnsi="宋体"/>
          <w:b/>
          <w:bCs/>
          <w:szCs w:val="21"/>
        </w:rPr>
      </w:pPr>
      <w:r w:rsidRPr="00882B30">
        <w:rPr>
          <w:rFonts w:ascii="宋体" w:eastAsia="宋体" w:hAnsi="宋体" w:hint="eastAsia"/>
          <w:b/>
          <w:bCs/>
          <w:szCs w:val="21"/>
        </w:rPr>
        <w:t>一、建设清单</w:t>
      </w:r>
      <w:bookmarkStart w:id="0" w:name="_GoBack"/>
      <w:bookmarkEnd w:id="0"/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"/>
        <w:gridCol w:w="2250"/>
        <w:gridCol w:w="870"/>
        <w:gridCol w:w="960"/>
        <w:gridCol w:w="2768"/>
        <w:gridCol w:w="1696"/>
      </w:tblGrid>
      <w:tr w:rsidR="001247BD" w14:paraId="67522EEE" w14:textId="77777777">
        <w:trPr>
          <w:trHeight w:val="28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D77A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ascii="宋体" w:eastAsia="宋体" w:hAnsi="宋体" w:cs="宋体" w:hint="eastAsia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317A1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ascii="宋体" w:eastAsia="宋体" w:hAnsi="宋体" w:cs="宋体" w:hint="eastAsia"/>
                <w:sz w:val="21"/>
                <w:szCs w:val="21"/>
                <w:lang w:bidi="ar"/>
              </w:rPr>
              <w:t>名称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A1152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文保类型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1FA21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时代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3E51D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41"/>
                <w:rFonts w:ascii="宋体" w:eastAsia="宋体" w:hAnsi="宋体"/>
                <w:sz w:val="21"/>
                <w:szCs w:val="21"/>
                <w:lang w:bidi="ar"/>
              </w:rPr>
              <w:t>地址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DE99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建设内容</w:t>
            </w:r>
          </w:p>
        </w:tc>
      </w:tr>
      <w:tr w:rsidR="001247BD" w14:paraId="7F69A04E" w14:textId="77777777">
        <w:trPr>
          <w:trHeight w:val="9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54C42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8AA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望城岗冶铁遗址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2294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国保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6E4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汉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C9FA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鲁阳办事处望城岗村北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DBC3" w14:textId="77777777" w:rsidR="001247BD" w:rsidRDefault="00A71B58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双重预防信息化线上平台建设。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2、线下电子版物料设计及制作。</w:t>
            </w:r>
          </w:p>
          <w:p w14:paraId="694B0116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3、移动端APP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4、平台部署、实施及维护。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5、线下服务与培训。</w:t>
            </w:r>
          </w:p>
        </w:tc>
      </w:tr>
      <w:tr w:rsidR="001247BD" w14:paraId="1EE91359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A100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E65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豫陕鄂前后方工作委员会旧址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E6F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国保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C154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近现代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391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鲁阳办事处鲁阳镇老城大街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83F8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247BD" w14:paraId="7B110F6E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1EB8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3445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豫陕鄂军政大学旧址（鲁山文庙）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3936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国保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D3B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清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CD15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鲁阳办事处原鲁山一高院内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48D4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247BD" w14:paraId="52E5B38D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EF38A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C58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元次山碑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B87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国保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0E25D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唐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4C2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鲁阳办事处原鲁山一高院内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7AAF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247BD" w14:paraId="226A3548" w14:textId="77777777">
        <w:trPr>
          <w:trHeight w:val="9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A4DFB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29DA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徐玉诺故居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8ACF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省保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66A5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近现代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E0CB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鲁山县辛集乡徐营村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4B93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247BD" w14:paraId="2CB7F77D" w14:textId="77777777">
        <w:trPr>
          <w:trHeight w:val="9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A371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642A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Fonts w:ascii="宋体" w:eastAsia="宋体" w:hAnsi="宋体" w:cs="等线" w:hint="eastAsia"/>
                <w:color w:val="000000"/>
                <w:szCs w:val="21"/>
              </w:rPr>
              <w:t>鲁山仙人洞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28AB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省保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D12D" w14:textId="77777777" w:rsidR="001247BD" w:rsidRDefault="00A71B58">
            <w:pPr>
              <w:widowControl/>
              <w:jc w:val="center"/>
              <w:textAlignment w:val="center"/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旧石器时代中晚期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EB70" w14:textId="77777777" w:rsidR="001247BD" w:rsidRDefault="00A71B58">
            <w:pPr>
              <w:widowControl/>
              <w:jc w:val="center"/>
              <w:textAlignment w:val="center"/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鲁山县观音寺乡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2425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247BD" w14:paraId="54612145" w14:textId="77777777">
        <w:trPr>
          <w:trHeight w:val="54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493F2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50E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Fonts w:ascii="宋体" w:eastAsia="宋体" w:hAnsi="宋体" w:cs="等线" w:hint="eastAsia"/>
                <w:color w:val="000000"/>
                <w:szCs w:val="21"/>
              </w:rPr>
              <w:t>豫西党委整风会议旧址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C32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Fonts w:ascii="宋体" w:eastAsia="宋体" w:hAnsi="宋体" w:cs="等线" w:hint="eastAsia"/>
                <w:color w:val="000000"/>
                <w:szCs w:val="21"/>
              </w:rPr>
              <w:t>省保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2DD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近现代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6031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Fonts w:ascii="宋体" w:eastAsia="宋体" w:hAnsi="宋体" w:cs="等线" w:hint="eastAsia"/>
                <w:color w:val="000000"/>
                <w:szCs w:val="21"/>
              </w:rPr>
              <w:t>鲁山县辛集乡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595F5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247BD" w14:paraId="14812468" w14:textId="77777777">
        <w:trPr>
          <w:trHeight w:val="40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57329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62C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Fonts w:ascii="宋体" w:eastAsia="宋体" w:hAnsi="宋体" w:cs="等线" w:hint="eastAsia"/>
                <w:color w:val="000000"/>
                <w:szCs w:val="21"/>
              </w:rPr>
              <w:t>吴镜堂故居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6D96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Fonts w:ascii="宋体" w:eastAsia="宋体" w:hAnsi="宋体" w:cs="等线" w:hint="eastAsia"/>
                <w:color w:val="000000"/>
                <w:szCs w:val="21"/>
              </w:rPr>
              <w:t>省保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EE71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近现代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A68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Fonts w:ascii="宋体" w:eastAsia="宋体" w:hAnsi="宋体" w:cs="等线" w:hint="eastAsia"/>
                <w:color w:val="000000"/>
                <w:szCs w:val="21"/>
              </w:rPr>
              <w:t>鲁山县梁洼镇</w:t>
            </w:r>
            <w:r>
              <w:rPr>
                <w:rFonts w:ascii="宋体" w:eastAsia="宋体" w:hAnsi="宋体" w:cs="微软雅黑" w:hint="eastAsia"/>
                <w:color w:val="333333"/>
                <w:szCs w:val="21"/>
                <w:shd w:val="clear" w:color="auto" w:fill="FFFFFF"/>
              </w:rPr>
              <w:t>鹁鸽吴村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94C9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247BD" w14:paraId="55AA0FAD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A1A9C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EDF5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文殊寺遗址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677A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市保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823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元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CED2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鲁山县四棵树乡东平沟村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7873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247BD" w14:paraId="12D85539" w14:textId="77777777">
        <w:trPr>
          <w:trHeight w:val="9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F83B1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0A7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尧山佛泉寺遗址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2D9C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市保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0B39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唐—明、清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3AF5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鲁山县赵村乡上汤村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2503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247BD" w14:paraId="11616A5E" w14:textId="77777777">
        <w:trPr>
          <w:trHeight w:val="2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24075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4B9D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刘累墓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B35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市保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CBE6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94E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>
              <w:rPr>
                <w:rStyle w:val="font21"/>
                <w:rFonts w:ascii="宋体" w:eastAsia="宋体" w:hint="default"/>
                <w:sz w:val="21"/>
                <w:szCs w:val="21"/>
                <w:lang w:bidi="ar"/>
              </w:rPr>
              <w:t>鲁山县库区乡昭平湖风景区内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64C6B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1CA908CA" w14:textId="77777777" w:rsidR="001247BD" w:rsidRDefault="00A71B58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二、双重预防线下部分具体建设要求：</w:t>
      </w:r>
    </w:p>
    <w:p w14:paraId="7ABC2D5E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 与文物保护机构首次对接，进行详细资料收集；</w:t>
      </w:r>
    </w:p>
    <w:p w14:paraId="023B0041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 组织机构搭建；</w:t>
      </w:r>
    </w:p>
    <w:p w14:paraId="7D31F063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 风险识别（包括风险点的确定、危险源的辨识。方法：SCL.JHA.JSA.HAZOP）；</w:t>
      </w:r>
    </w:p>
    <w:p w14:paraId="38CA194F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 风险分析与评价（方法：LS. LEC. 直接判定法）；</w:t>
      </w:r>
    </w:p>
    <w:p w14:paraId="001CFE34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 风险分级；</w:t>
      </w:r>
    </w:p>
    <w:p w14:paraId="2F49C7CD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6. 分级管控（详细的管控措施与应急措施）；</w:t>
      </w:r>
    </w:p>
    <w:p w14:paraId="16549EB8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7. 隐患排查；</w:t>
      </w:r>
    </w:p>
    <w:p w14:paraId="5F354E17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8. 隐患核查；</w:t>
      </w:r>
    </w:p>
    <w:p w14:paraId="322DC04F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9. 隐患整改；</w:t>
      </w:r>
    </w:p>
    <w:p w14:paraId="3FB5B7AA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10. 隐患验收；</w:t>
      </w:r>
    </w:p>
    <w:p w14:paraId="618B0F9B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11. 持续改进；</w:t>
      </w:r>
    </w:p>
    <w:p w14:paraId="56F6004D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12. 编制双重预防体系建设指导手册；</w:t>
      </w:r>
    </w:p>
    <w:p w14:paraId="46BBF964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13. 双重预防体系建设展板（四色图、流程图、组织架构图、作业活动柱状图共4个）及安全风险告知卡（约几十个）电子版物料设计；</w:t>
      </w:r>
    </w:p>
    <w:p w14:paraId="1672C0B9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14.双重预防体系建设全员培训（全员参与）；</w:t>
      </w:r>
    </w:p>
    <w:p w14:paraId="7D7DFE0B" w14:textId="77777777" w:rsidR="001247BD" w:rsidRDefault="00A71B58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三、双重预防线上部分信息化建设具体要求：</w:t>
      </w:r>
    </w:p>
    <w:p w14:paraId="7C1788FF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15. 开通双预控建设信息化系统的文物保护单位账号；</w:t>
      </w:r>
    </w:p>
    <w:p w14:paraId="5FA586F8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16. 指导文物保护单位完善领导小组架构和人员开户信息；</w:t>
      </w:r>
    </w:p>
    <w:p w14:paraId="4832F5AD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17. 文物保护单位线上系统组织架构搭建和信息的录入；</w:t>
      </w:r>
    </w:p>
    <w:p w14:paraId="0238101B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18. 系统中选择合适的分析评价方法；风险分析与评价（方法：LS. LEC. 直接定级法）；</w:t>
      </w:r>
    </w:p>
    <w:p w14:paraId="0BAA8807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19. 利用系统平台根据“红橙黄蓝”风险分级进行企业风险的自动统计分析；</w:t>
      </w:r>
    </w:p>
    <w:p w14:paraId="4CC722C6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20. 利用双预防系统平台完成信息化建设；</w:t>
      </w:r>
    </w:p>
    <w:p w14:paraId="4F50A75A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21. 持续改进（第三方培训指导）；</w:t>
      </w:r>
    </w:p>
    <w:p w14:paraId="517BC7AD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22. 在完成PC端信息化的基础上，根据组织架构人员进行手机移动端的安装和培训，包括隐患排查、隐患核查、隐患整改、隐患上报等</w:t>
      </w:r>
    </w:p>
    <w:p w14:paraId="37247D26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23. 提供双重预防机制建设安全检查手机应用程序，并对使用人员进行培训到熟练操作相关程序；</w:t>
      </w:r>
    </w:p>
    <w:p w14:paraId="3A548D3F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24. 为文物保护单位提供系统升级跟踪服务一年。</w:t>
      </w:r>
    </w:p>
    <w:p w14:paraId="2D5913CF" w14:textId="77777777" w:rsidR="001247BD" w:rsidRDefault="00A71B58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通过电脑端+移动端的信息化技术，可有效推进事故预防工作科学化、信息化、标准化、形成双重预防体系的PDCA闭环管控机制。根据有关标准，对危险源进行辨识、分析、评价，确定相应危险级别，并生成四色图，制定安全风险告知卡，让参与的人，知道危险源在哪里，有了危险怎么办？给全体工作人员明白知道各自责任范围，眀责避责。智能APP运行，让文物保护单位最高级别权限看到动态的隐患状态，隐患出现后不在规定的期限内排除，手机APP自动报警，督促相关人员及时排除隐患，使文物保护单位安全分级管理、隐患排查治理常态化，确保文物保护单位安全生产运行。</w:t>
      </w:r>
    </w:p>
    <w:p w14:paraId="31D822B6" w14:textId="77777777" w:rsidR="001247BD" w:rsidRDefault="00A71B58">
      <w:pPr>
        <w:pStyle w:val="aff2"/>
        <w:spacing w:line="360" w:lineRule="auto"/>
        <w:ind w:firstLineChars="0" w:firstLine="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  <w:lang w:val="en-US"/>
        </w:rPr>
        <w:t>四</w:t>
      </w:r>
      <w:r>
        <w:rPr>
          <w:rFonts w:ascii="宋体" w:eastAsia="宋体" w:hAnsi="宋体" w:hint="eastAsia"/>
          <w:b/>
          <w:bCs/>
          <w:szCs w:val="21"/>
        </w:rPr>
        <w:t>、双重预防体系指挥中心清单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36"/>
        <w:gridCol w:w="1371"/>
        <w:gridCol w:w="6572"/>
        <w:gridCol w:w="567"/>
        <w:gridCol w:w="567"/>
      </w:tblGrid>
      <w:tr w:rsidR="001247BD" w14:paraId="4B4E445B" w14:textId="77777777" w:rsidTr="002800AA">
        <w:trPr>
          <w:cantSplit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546CD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D998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设备名称</w:t>
            </w:r>
          </w:p>
        </w:tc>
        <w:tc>
          <w:tcPr>
            <w:tcW w:w="657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429879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产品参数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6EA66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A3FC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1247BD" w14:paraId="438DD8B2" w14:textId="77777777" w:rsidTr="002800AA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8B7501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39B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55寸拼接屏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B0B0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LCD液晶显示单元；LG面板</w:t>
            </w:r>
          </w:p>
          <w:p w14:paraId="7B92999B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尺寸：55英寸；</w:t>
            </w:r>
          </w:p>
          <w:p w14:paraId="3E58E8C3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分辨率：1920x1080；</w:t>
            </w:r>
          </w:p>
          <w:p w14:paraId="7898CF31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视角：178°(水平)/ 178°(垂直)；</w:t>
            </w:r>
          </w:p>
          <w:p w14:paraId="60BD4502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响应时间：8ms(G to G)；</w:t>
            </w:r>
          </w:p>
          <w:p w14:paraId="04AAC899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对比度：1400:1；</w:t>
            </w:r>
          </w:p>
          <w:p w14:paraId="0A25A409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亮度：500cd/㎡；</w:t>
            </w:r>
          </w:p>
          <w:p w14:paraId="3F2E21A6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物理拼缝：1.8mm；</w:t>
            </w:r>
          </w:p>
          <w:p w14:paraId="4A508AEA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输入接口：HDMI × 1, DVI × 1, VGA × 1, YPbPr × 1, CVBS × 1, USB × 1</w:t>
            </w:r>
          </w:p>
          <w:p w14:paraId="6E1D8743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输出接口：DVI × 1, VGA × 1, CVBS × 2</w:t>
            </w:r>
          </w:p>
          <w:p w14:paraId="65FD964D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控制接口：RS232 IN × 1, RS232 OUT × 2</w:t>
            </w:r>
          </w:p>
          <w:p w14:paraId="45783742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可选配接口：3G SDI(输入×1、输出×1)、DP、HDbaseT、TVI(输入×1、输出×1)、网络源；</w:t>
            </w:r>
          </w:p>
          <w:p w14:paraId="36F7CAE4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功耗：≤192W；</w:t>
            </w:r>
          </w:p>
          <w:p w14:paraId="437FE79B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电源要求：AC 100-240V～, 50/60Hz；</w:t>
            </w:r>
          </w:p>
          <w:p w14:paraId="3DF67866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寿命：≥60000 小时；</w:t>
            </w:r>
          </w:p>
          <w:p w14:paraId="417996DA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工作温度和湿度：0℃～40℃，10%～90% RH（无冷凝水）;</w:t>
            </w:r>
          </w:p>
          <w:p w14:paraId="1A6BD48E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外形尺寸：1211.54 (W) mm × 682.34 (H) mm × 67.35 (D) mm；</w:t>
            </w:r>
          </w:p>
          <w:p w14:paraId="237D9483" w14:textId="77777777" w:rsidR="001247BD" w:rsidRDefault="00A71B58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边框宽厚：0.9mm（左/上）,0.9mm（右/下）；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3373BC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778A1A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1247BD" w14:paraId="7843B78D" w14:textId="77777777" w:rsidTr="002800AA">
        <w:trPr>
          <w:trHeight w:val="140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CD690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567C3F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拼接控制器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BFCA1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5U机箱+4路DVI输入（支持转VGA或HDMI）+12路HDMI输出+单主控板+单电源；整机支持解码6路2400W@25fps、或12路1200W@25fps、或24路800W@25fps、或48路400W@25fps、或 96路200W@30fps，192路720P@30fps，或192路4CIF@30fps以下分辨率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3FC0B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E2B6BC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48DC248E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09064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97316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电视墙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C981A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F09B2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4E765C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420329BE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92C6D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B6032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HDMI高清线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05798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10米HDMI线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87824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E7C8F9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1247BD" w14:paraId="6EBC01CA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E6AD19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32D79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高清解码器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81CF5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4路解码器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50840C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0FAD55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1258ECD1" w14:textId="77777777" w:rsidTr="002800AA">
        <w:trPr>
          <w:trHeight w:val="5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28B67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72ED6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管理服务器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BC9C3" w14:textId="2B414CEC" w:rsidR="001247BD" w:rsidRPr="00A71B58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CPU主频：2.2GHz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内存：8G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存储空间：500G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该设备CPU及操作系统需通过中国信息安全测评中心（https://www.itsec.gov.cn/aqkkcp/cpgg/）的安全可靠测评。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1CC582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1D6BF9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6724BC35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D8D31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E3600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磁盘阵列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34852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16盘位网络存储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EC88A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3DA4B6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26677CCF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F87E7A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BB2D09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硬盘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EBF72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企业级硬盘 2T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180FCC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00F96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 w:rsidR="001247BD" w14:paraId="7C8DA094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328754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CB392F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电脑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9A8CCF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CPU主频：2.0GHz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内存：4G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存储空间：500G</w:t>
            </w:r>
          </w:p>
          <w:p w14:paraId="4051B859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该设备CPU及操作系统需通过中国信息安全测评中心（https://www.itsec.gov.cn/aqkkcp/cpgg/）的安全可靠测评。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B0694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32DCC6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1247BD" w14:paraId="083EB0C0" w14:textId="77777777" w:rsidTr="002800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75D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664C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交换机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DEED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24口千兆二层非网管型交换机</w:t>
            </w:r>
          </w:p>
          <w:p w14:paraId="0F4C666A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机架式</w:t>
            </w:r>
          </w:p>
          <w:p w14:paraId="339973D0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• 提供24个10/100/1000M自适应RJ45电口</w:t>
            </w:r>
          </w:p>
          <w:p w14:paraId="73A1A75F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1个千兆SFP光口</w:t>
            </w:r>
          </w:p>
          <w:p w14:paraId="3317FCB9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• 支持IEEE802.3、IEEE802.3u、IEEE802.3x</w:t>
            </w:r>
          </w:p>
          <w:p w14:paraId="4074025A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• 全千兆网络设计</w:t>
            </w:r>
          </w:p>
          <w:p w14:paraId="35715D7C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• 线速转发、无阻塞设计</w:t>
            </w:r>
          </w:p>
          <w:p w14:paraId="4E0A1D61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• 存储转发交换方式</w:t>
            </w:r>
          </w:p>
          <w:p w14:paraId="44DCD31F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• 超过10万小时的平均无故障时间</w:t>
            </w:r>
          </w:p>
          <w:p w14:paraId="79EA2E44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• -10~45℃宽温工作范围</w:t>
            </w:r>
          </w:p>
          <w:p w14:paraId="292A8414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• 坚固式高强度金属外壳</w:t>
            </w:r>
          </w:p>
          <w:p w14:paraId="2AA0C2BE" w14:textId="77777777" w:rsidR="001247BD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• 无风扇设计</w:t>
            </w:r>
          </w:p>
          <w:p w14:paraId="1FFB78F3" w14:textId="77777777" w:rsidR="001247BD" w:rsidRDefault="00A71B58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可靠性高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2C95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CBB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38676EDC" w14:textId="77777777" w:rsidTr="002800A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AA825B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0D2359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电源插座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962E5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十孔插座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8BB3F4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28F292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1247BD" w14:paraId="75D1F1D6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79715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2DFE0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网线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64A0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室外超五类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176EE9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319DB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1247BD" w14:paraId="1FEFFA45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764FAA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8EF34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电源线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0EB13" w14:textId="77777777" w:rsidR="001247BD" w:rsidRDefault="001247B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57FEEB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055DC1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7CAD4E1D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67618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9E7771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控制台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3C990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三联全钢加木控制台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0370A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1D11D6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1FCC58F0" w14:textId="77777777" w:rsidTr="002800AA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580FFD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EACBA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机柜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672458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600*1000*2000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C68E2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1A5207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4EFFBFF4" w14:textId="77777777" w:rsidTr="002800A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D79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82D3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业务服务器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EC8" w14:textId="77777777" w:rsidR="001247BD" w:rsidRPr="00A71B58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71B58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CPU： </w:t>
            </w:r>
            <w:r w:rsidRPr="00A71B5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24核，主频2.6GHz</w:t>
            </w:r>
          </w:p>
          <w:p w14:paraId="034ABFED" w14:textId="77777777" w:rsidR="001247BD" w:rsidRPr="00A71B58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71B5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内存：64GB</w:t>
            </w:r>
          </w:p>
          <w:p w14:paraId="28FD05AF" w14:textId="77777777" w:rsidR="001247BD" w:rsidRPr="00A71B58" w:rsidRDefault="00A71B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A71B5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系统盘： 500G SSD*2</w:t>
            </w:r>
          </w:p>
          <w:p w14:paraId="3234D8B3" w14:textId="77777777" w:rsidR="001247BD" w:rsidRDefault="00A7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A71B5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数据盘：1*8T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FA7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9C57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3D1B424B" w14:textId="77777777" w:rsidTr="002800A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A824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F5A5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网络资源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8295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互联网专线（30M以上）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AB21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5C9F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4FCAAA5C" w14:textId="77777777" w:rsidTr="002800A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DA97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12F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SSL证书及域名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5F3A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单域名DV SSL证书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B8CC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1BF6" w14:textId="77777777" w:rsidR="001247BD" w:rsidRDefault="00A7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1247BD" w14:paraId="0B237A63" w14:textId="77777777" w:rsidTr="002800A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70C75F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6614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双重预防体系管理平台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E09F5" w14:textId="77777777" w:rsidR="001247BD" w:rsidRDefault="001247BD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9CE84E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01E41B" w14:textId="77777777" w:rsidR="001247BD" w:rsidRDefault="00A71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14:paraId="402905E3" w14:textId="77777777" w:rsidR="001247BD" w:rsidRDefault="001247BD">
      <w:pPr>
        <w:rPr>
          <w:rFonts w:ascii="宋体" w:eastAsia="宋体" w:hAnsi="宋体"/>
          <w:szCs w:val="21"/>
        </w:rPr>
      </w:pPr>
    </w:p>
    <w:p w14:paraId="415E8662" w14:textId="77777777" w:rsidR="001247BD" w:rsidRDefault="001247BD">
      <w:pPr>
        <w:rPr>
          <w:rFonts w:ascii="宋体" w:eastAsia="宋体" w:hAnsi="宋体"/>
          <w:szCs w:val="21"/>
        </w:rPr>
      </w:pPr>
    </w:p>
    <w:sectPr w:rsidR="001247B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</w:font>
  <w:font w:name="华文仿宋">
    <w:charset w:val="86"/>
    <w:family w:val="auto"/>
    <w:pitch w:val="default"/>
    <w:sig w:usb0="00000000" w:usb1="00000000" w:usb2="00000010" w:usb3="00000000" w:csb0="0004009F" w:csb1="00000000"/>
  </w:font>
  <w:font w:name="MingLiU">
    <w:altName w:val="細明體"/>
    <w:panose1 w:val="02010609000101010101"/>
    <w:charset w:val="88"/>
    <w:family w:val="modern"/>
    <w:pitch w:val="default"/>
    <w:sig w:usb0="A00002FF" w:usb1="28CFFCFA" w:usb2="00000016" w:usb3="00000000" w:csb0="00100001" w:csb1="00000000"/>
  </w:font>
  <w:font w:name="å¾®è½¯é›…é»‘">
    <w:altName w:val="宋体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19DA4C"/>
    <w:multiLevelType w:val="singleLevel"/>
    <w:tmpl w:val="8719DA4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2D22399"/>
    <w:multiLevelType w:val="singleLevel"/>
    <w:tmpl w:val="42D2239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5C"/>
    <w:rsid w:val="00083353"/>
    <w:rsid w:val="001247BD"/>
    <w:rsid w:val="002179BD"/>
    <w:rsid w:val="002800AA"/>
    <w:rsid w:val="00283BE7"/>
    <w:rsid w:val="00437C61"/>
    <w:rsid w:val="0055405C"/>
    <w:rsid w:val="006F3007"/>
    <w:rsid w:val="007C4B11"/>
    <w:rsid w:val="008033D8"/>
    <w:rsid w:val="00882B30"/>
    <w:rsid w:val="008C6E55"/>
    <w:rsid w:val="009630D3"/>
    <w:rsid w:val="0099626A"/>
    <w:rsid w:val="00A37D00"/>
    <w:rsid w:val="00A71B58"/>
    <w:rsid w:val="00AD6DA0"/>
    <w:rsid w:val="00BB3364"/>
    <w:rsid w:val="00CE5DB8"/>
    <w:rsid w:val="00E5428E"/>
    <w:rsid w:val="00EC4FF2"/>
    <w:rsid w:val="0B853B2F"/>
    <w:rsid w:val="2DFC6E76"/>
    <w:rsid w:val="4771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1C5A"/>
  <w15:docId w15:val="{54DC7123-F647-4741-94BB-3152A9EC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qFormat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iPriority="0" w:unhideWhenUsed="1" w:qFormat="1"/>
    <w:lsdException w:name="Body Text First Indent 2" w:unhideWhenUsed="1" w:qFormat="1"/>
    <w:lsdException w:name="Note Heading" w:semiHidden="1" w:unhideWhenUsed="1"/>
    <w:lsdException w:name="Body Text 2" w:uiPriority="0" w:unhideWhenUsed="1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uiPriority="0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20" w:after="120" w:line="360" w:lineRule="auto"/>
      <w:jc w:val="center"/>
      <w:outlineLvl w:val="1"/>
    </w:pPr>
    <w:rPr>
      <w:rFonts w:ascii="Arial" w:eastAsia="黑体" w:hAnsi="Arial" w:cs="Times New Roman"/>
      <w:b/>
      <w:bCs/>
      <w:color w:val="000000"/>
      <w:kern w:val="0"/>
      <w:sz w:val="32"/>
      <w:szCs w:val="32"/>
      <w:lang w:val="zh-CN"/>
    </w:rPr>
  </w:style>
  <w:style w:type="paragraph" w:styleId="3">
    <w:name w:val="heading 3"/>
    <w:basedOn w:val="30"/>
    <w:next w:val="a"/>
    <w:link w:val="31"/>
    <w:uiPriority w:val="9"/>
    <w:qFormat/>
    <w:pPr>
      <w:ind w:leftChars="400" w:left="840"/>
      <w:jc w:val="both"/>
      <w:outlineLvl w:val="2"/>
    </w:pPr>
    <w:rPr>
      <w:rFonts w:ascii="宋体" w:eastAsia="仿宋_GB2312" w:hAnsi="宋体"/>
      <w:i w:val="0"/>
      <w:iCs w:val="0"/>
      <w:color w:val="000000"/>
      <w:kern w:val="0"/>
      <w:szCs w:val="28"/>
      <w:lang w:val="zh-CN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bCs/>
      <w:kern w:val="0"/>
      <w:sz w:val="28"/>
      <w:szCs w:val="28"/>
      <w:lang w:val="zh-CN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kern w:val="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nhideWhenUsed/>
    <w:qFormat/>
    <w:pPr>
      <w:ind w:left="420"/>
      <w:jc w:val="left"/>
    </w:pPr>
    <w:rPr>
      <w:rFonts w:ascii="Times New Roman" w:eastAsia="宋体" w:hAnsi="Times New Roman" w:cs="Times New Roman"/>
      <w:i/>
      <w:iCs/>
      <w:sz w:val="20"/>
      <w:szCs w:val="20"/>
    </w:rPr>
  </w:style>
  <w:style w:type="paragraph" w:styleId="a3">
    <w:name w:val="Normal Indent"/>
    <w:basedOn w:val="a"/>
    <w:next w:val="21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21">
    <w:name w:val="Body Text 2"/>
    <w:basedOn w:val="a"/>
    <w:link w:val="22"/>
    <w:unhideWhenUsed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a4">
    <w:name w:val="Document Map"/>
    <w:basedOn w:val="a"/>
    <w:link w:val="a5"/>
    <w:qFormat/>
    <w:pPr>
      <w:shd w:val="clear" w:color="auto" w:fill="000080"/>
    </w:pPr>
    <w:rPr>
      <w:rFonts w:eastAsia="方正仿宋简体"/>
      <w:kern w:val="31"/>
      <w:sz w:val="31"/>
      <w:szCs w:val="31"/>
    </w:rPr>
  </w:style>
  <w:style w:type="paragraph" w:styleId="a6">
    <w:name w:val="annotation text"/>
    <w:basedOn w:val="a"/>
    <w:link w:val="a7"/>
    <w:unhideWhenUsed/>
    <w:qFormat/>
    <w:pPr>
      <w:jc w:val="left"/>
    </w:pPr>
    <w:rPr>
      <w:rFonts w:ascii="Calibri" w:eastAsia="宋体" w:hAnsi="Calibri" w:cs="Times New Roman"/>
    </w:rPr>
  </w:style>
  <w:style w:type="paragraph" w:styleId="a8">
    <w:name w:val="Body Text"/>
    <w:basedOn w:val="a"/>
    <w:link w:val="a9"/>
    <w:uiPriority w:val="1"/>
    <w:qFormat/>
    <w:pPr>
      <w:spacing w:after="120"/>
    </w:pPr>
  </w:style>
  <w:style w:type="paragraph" w:styleId="aa">
    <w:name w:val="Body Text Indent"/>
    <w:basedOn w:val="a"/>
    <w:link w:val="ab"/>
    <w:unhideWhenUsed/>
    <w:qFormat/>
    <w:pPr>
      <w:spacing w:after="120"/>
      <w:ind w:leftChars="200" w:left="420"/>
    </w:pPr>
    <w:rPr>
      <w:rFonts w:ascii="Calibri" w:eastAsia="宋体" w:hAnsi="Calibri" w:cs="Times New Roman"/>
    </w:rPr>
  </w:style>
  <w:style w:type="paragraph" w:styleId="23">
    <w:name w:val="List 2"/>
    <w:basedOn w:val="a"/>
    <w:uiPriority w:val="99"/>
    <w:unhideWhenUsed/>
    <w:qFormat/>
    <w:pPr>
      <w:ind w:leftChars="200" w:left="100" w:hangingChars="200" w:hanging="200"/>
      <w:contextualSpacing/>
    </w:pPr>
    <w:rPr>
      <w:rFonts w:ascii="Times New Roman" w:eastAsia="宋体" w:hAnsi="Times New Roman" w:cs="Times New Roman"/>
      <w:szCs w:val="24"/>
    </w:rPr>
  </w:style>
  <w:style w:type="paragraph" w:styleId="ac">
    <w:name w:val="Plain Text"/>
    <w:basedOn w:val="a"/>
    <w:link w:val="ad"/>
    <w:uiPriority w:val="99"/>
    <w:qFormat/>
    <w:rPr>
      <w:rFonts w:ascii="宋体" w:hAnsi="Courier New"/>
      <w:sz w:val="19"/>
    </w:rPr>
  </w:style>
  <w:style w:type="paragraph" w:styleId="ae">
    <w:name w:val="Date"/>
    <w:basedOn w:val="a"/>
    <w:next w:val="a"/>
    <w:link w:val="af"/>
    <w:uiPriority w:val="99"/>
    <w:unhideWhenUsed/>
    <w:qFormat/>
    <w:pPr>
      <w:ind w:leftChars="2500" w:left="100"/>
    </w:pPr>
    <w:rPr>
      <w:szCs w:val="24"/>
    </w:rPr>
  </w:style>
  <w:style w:type="paragraph" w:styleId="24">
    <w:name w:val="Body Text Indent 2"/>
    <w:basedOn w:val="a"/>
    <w:link w:val="25"/>
    <w:qFormat/>
    <w:pPr>
      <w:ind w:firstLine="570"/>
    </w:pPr>
    <w:rPr>
      <w:sz w:val="32"/>
      <w:szCs w:val="24"/>
    </w:rPr>
  </w:style>
  <w:style w:type="paragraph" w:styleId="af0">
    <w:name w:val="Balloon Text"/>
    <w:basedOn w:val="a"/>
    <w:link w:val="af1"/>
    <w:unhideWhenUsed/>
    <w:qFormat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ascii="Times New Roman" w:eastAsia="宋体" w:hAnsi="Times New Roman" w:cs="Times New Roman"/>
      <w:b/>
      <w:bCs/>
      <w:caps/>
      <w:sz w:val="20"/>
      <w:szCs w:val="20"/>
    </w:rPr>
  </w:style>
  <w:style w:type="paragraph" w:styleId="af6">
    <w:name w:val="Subtitle"/>
    <w:basedOn w:val="a"/>
    <w:next w:val="a"/>
    <w:link w:val="af7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8">
    <w:name w:val="footnote text"/>
    <w:basedOn w:val="a"/>
    <w:link w:val="af9"/>
    <w:autoRedefine/>
    <w:uiPriority w:val="99"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pPr>
      <w:ind w:leftChars="67" w:left="141"/>
    </w:pPr>
    <w:rPr>
      <w:rFonts w:ascii="Times New Roman" w:eastAsia="仿宋_GB2312" w:hAnsi="Times New Roman" w:cs="Times New Roman"/>
      <w:sz w:val="32"/>
      <w:szCs w:val="32"/>
    </w:rPr>
  </w:style>
  <w:style w:type="paragraph" w:styleId="26">
    <w:name w:val="toc 2"/>
    <w:basedOn w:val="a"/>
    <w:next w:val="a"/>
    <w:uiPriority w:val="39"/>
    <w:unhideWhenUsed/>
    <w:qFormat/>
    <w:pPr>
      <w:ind w:left="210"/>
      <w:jc w:val="left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afa">
    <w:name w:val="Message Header"/>
    <w:basedOn w:val="a"/>
    <w:link w:val="afb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kern w:val="0"/>
      <w:sz w:val="24"/>
      <w:szCs w:val="24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c">
    <w:name w:val="Normal (Web)"/>
    <w:basedOn w:val="a"/>
    <w:link w:val="afd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fe">
    <w:name w:val="Title"/>
    <w:basedOn w:val="a"/>
    <w:next w:val="a"/>
    <w:link w:val="aff"/>
    <w:qFormat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kern w:val="0"/>
      <w:sz w:val="32"/>
      <w:szCs w:val="32"/>
    </w:rPr>
  </w:style>
  <w:style w:type="paragraph" w:styleId="aff0">
    <w:name w:val="annotation subject"/>
    <w:basedOn w:val="a6"/>
    <w:next w:val="a6"/>
    <w:link w:val="aff1"/>
    <w:uiPriority w:val="99"/>
    <w:unhideWhenUsed/>
    <w:rPr>
      <w:rFonts w:ascii="Times New Roman" w:eastAsiaTheme="minorEastAsia" w:hAnsi="Times New Roman" w:cstheme="minorBidi"/>
      <w:b/>
      <w:bCs/>
      <w:kern w:val="0"/>
      <w:sz w:val="20"/>
      <w:szCs w:val="24"/>
    </w:rPr>
  </w:style>
  <w:style w:type="paragraph" w:styleId="aff2">
    <w:name w:val="Body Text First Indent"/>
    <w:basedOn w:val="a8"/>
    <w:link w:val="aff3"/>
    <w:unhideWhenUsed/>
    <w:qFormat/>
    <w:pPr>
      <w:ind w:firstLineChars="100" w:firstLine="420"/>
    </w:pPr>
    <w:rPr>
      <w:rFonts w:ascii="Times New Roman" w:hAnsi="Times New Roman"/>
      <w:szCs w:val="24"/>
      <w:lang w:val="zh-CN"/>
    </w:rPr>
  </w:style>
  <w:style w:type="paragraph" w:styleId="27">
    <w:name w:val="Body Text First Indent 2"/>
    <w:basedOn w:val="aa"/>
    <w:link w:val="28"/>
    <w:uiPriority w:val="99"/>
    <w:unhideWhenUsed/>
    <w:qFormat/>
    <w:pPr>
      <w:ind w:firstLineChars="200" w:firstLine="420"/>
    </w:pPr>
  </w:style>
  <w:style w:type="table" w:styleId="aff4">
    <w:name w:val="Table Grid"/>
    <w:basedOn w:val="a1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autoRedefine/>
    <w:qFormat/>
    <w:rPr>
      <w:b/>
    </w:rPr>
  </w:style>
  <w:style w:type="character" w:styleId="aff6">
    <w:name w:val="page number"/>
    <w:qFormat/>
  </w:style>
  <w:style w:type="character" w:styleId="aff7">
    <w:name w:val="Emphasis"/>
    <w:autoRedefine/>
    <w:qFormat/>
    <w:rPr>
      <w:i/>
    </w:rPr>
  </w:style>
  <w:style w:type="character" w:styleId="aff8">
    <w:name w:val="Hyperlink"/>
    <w:qFormat/>
    <w:rPr>
      <w:color w:val="0000FF"/>
      <w:u w:val="single"/>
    </w:rPr>
  </w:style>
  <w:style w:type="character" w:styleId="aff9">
    <w:name w:val="annotation reference"/>
    <w:uiPriority w:val="99"/>
    <w:unhideWhenUsed/>
    <w:qFormat/>
    <w:rPr>
      <w:sz w:val="21"/>
      <w:szCs w:val="21"/>
    </w:rPr>
  </w:style>
  <w:style w:type="character" w:customStyle="1" w:styleId="af1">
    <w:name w:val="批注框文本 字符"/>
    <w:basedOn w:val="a0"/>
    <w:link w:val="af0"/>
    <w:qFormat/>
    <w:rPr>
      <w:sz w:val="18"/>
      <w:szCs w:val="18"/>
    </w:rPr>
  </w:style>
  <w:style w:type="character" w:customStyle="1" w:styleId="af5">
    <w:name w:val="页眉 字符"/>
    <w:basedOn w:val="a0"/>
    <w:link w:val="af4"/>
    <w:qFormat/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color w:val="000000"/>
      <w:kern w:val="0"/>
      <w:sz w:val="32"/>
      <w:szCs w:val="32"/>
      <w:lang w:val="zh-CN" w:eastAsia="zh-CN"/>
    </w:rPr>
  </w:style>
  <w:style w:type="character" w:customStyle="1" w:styleId="31">
    <w:name w:val="标题 3 字符"/>
    <w:basedOn w:val="a0"/>
    <w:link w:val="3"/>
    <w:uiPriority w:val="9"/>
    <w:qFormat/>
    <w:rPr>
      <w:rFonts w:ascii="宋体" w:eastAsia="仿宋_GB2312" w:hAnsi="宋体" w:cs="Times New Roman"/>
      <w:color w:val="000000"/>
      <w:kern w:val="0"/>
      <w:sz w:val="20"/>
      <w:szCs w:val="28"/>
      <w:lang w:val="zh-CN" w:eastAsia="zh-CN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kern w:val="0"/>
      <w:sz w:val="28"/>
      <w:szCs w:val="28"/>
      <w:lang w:val="zh-CN" w:eastAsia="zh-CN"/>
    </w:rPr>
  </w:style>
  <w:style w:type="character" w:customStyle="1" w:styleId="80">
    <w:name w:val="标题 8 字符"/>
    <w:basedOn w:val="a0"/>
    <w:link w:val="8"/>
    <w:qFormat/>
    <w:rPr>
      <w:rFonts w:ascii="Cambria" w:eastAsia="宋体" w:hAnsi="Cambria" w:cs="Times New Roman"/>
      <w:kern w:val="0"/>
      <w:sz w:val="24"/>
      <w:szCs w:val="24"/>
      <w:lang w:val="zh-CN" w:eastAsia="zh-CN"/>
    </w:rPr>
  </w:style>
  <w:style w:type="character" w:customStyle="1" w:styleId="ab">
    <w:name w:val="正文文本缩进 字符"/>
    <w:basedOn w:val="a0"/>
    <w:link w:val="aa"/>
    <w:qFormat/>
    <w:rPr>
      <w:rFonts w:ascii="Calibri" w:eastAsia="宋体" w:hAnsi="Calibri" w:cs="Times New Roman"/>
    </w:rPr>
  </w:style>
  <w:style w:type="character" w:customStyle="1" w:styleId="28">
    <w:name w:val="正文首行缩进 2 字符"/>
    <w:basedOn w:val="ab"/>
    <w:link w:val="27"/>
    <w:uiPriority w:val="99"/>
    <w:qFormat/>
    <w:rPr>
      <w:rFonts w:ascii="Calibri" w:eastAsia="宋体" w:hAnsi="Calibri" w:cs="Times New Roman"/>
    </w:rPr>
  </w:style>
  <w:style w:type="character" w:customStyle="1" w:styleId="Char2">
    <w:name w:val="正文文本缩进 Char2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正文文本 字符"/>
    <w:link w:val="a8"/>
    <w:uiPriority w:val="1"/>
    <w:qFormat/>
  </w:style>
  <w:style w:type="character" w:customStyle="1" w:styleId="Char10">
    <w:name w:val="正文文本 Char1"/>
    <w:basedOn w:val="a0"/>
    <w:uiPriority w:val="99"/>
    <w:semiHidden/>
    <w:qFormat/>
  </w:style>
  <w:style w:type="character" w:customStyle="1" w:styleId="conChar">
    <w:name w:val="con Char"/>
    <w:link w:val="con"/>
    <w:qFormat/>
    <w:locked/>
    <w:rPr>
      <w:rFonts w:ascii="宋体" w:eastAsia="仿宋_GB2312" w:hAnsi="宋体"/>
      <w:color w:val="000000"/>
      <w:sz w:val="32"/>
      <w:szCs w:val="32"/>
    </w:rPr>
  </w:style>
  <w:style w:type="paragraph" w:customStyle="1" w:styleId="con">
    <w:name w:val="con"/>
    <w:basedOn w:val="a"/>
    <w:link w:val="conChar"/>
    <w:qFormat/>
    <w:pPr>
      <w:adjustRightInd w:val="0"/>
      <w:snapToGrid w:val="0"/>
      <w:spacing w:before="60" w:after="60" w:line="360" w:lineRule="auto"/>
      <w:ind w:firstLineChars="200" w:firstLine="640"/>
    </w:pPr>
    <w:rPr>
      <w:rFonts w:ascii="宋体" w:eastAsia="仿宋_GB2312" w:hAnsi="宋体"/>
      <w:color w:val="000000"/>
      <w:sz w:val="32"/>
      <w:szCs w:val="32"/>
    </w:rPr>
  </w:style>
  <w:style w:type="character" w:customStyle="1" w:styleId="Char1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纯文本 字符"/>
    <w:link w:val="ac"/>
    <w:uiPriority w:val="99"/>
    <w:qFormat/>
    <w:rPr>
      <w:rFonts w:ascii="宋体" w:hAnsi="Courier New"/>
      <w:sz w:val="19"/>
    </w:rPr>
  </w:style>
  <w:style w:type="character" w:customStyle="1" w:styleId="Char12">
    <w:name w:val="纯文本 Char1"/>
    <w:basedOn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ff1">
    <w:name w:val="批注主题 字符"/>
    <w:link w:val="aff0"/>
    <w:uiPriority w:val="99"/>
    <w:qFormat/>
    <w:rPr>
      <w:rFonts w:ascii="Times New Roman" w:hAnsi="Times New Roman"/>
      <w:b/>
      <w:bCs/>
      <w:kern w:val="0"/>
      <w:sz w:val="20"/>
      <w:szCs w:val="24"/>
    </w:rPr>
  </w:style>
  <w:style w:type="character" w:customStyle="1" w:styleId="a7">
    <w:name w:val="批注文字 字符"/>
    <w:basedOn w:val="a0"/>
    <w:link w:val="a6"/>
    <w:rPr>
      <w:rFonts w:ascii="Calibri" w:eastAsia="宋体" w:hAnsi="Calibri" w:cs="Times New Roman"/>
    </w:rPr>
  </w:style>
  <w:style w:type="character" w:customStyle="1" w:styleId="Char13">
    <w:name w:val="批注主题 Char1"/>
    <w:basedOn w:val="a7"/>
    <w:uiPriority w:val="99"/>
    <w:qFormat/>
    <w:rPr>
      <w:rFonts w:ascii="Calibri" w:eastAsia="宋体" w:hAnsi="Calibri" w:cs="Times New Roman"/>
      <w:b/>
      <w:bCs/>
    </w:rPr>
  </w:style>
  <w:style w:type="character" w:customStyle="1" w:styleId="MSGENFONTSTYLENAMETEMPLATEROLENUMBERMSGENFONTSTYLENAMEBYROLETEXT2MSGENFONTSTYLEMODIFERSPACING2">
    <w:name w:val="MSG_EN_FONT_STYLE_NAME_TEMPLATE_ROLE_NUMBER MSG_EN_FONT_STYLE_NAME_BY_ROLE_TEXT 2 + MSG_EN_FONT_STYLE_MODIFER_SPACING 2"/>
    <w:qFormat/>
    <w:rPr>
      <w:rFonts w:ascii="宋体" w:eastAsia="宋体" w:hAnsi="宋体" w:cs="宋体"/>
      <w:color w:val="000000"/>
      <w:spacing w:val="4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日期 字符"/>
    <w:link w:val="ae"/>
    <w:uiPriority w:val="99"/>
    <w:qFormat/>
    <w:rPr>
      <w:szCs w:val="24"/>
    </w:rPr>
  </w:style>
  <w:style w:type="character" w:customStyle="1" w:styleId="Char20">
    <w:name w:val="日期 Char2"/>
    <w:basedOn w:val="a0"/>
    <w:uiPriority w:val="99"/>
    <w:semiHidden/>
    <w:qFormat/>
  </w:style>
  <w:style w:type="character" w:customStyle="1" w:styleId="MSGENFONTSTYLENAMETEMPLATEROLENUMBERMSGENFONTSTYLENAMEBYROLETEXT2">
    <w:name w:val="MSG_EN_FONT_STYLE_NAME_TEMPLATE_ROLE_NUMBER MSG_EN_FONT_STYLE_NAME_BY_ROLE_TEXT 2"/>
    <w:qFormat/>
    <w:rPr>
      <w:rFonts w:ascii="宋体" w:eastAsia="宋体" w:hAnsi="宋体" w:cs="宋体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2Char">
    <w:name w:val="正文文本缩进 2 Char"/>
    <w:qFormat/>
    <w:rPr>
      <w:rFonts w:eastAsia="宋体" w:cs="宋体"/>
      <w:color w:val="000000"/>
      <w:sz w:val="32"/>
      <w:szCs w:val="32"/>
      <w:lang w:bidi="ar-SA"/>
    </w:rPr>
  </w:style>
  <w:style w:type="character" w:customStyle="1" w:styleId="afb">
    <w:name w:val="信息标题 字符"/>
    <w:link w:val="afa"/>
    <w:qFormat/>
    <w:rPr>
      <w:rFonts w:ascii="Cambria" w:eastAsia="宋体" w:hAnsi="Cambria" w:cs="Times New Roman"/>
      <w:kern w:val="0"/>
      <w:sz w:val="24"/>
      <w:szCs w:val="24"/>
      <w:shd w:val="pct20" w:color="auto" w:fill="auto"/>
    </w:rPr>
  </w:style>
  <w:style w:type="character" w:customStyle="1" w:styleId="Char15">
    <w:name w:val="信息标题 Char1"/>
    <w:basedOn w:val="a0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21">
    <w:name w:val="批注文字 Char2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MSGENFONTSTYLENAMETEMPLATEROLENUMBERMSGENFONTSTYLENAMEBYROLETEXT2MSGENFONTSTYLEMODIFERSPACING1">
    <w:name w:val="MSG_EN_FONT_STYLE_NAME_TEMPLATE_ROLE_NUMBER MSG_EN_FONT_STYLE_NAME_BY_ROLE_TEXT 2 + MSG_EN_FONT_STYLE_MODIFER_SPACING 1"/>
    <w:qFormat/>
    <w:rPr>
      <w:rFonts w:ascii="宋体" w:eastAsia="宋体" w:hAnsi="宋体" w:cs="宋体"/>
      <w:color w:val="000000"/>
      <w:spacing w:val="3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a5">
    <w:name w:val="文档结构图 字符"/>
    <w:link w:val="a4"/>
    <w:qFormat/>
    <w:rPr>
      <w:rFonts w:eastAsia="方正仿宋简体"/>
      <w:kern w:val="31"/>
      <w:sz w:val="31"/>
      <w:szCs w:val="31"/>
      <w:shd w:val="clear" w:color="auto" w:fill="000080"/>
    </w:rPr>
  </w:style>
  <w:style w:type="character" w:customStyle="1" w:styleId="Char16">
    <w:name w:val="文档结构图 Char1"/>
    <w:basedOn w:val="a0"/>
    <w:uiPriority w:val="99"/>
    <w:qFormat/>
    <w:rPr>
      <w:rFonts w:ascii="宋体" w:eastAsia="宋体"/>
      <w:sz w:val="18"/>
      <w:szCs w:val="18"/>
    </w:rPr>
  </w:style>
  <w:style w:type="character" w:customStyle="1" w:styleId="Char17">
    <w:name w:val="页眉 Char1"/>
    <w:qFormat/>
    <w:rPr>
      <w:sz w:val="18"/>
      <w:szCs w:val="24"/>
    </w:rPr>
  </w:style>
  <w:style w:type="character" w:customStyle="1" w:styleId="MSGENFONTSTYLENAMETEMPLATEROLENUMBERMSGENFONTSTYLENAMEBYROLETEXT20">
    <w:name w:val="MSG_EN_FONT_STYLE_NAME_TEMPLATE_ROLE_NUMBER MSG_EN_FONT_STYLE_NAME_BY_ROLE_TEXT 2_"/>
    <w:link w:val="MSGENFONTSTYLENAMETEMPLATEROLENUMBERMSGENFONTSTYLENAMEBYROLETEXT21"/>
    <w:uiPriority w:val="99"/>
    <w:qFormat/>
    <w:rPr>
      <w:rFonts w:ascii="宋体" w:hAnsi="宋体" w:cs="宋体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0"/>
    <w:uiPriority w:val="99"/>
    <w:qFormat/>
    <w:pPr>
      <w:shd w:val="clear" w:color="auto" w:fill="FFFFFF"/>
      <w:spacing w:before="240" w:line="355" w:lineRule="exact"/>
      <w:jc w:val="left"/>
    </w:pPr>
    <w:rPr>
      <w:rFonts w:ascii="宋体" w:hAnsi="宋体" w:cs="宋体"/>
    </w:rPr>
  </w:style>
  <w:style w:type="character" w:customStyle="1" w:styleId="MSGENFONTSTYLENAMETEMPLATEROLELEVELMSGENFONTSTYLENAMEBYROLEHEADING3">
    <w:name w:val="MSG_EN_FONT_STYLE_NAME_TEMPLATE_ROLE_LEVEL MSG_EN_FONT_STYLE_NAME_BY_ROLE_HEADING 3_"/>
    <w:link w:val="MSGENFONTSTYLENAMETEMPLATEROLELEVELMSGENFONTSTYLENAMEBYROLEHEADING30"/>
    <w:qFormat/>
    <w:rPr>
      <w:rFonts w:ascii="宋体" w:hAnsi="宋体" w:cs="宋体"/>
      <w:sz w:val="28"/>
      <w:szCs w:val="28"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a"/>
    <w:link w:val="MSGENFONTSTYLENAMETEMPLATEROLELEVELMSGENFONTSTYLENAMEBYROLEHEADING3"/>
    <w:qFormat/>
    <w:pPr>
      <w:shd w:val="clear" w:color="auto" w:fill="FFFFFF"/>
      <w:spacing w:after="620" w:line="280" w:lineRule="exact"/>
      <w:jc w:val="center"/>
      <w:outlineLvl w:val="2"/>
    </w:pPr>
    <w:rPr>
      <w:rFonts w:ascii="宋体" w:hAnsi="宋体" w:cs="宋体"/>
      <w:sz w:val="28"/>
      <w:szCs w:val="28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MSGENFONTSTYLENAMETEMPLATEROLENUMBERMSGENFONTSTYLENAMEBYROLETEXT2MSGENFONTSTYLEMODIFERNAMETimesNewRomanExact">
    <w:name w:val="MSG_EN_FONT_STYLE_NAME_TEMPLATE_ROLE_NUMBER MSG_EN_FONT_STYLE_NAME_BY_ROLE_TEXT 2 + MSG_EN_FONT_STYLE_MODIFER_NAME Times New Roman Exac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0"/>
    <w:qFormat/>
    <w:rPr>
      <w:rFonts w:ascii="宋体" w:hAnsi="宋体" w:cs="宋体"/>
      <w:b/>
      <w:bCs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qFormat/>
    <w:pPr>
      <w:shd w:val="clear" w:color="auto" w:fill="FFFFFF"/>
      <w:spacing w:line="355" w:lineRule="exact"/>
      <w:jc w:val="distribute"/>
    </w:pPr>
    <w:rPr>
      <w:rFonts w:ascii="宋体" w:hAnsi="宋体" w:cs="宋体"/>
      <w:b/>
      <w:bCs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0"/>
    <w:qFormat/>
    <w:rPr>
      <w:rFonts w:ascii="宋体" w:hAnsi="宋体" w:cs="宋体"/>
      <w:sz w:val="34"/>
      <w:szCs w:val="34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qFormat/>
    <w:pPr>
      <w:shd w:val="clear" w:color="auto" w:fill="FFFFFF"/>
      <w:spacing w:line="340" w:lineRule="exact"/>
      <w:jc w:val="center"/>
    </w:pPr>
    <w:rPr>
      <w:rFonts w:ascii="宋体" w:hAnsi="宋体" w:cs="宋体"/>
      <w:sz w:val="34"/>
      <w:szCs w:val="34"/>
    </w:rPr>
  </w:style>
  <w:style w:type="character" w:customStyle="1" w:styleId="Char22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MSGENFONTSTYLENAMETEMPLATEROLELEVELMSGENFONTSTYLENAMEBYROLEHEADING5">
    <w:name w:val="MSG_EN_FONT_STYLE_NAME_TEMPLATE_ROLE_LEVEL MSG_EN_FONT_STYLE_NAME_BY_ROLE_HEADING 5_"/>
    <w:link w:val="MSGENFONTSTYLENAMETEMPLATEROLELEVELMSGENFONTSTYLENAMEBYROLEHEADING50"/>
    <w:qFormat/>
    <w:rPr>
      <w:rFonts w:ascii="宋体" w:hAnsi="宋体" w:cs="宋体"/>
      <w:b/>
      <w:bCs/>
      <w:shd w:val="clear" w:color="auto" w:fill="FFFFFF"/>
    </w:rPr>
  </w:style>
  <w:style w:type="paragraph" w:customStyle="1" w:styleId="MSGENFONTSTYLENAMETEMPLATEROLELEVELMSGENFONTSTYLENAMEBYROLEHEADING50">
    <w:name w:val="MSG_EN_FONT_STYLE_NAME_TEMPLATE_ROLE_LEVEL MSG_EN_FONT_STYLE_NAME_BY_ROLE_HEADING 5"/>
    <w:basedOn w:val="a"/>
    <w:link w:val="MSGENFONTSTYLENAMETEMPLATEROLELEVELMSGENFONTSTYLENAMEBYROLEHEADING5"/>
    <w:qFormat/>
    <w:pPr>
      <w:shd w:val="clear" w:color="auto" w:fill="FFFFFF"/>
      <w:spacing w:before="180" w:line="466" w:lineRule="exact"/>
      <w:jc w:val="left"/>
      <w:outlineLvl w:val="4"/>
    </w:pPr>
    <w:rPr>
      <w:rFonts w:ascii="宋体" w:hAnsi="宋体" w:cs="宋体"/>
      <w:b/>
      <w:bCs/>
    </w:rPr>
  </w:style>
  <w:style w:type="character" w:customStyle="1" w:styleId="Char18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Char">
    <w:name w:val="标题 2 Char Char"/>
    <w:qFormat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2Char2">
    <w:name w:val="正文文本缩进 2 Char2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MSGENFONTSTYLENAMETEMPLATEROLELEVELMSGENFONTSTYLENAMEBYROLEHEADING2MSGENFONTSTYLEMODIFERSPACING3">
    <w:name w:val="MSG_EN_FONT_STYLE_NAME_TEMPLATE_ROLE_LEVEL MSG_EN_FONT_STYLE_NAME_BY_ROLE_HEADING 2 + MSG_EN_FONT_STYLE_MODIFER_SPACING 3"/>
    <w:qFormat/>
    <w:rPr>
      <w:rFonts w:ascii="宋体" w:eastAsia="宋体" w:hAnsi="宋体" w:cs="宋体"/>
      <w:b/>
      <w:bCs/>
      <w:color w:val="000000"/>
      <w:spacing w:val="60"/>
      <w:w w:val="100"/>
      <w:position w:val="0"/>
      <w:sz w:val="48"/>
      <w:szCs w:val="48"/>
      <w:u w:val="none"/>
      <w:lang w:val="zh-CN" w:eastAsia="zh-CN" w:bidi="zh-CN"/>
    </w:rPr>
  </w:style>
  <w:style w:type="character" w:customStyle="1" w:styleId="MSGENFONTSTYLENAMETEMPLATEROLENUMBERMSGENFONTSTYLENAMEBYROLETEXT2MSGENFONTSTYLEMODIFERNAMETimesNewRoman">
    <w:name w:val="MSG_EN_FONT_STYLE_NAME_TEMPLATE_ROLE_NUMBER MSG_EN_FONT_STYLE_NAME_BY_ROLE_TEXT 2 + MSG_EN_FONT_STYLE_MODIFER_NAME Times New Roman"/>
    <w:qFormat/>
    <w:rPr>
      <w:rFonts w:ascii="Times New Roman" w:eastAsia="Times New Roman" w:hAnsi="Times New Roman" w:cs="Times New Roman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30">
    <w:name w:val="页脚 Char3"/>
    <w:uiPriority w:val="99"/>
    <w:semiHidden/>
    <w:qFormat/>
    <w:rPr>
      <w:sz w:val="18"/>
      <w:szCs w:val="18"/>
    </w:rPr>
  </w:style>
  <w:style w:type="character" w:customStyle="1" w:styleId="MSGENFONTSTYLENAMETEMPLATEROLENUMBERMSGENFONTSTYLENAMEBYROLETEXT2MSGENFONTSTYLEMODIFERNAMEArialUnicodeMS">
    <w:name w:val="MSG_EN_FONT_STYLE_NAME_TEMPLATE_ROLE_NUMBER MSG_EN_FONT_STYLE_NAME_BY_ROLE_TEXT 2 + MSG_EN_FONT_STYLE_MODIFER_NAME Arial Unicode MS"/>
    <w:qFormat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MSGENFONTSTYLENAMETEMPLATEROLENUMBERMSGENFONTSTYLENAMEBYROLETEXT4MSGENFONTSTYLEMODIFERNOTBOLD">
    <w:name w:val="MSG_EN_FONT_STYLE_NAME_TEMPLATE_ROLE_NUMBER MSG_EN_FONT_STYLE_NAME_BY_ROLE_TEXT 4 + MSG_EN_FONT_STYLE_MODIFER_NOT_BOLD"/>
    <w:rPr>
      <w:rFonts w:ascii="宋体" w:eastAsia="宋体" w:hAnsi="宋体" w:cs="宋体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character" w:customStyle="1" w:styleId="HTML0">
    <w:name w:val="HTML 预设格式 字符"/>
    <w:link w:val="HTML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1">
    <w:name w:val="HTML 预设格式 Char1"/>
    <w:basedOn w:val="a0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MSGENFONTSTYLENAMETEMPLATEROLENUMBERMSGENFONTSTYLENAMEBYROLETEXT2Exact">
    <w:name w:val="MSG_EN_FONT_STYLE_NAME_TEMPLATE_ROLE_NUMBER MSG_EN_FONT_STYLE_NAME_BY_ROLE_TEXT 2 Exact"/>
    <w:qFormat/>
    <w:rPr>
      <w:rFonts w:ascii="宋体" w:eastAsia="宋体" w:hAnsi="宋体" w:cs="宋体"/>
      <w:sz w:val="20"/>
      <w:szCs w:val="20"/>
      <w:u w:val="none"/>
    </w:rPr>
  </w:style>
  <w:style w:type="character" w:customStyle="1" w:styleId="25">
    <w:name w:val="正文文本缩进 2 字符"/>
    <w:link w:val="24"/>
    <w:qFormat/>
    <w:rPr>
      <w:sz w:val="32"/>
      <w:szCs w:val="24"/>
    </w:rPr>
  </w:style>
  <w:style w:type="character" w:customStyle="1" w:styleId="2Char3">
    <w:name w:val="正文文本缩进 2 Char3"/>
    <w:basedOn w:val="a0"/>
    <w:uiPriority w:val="99"/>
    <w:qFormat/>
  </w:style>
  <w:style w:type="character" w:customStyle="1" w:styleId="Char24">
    <w:name w:val="批注框文本 Char2"/>
    <w:uiPriority w:val="99"/>
    <w:semiHidden/>
    <w:qFormat/>
    <w:rPr>
      <w:sz w:val="18"/>
      <w:szCs w:val="18"/>
    </w:rPr>
  </w:style>
  <w:style w:type="character" w:customStyle="1" w:styleId="af7">
    <w:name w:val="副标题 字符"/>
    <w:link w:val="af6"/>
    <w:uiPriority w:val="11"/>
    <w:qFormat/>
    <w:rPr>
      <w:rFonts w:ascii="Cambria" w:hAnsi="Cambria"/>
      <w:b/>
      <w:bCs/>
      <w:kern w:val="28"/>
      <w:sz w:val="32"/>
      <w:szCs w:val="32"/>
    </w:rPr>
  </w:style>
  <w:style w:type="character" w:customStyle="1" w:styleId="Char19">
    <w:name w:val="副标题 Char1"/>
    <w:basedOn w:val="a0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qFormat/>
    <w:rPr>
      <w:rFonts w:ascii="宋体" w:eastAsia="宋体" w:hAnsi="宋体" w:cs="宋体"/>
      <w:b/>
      <w:bCs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Char31">
    <w:name w:val="副标题 Char3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">
    <w:name w:val="标题 字符"/>
    <w:link w:val="afe"/>
    <w:qFormat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Char1a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NormalCharacter">
    <w:name w:val="NormalCharacter"/>
    <w:qFormat/>
    <w:rPr>
      <w:rFonts w:ascii="等线" w:eastAsia="等线" w:hAnsi="等线"/>
    </w:rPr>
  </w:style>
  <w:style w:type="character" w:customStyle="1" w:styleId="Char25">
    <w:name w:val="正文文本 Char2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b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Char1">
    <w:name w:val="正文首行缩进 2 Char1"/>
    <w:uiPriority w:val="99"/>
    <w:semiHidden/>
    <w:qFormat/>
  </w:style>
  <w:style w:type="character" w:customStyle="1" w:styleId="Char26">
    <w:name w:val="纯文本 Char2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d">
    <w:name w:val="普通(网站) 字符"/>
    <w:link w:val="afc"/>
    <w:qFormat/>
    <w:rPr>
      <w:rFonts w:ascii="宋体" w:hAnsi="宋体" w:cs="宋体"/>
      <w:sz w:val="24"/>
      <w:szCs w:val="24"/>
    </w:rPr>
  </w:style>
  <w:style w:type="character" w:customStyle="1" w:styleId="2CharChar0">
    <w:name w:val="样式2 Char Char"/>
    <w:link w:val="29"/>
    <w:qFormat/>
    <w:rPr>
      <w:rFonts w:ascii="仿宋_GB2312" w:eastAsia="黑体" w:hAnsi="宋体"/>
      <w:sz w:val="32"/>
      <w:szCs w:val="32"/>
    </w:rPr>
  </w:style>
  <w:style w:type="paragraph" w:customStyle="1" w:styleId="29">
    <w:name w:val="样式2"/>
    <w:basedOn w:val="ac"/>
    <w:link w:val="2CharChar0"/>
    <w:qFormat/>
    <w:rPr>
      <w:rFonts w:ascii="仿宋_GB2312" w:eastAsia="黑体" w:hAnsi="宋体"/>
      <w:sz w:val="32"/>
      <w:szCs w:val="32"/>
    </w:rPr>
  </w:style>
  <w:style w:type="character" w:customStyle="1" w:styleId="Char32">
    <w:name w:val="文档结构图 Char3"/>
    <w:uiPriority w:val="99"/>
    <w:semiHidden/>
    <w:rPr>
      <w:rFonts w:ascii="宋体" w:hAnsi="Times New Roman"/>
      <w:kern w:val="2"/>
      <w:sz w:val="18"/>
      <w:szCs w:val="18"/>
    </w:rPr>
  </w:style>
  <w:style w:type="character" w:customStyle="1" w:styleId="Char33">
    <w:name w:val="日期 Char3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affa">
    <w:name w:val="节标题"/>
    <w:basedOn w:val="a"/>
    <w:next w:val="a"/>
    <w:qFormat/>
    <w:pPr>
      <w:widowControl/>
      <w:spacing w:line="578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4"/>
      <w:u w:color="000000"/>
    </w:rPr>
  </w:style>
  <w:style w:type="character" w:customStyle="1" w:styleId="Char34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ParaCharCharCharChar">
    <w:name w:val="默认段落字体 Para Char Char Char Char"/>
    <w:basedOn w:val="a"/>
    <w:rPr>
      <w:rFonts w:ascii="Times New Roman" w:eastAsia="宋体" w:hAnsi="Times New Roman" w:cs="Times New Roman"/>
      <w:sz w:val="24"/>
      <w:szCs w:val="24"/>
    </w:rPr>
  </w:style>
  <w:style w:type="character" w:customStyle="1" w:styleId="2Char20">
    <w:name w:val="正文首行缩进 2 Char2"/>
    <w:uiPriority w:val="99"/>
    <w:semiHidden/>
    <w:qFormat/>
  </w:style>
  <w:style w:type="paragraph" w:customStyle="1" w:styleId="affb">
    <w:name w:val="样式 宋体 五号 行距: 单倍行距"/>
    <w:basedOn w:val="a"/>
    <w:qFormat/>
    <w:rPr>
      <w:rFonts w:ascii="Times New Roman" w:eastAsia="宋体" w:hAnsi="宋体" w:cs="Times New Roman" w:hint="eastAsia"/>
      <w:szCs w:val="24"/>
    </w:rPr>
  </w:style>
  <w:style w:type="character" w:customStyle="1" w:styleId="Char35">
    <w:name w:val="正文文本 Char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2">
    <w:name w:val="样式 标题 1 + (西文) 宋体 (中文) 黑体 无下划线"/>
    <w:basedOn w:val="1"/>
    <w:next w:val="a"/>
    <w:qFormat/>
    <w:pPr>
      <w:ind w:firstLineChars="200" w:firstLine="883"/>
    </w:pPr>
    <w:rPr>
      <w:rFonts w:ascii="宋体" w:eastAsia="黑体" w:hAnsi="宋体" w:cs="宋体"/>
      <w:kern w:val="2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">
    <w:name w:val="无间隔1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ParaCharCharCharCharCharCharChar">
    <w:name w:val="默认段落字体 Para Char Char Char Char Char Char Char"/>
    <w:basedOn w:val="a4"/>
    <w:qFormat/>
    <w:rPr>
      <w:rFonts w:ascii="仿宋_GB2312" w:eastAsia="仿宋_GB2312"/>
      <w:kern w:val="2"/>
      <w:sz w:val="30"/>
      <w:szCs w:val="24"/>
    </w:rPr>
  </w:style>
  <w:style w:type="character" w:customStyle="1" w:styleId="Char36">
    <w:name w:val="批注文字 Char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WPSPlain">
    <w:name w:val="WPS Plain"/>
    <w:basedOn w:val="a"/>
    <w:qFormat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Char4">
    <w:name w:val="正文文本缩进 2 Char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7">
    <w:name w:val="信息标题 Char2"/>
    <w:uiPriority w:val="99"/>
    <w:semiHidden/>
    <w:rPr>
      <w:rFonts w:ascii="Cambria" w:eastAsia="宋体" w:hAnsi="Cambria" w:cs="Times New Roman"/>
      <w:sz w:val="24"/>
      <w:szCs w:val="24"/>
      <w:shd w:val="pct20" w:color="auto" w:fill="auto"/>
    </w:rPr>
  </w:style>
  <w:style w:type="character" w:customStyle="1" w:styleId="HTMLChar2">
    <w:name w:val="HTML 预设格式 Char2"/>
    <w:uiPriority w:val="99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Char28">
    <w:name w:val="标题 Char2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qFormat/>
    <w:pPr>
      <w:spacing w:line="578" w:lineRule="auto"/>
      <w:outlineLvl w:val="9"/>
    </w:pPr>
  </w:style>
  <w:style w:type="paragraph" w:customStyle="1" w:styleId="Char1CharCharChar">
    <w:name w:val="Char1 Char Char Char"/>
    <w:basedOn w:val="a"/>
    <w:qFormat/>
    <w:rPr>
      <w:rFonts w:ascii="Tahoma" w:eastAsia="宋体" w:hAnsi="Tahoma" w:cs="Times New Roman"/>
      <w:sz w:val="24"/>
      <w:szCs w:val="20"/>
    </w:rPr>
  </w:style>
  <w:style w:type="paragraph" w:customStyle="1" w:styleId="14">
    <w:name w:val="列出段落1"/>
    <w:basedOn w:val="a"/>
    <w:qFormat/>
    <w:pPr>
      <w:ind w:left="720"/>
      <w:contextualSpacing/>
    </w:pPr>
    <w:rPr>
      <w:rFonts w:ascii="Times New Roman" w:eastAsia="宋体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eastAsia="微软雅黑" w:hAnsi="Calibri" w:cs="宋体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/>
    </w:rPr>
  </w:style>
  <w:style w:type="paragraph" w:customStyle="1" w:styleId="210">
    <w:name w:val="正文文本缩进 21"/>
    <w:basedOn w:val="a"/>
    <w:qFormat/>
    <w:pPr>
      <w:ind w:firstLine="570"/>
    </w:pPr>
    <w:rPr>
      <w:rFonts w:ascii="Times New Roman" w:eastAsia="宋体" w:hAnsi="Times New Roman" w:cs="Times New Roman"/>
      <w:sz w:val="32"/>
      <w:szCs w:val="24"/>
    </w:rPr>
  </w:style>
  <w:style w:type="paragraph" w:customStyle="1" w:styleId="CharCharCharCharCharCharCharCharChar">
    <w:name w:val="Char Char Char Char Char Char Char Char Char"/>
    <w:basedOn w:val="a"/>
    <w:qFormat/>
    <w:rPr>
      <w:rFonts w:ascii="Times New Roman" w:eastAsia="宋体" w:hAnsi="Times New Roman" w:cs="Times New Roman"/>
      <w:szCs w:val="24"/>
    </w:rPr>
  </w:style>
  <w:style w:type="paragraph" w:styleId="aff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tyle26">
    <w:name w:val="UserStyle_26"/>
    <w:basedOn w:val="a"/>
    <w:qFormat/>
    <w:pPr>
      <w:widowControl/>
      <w:ind w:firstLineChars="200" w:firstLine="420"/>
      <w:textAlignment w:val="baseline"/>
    </w:pPr>
    <w:rPr>
      <w:rFonts w:ascii="等线" w:eastAsia="等线" w:hAnsi="等线" w:cs="Times New Roman"/>
      <w:szCs w:val="24"/>
    </w:rPr>
  </w:style>
  <w:style w:type="paragraph" w:customStyle="1" w:styleId="NoSpacing1">
    <w:name w:val="No Spacing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">
    <w:name w:val="p"/>
    <w:basedOn w:val="a"/>
    <w:qFormat/>
    <w:pPr>
      <w:widowControl/>
      <w:spacing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ff3">
    <w:name w:val="正文首行缩进 字符"/>
    <w:basedOn w:val="Char10"/>
    <w:link w:val="aff2"/>
    <w:qFormat/>
    <w:rPr>
      <w:rFonts w:ascii="Times New Roman" w:hAnsi="Times New Roman"/>
      <w:szCs w:val="24"/>
      <w:lang w:val="zh-CN" w:eastAsia="zh-CN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paragraph" w:customStyle="1" w:styleId="Other1">
    <w:name w:val="Other|1"/>
    <w:basedOn w:val="a"/>
    <w:qFormat/>
    <w:rPr>
      <w:rFonts w:ascii="宋体" w:eastAsia="宋体" w:hAnsi="宋体" w:cs="宋体"/>
      <w:sz w:val="17"/>
      <w:szCs w:val="17"/>
      <w:lang w:val="zh-TW" w:eastAsia="zh-TW" w:bidi="zh-TW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4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d">
    <w:name w:val="首行缩进"/>
    <w:basedOn w:val="a"/>
    <w:uiPriority w:val="99"/>
    <w:qFormat/>
    <w:pPr>
      <w:ind w:firstLineChars="200" w:firstLine="480"/>
    </w:pPr>
    <w:rPr>
      <w:rFonts w:ascii="Times New Roman" w:eastAsia="宋体" w:hAnsi="Times New Roman" w:cs="Times New Roman"/>
      <w:szCs w:val="24"/>
      <w:lang w:val="zh-CN"/>
    </w:rPr>
  </w:style>
  <w:style w:type="paragraph" w:customStyle="1" w:styleId="16">
    <w:name w:val="正文缩进1"/>
    <w:basedOn w:val="a"/>
    <w:autoRedefine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af9">
    <w:name w:val="脚注文本 字符"/>
    <w:basedOn w:val="a0"/>
    <w:link w:val="af8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UserStyle0">
    <w:name w:val="UserStyle_0"/>
    <w:basedOn w:val="UserStyle1"/>
    <w:next w:val="a"/>
    <w:autoRedefine/>
    <w:qFormat/>
    <w:pPr>
      <w:textAlignment w:val="baseline"/>
    </w:pPr>
    <w:rPr>
      <w:rFonts w:ascii="Times New Roman" w:eastAsia="宋体" w:hAnsi="Times New Roman"/>
      <w:color w:val="000000"/>
      <w:kern w:val="0"/>
      <w:sz w:val="24"/>
      <w:szCs w:val="22"/>
      <w:lang w:eastAsia="zh-CN"/>
    </w:rPr>
  </w:style>
  <w:style w:type="paragraph" w:customStyle="1" w:styleId="UserStyle1">
    <w:name w:val="UserStyle_1"/>
    <w:basedOn w:val="a"/>
    <w:next w:val="a"/>
    <w:autoRedefine/>
    <w:qFormat/>
    <w:pPr>
      <w:ind w:leftChars="2500" w:left="100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BodyText">
    <w:name w:val="BodyText"/>
    <w:basedOn w:val="a"/>
    <w:next w:val="BodyText2"/>
    <w:autoRedefine/>
    <w:qFormat/>
    <w:pPr>
      <w:spacing w:after="120"/>
      <w:textAlignment w:val="baseline"/>
    </w:pPr>
    <w:rPr>
      <w:rFonts w:ascii="Calibri" w:eastAsia="宋体" w:hAnsi="Calibri" w:cs="Times New Roman"/>
      <w:szCs w:val="24"/>
    </w:rPr>
  </w:style>
  <w:style w:type="paragraph" w:customStyle="1" w:styleId="BodyText2">
    <w:name w:val="BodyText2"/>
    <w:basedOn w:val="a"/>
    <w:autoRedefine/>
    <w:qFormat/>
    <w:pPr>
      <w:widowControl/>
      <w:spacing w:after="120" w:line="480" w:lineRule="auto"/>
      <w:textAlignment w:val="baseline"/>
    </w:pPr>
    <w:rPr>
      <w:rFonts w:ascii="Times New Roman" w:eastAsia="宋体" w:hAnsi="Times New Roman" w:cs="Times New Roman"/>
      <w:szCs w:val="24"/>
    </w:rPr>
  </w:style>
  <w:style w:type="paragraph" w:customStyle="1" w:styleId="BodyTextIndent">
    <w:name w:val="BodyTextIndent"/>
    <w:basedOn w:val="a"/>
    <w:autoRedefine/>
    <w:qFormat/>
    <w:pPr>
      <w:widowControl/>
      <w:spacing w:after="120"/>
      <w:ind w:leftChars="200" w:left="420"/>
      <w:textAlignment w:val="baseline"/>
    </w:pPr>
    <w:rPr>
      <w:rFonts w:ascii="Times New Roman" w:eastAsia="宋体" w:hAnsi="Times New Roman" w:cs="Times New Roman"/>
      <w:szCs w:val="24"/>
    </w:rPr>
  </w:style>
  <w:style w:type="paragraph" w:customStyle="1" w:styleId="BodyText21">
    <w:name w:val="Body Text 21"/>
    <w:autoRedefine/>
    <w:qFormat/>
    <w:pPr>
      <w:widowControl w:val="0"/>
      <w:spacing w:after="120" w:line="48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BodyTextFirstIndent21">
    <w:name w:val="Body Text First Indent 21"/>
    <w:basedOn w:val="BodyTextIndent1"/>
    <w:autoRedefine/>
    <w:qFormat/>
    <w:pPr>
      <w:spacing w:after="120"/>
      <w:ind w:leftChars="200" w:left="420" w:firstLineChars="200" w:firstLine="420"/>
    </w:pPr>
    <w:rPr>
      <w:rFonts w:hAnsi="Calibri"/>
      <w:sz w:val="32"/>
    </w:rPr>
  </w:style>
  <w:style w:type="paragraph" w:customStyle="1" w:styleId="BodyTextIndent1">
    <w:name w:val="Body Text Indent1"/>
    <w:basedOn w:val="a"/>
    <w:autoRedefine/>
    <w:qFormat/>
    <w:pPr>
      <w:ind w:firstLineChars="180" w:firstLine="540"/>
    </w:pPr>
    <w:rPr>
      <w:rFonts w:ascii="Times New Roman" w:eastAsia="宋体" w:hAnsi="Times New Roman" w:cs="Times New Roman"/>
      <w:sz w:val="30"/>
      <w:szCs w:val="24"/>
    </w:rPr>
  </w:style>
  <w:style w:type="paragraph" w:customStyle="1" w:styleId="BodyText1I">
    <w:name w:val="BodyText1I"/>
    <w:basedOn w:val="BodyText"/>
    <w:autoRedefine/>
    <w:qFormat/>
    <w:pPr>
      <w:spacing w:after="0" w:line="600" w:lineRule="exact"/>
      <w:ind w:firstLine="420"/>
    </w:pPr>
    <w:rPr>
      <w:bCs/>
      <w:sz w:val="30"/>
    </w:rPr>
  </w:style>
  <w:style w:type="paragraph" w:customStyle="1" w:styleId="BodyTextFirstIndent1">
    <w:name w:val="Body Text First Indent1"/>
    <w:basedOn w:val="a8"/>
    <w:next w:val="aa"/>
    <w:autoRedefine/>
    <w:qFormat/>
    <w:pPr>
      <w:tabs>
        <w:tab w:val="left" w:pos="2250"/>
      </w:tabs>
      <w:spacing w:after="0" w:line="480" w:lineRule="auto"/>
      <w:ind w:firstLineChars="100" w:firstLine="420"/>
    </w:pPr>
    <w:rPr>
      <w:rFonts w:ascii="宋体" w:hAnsi="宋体" w:cs="宋体"/>
      <w:kern w:val="0"/>
      <w:sz w:val="32"/>
      <w:szCs w:val="32"/>
      <w:lang w:val="zh-CN" w:bidi="zh-CN"/>
    </w:rPr>
  </w:style>
  <w:style w:type="paragraph" w:customStyle="1" w:styleId="17">
    <w:name w:val="样式1"/>
    <w:basedOn w:val="a"/>
    <w:next w:val="a8"/>
    <w:autoRedefine/>
    <w:qFormat/>
    <w:pPr>
      <w:ind w:firstLineChars="200" w:firstLine="602"/>
      <w:jc w:val="left"/>
    </w:pPr>
    <w:rPr>
      <w:rFonts w:ascii="仿宋" w:eastAsia="仿宋" w:hAnsi="仿宋" w:cs="Times New Roman"/>
      <w:color w:val="000000"/>
      <w:kern w:val="0"/>
      <w:sz w:val="30"/>
      <w:szCs w:val="30"/>
      <w:lang w:eastAsia="en-US" w:bidi="en-US"/>
    </w:rPr>
  </w:style>
  <w:style w:type="paragraph" w:customStyle="1" w:styleId="18">
    <w:name w:val="引用1"/>
    <w:next w:val="a"/>
    <w:autoRedefine/>
    <w:uiPriority w:val="99"/>
    <w:qFormat/>
    <w:pPr>
      <w:wordWrap w:val="0"/>
      <w:spacing w:before="200" w:after="160"/>
      <w:ind w:left="864" w:right="864"/>
      <w:jc w:val="center"/>
    </w:pPr>
    <w:rPr>
      <w:rFonts w:ascii="宋体" w:eastAsia="宋体" w:hAnsi="宋体" w:cs="宋体"/>
      <w:i/>
      <w:sz w:val="21"/>
    </w:rPr>
  </w:style>
  <w:style w:type="paragraph" w:customStyle="1" w:styleId="71">
    <w:name w:val="目录 71"/>
    <w:next w:val="a"/>
    <w:autoRedefine/>
    <w:qFormat/>
    <w:pPr>
      <w:wordWrap w:val="0"/>
      <w:ind w:left="2550"/>
      <w:jc w:val="both"/>
    </w:pPr>
    <w:rPr>
      <w:rFonts w:ascii="宋体" w:eastAsia="Times New Roman" w:hAnsi="宋体" w:cs="Times New Roman"/>
      <w:sz w:val="21"/>
    </w:rPr>
  </w:style>
  <w:style w:type="paragraph" w:customStyle="1" w:styleId="Bodytext1">
    <w:name w:val="Body text|1"/>
    <w:basedOn w:val="a"/>
    <w:autoRedefine/>
    <w:qFormat/>
    <w:pPr>
      <w:spacing w:line="42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CharChar">
    <w:name w:val="页眉 Char Char"/>
    <w:autoRedefine/>
    <w:uiPriority w:val="99"/>
    <w:qFormat/>
    <w:rPr>
      <w:sz w:val="20"/>
    </w:rPr>
  </w:style>
  <w:style w:type="character" w:customStyle="1" w:styleId="font61">
    <w:name w:val="font61"/>
    <w:autoRedefine/>
    <w:qFormat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71">
    <w:name w:val="font71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style01">
    <w:name w:val="fontstyle01"/>
    <w:autoRedefine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autoRedefine/>
    <w:qFormat/>
    <w:rPr>
      <w:rFonts w:ascii="宋体" w:eastAsia="宋体" w:hAnsi="宋体" w:hint="eastAsia"/>
      <w:color w:val="000000"/>
      <w:sz w:val="32"/>
      <w:szCs w:val="32"/>
    </w:rPr>
  </w:style>
  <w:style w:type="paragraph" w:customStyle="1" w:styleId="Affe">
    <w:name w:val="正文 A"/>
    <w:autoRedefine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  <w:style w:type="character" w:customStyle="1" w:styleId="font11">
    <w:name w:val="font11"/>
    <w:autoRedefine/>
    <w:qFormat/>
    <w:rPr>
      <w:rFonts w:ascii="sans-serif" w:eastAsia="sans-serif" w:hAnsi="sans-serif" w:cs="sans-serif"/>
      <w:b/>
      <w:bCs/>
      <w:color w:val="000000"/>
      <w:sz w:val="32"/>
      <w:szCs w:val="32"/>
      <w:u w:val="none"/>
    </w:rPr>
  </w:style>
  <w:style w:type="character" w:customStyle="1" w:styleId="font31">
    <w:name w:val="font3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CharCharCharChar">
    <w:name w:val="Char Char Char Char"/>
    <w:basedOn w:val="a"/>
    <w:autoRedefine/>
    <w:qFormat/>
    <w:pPr>
      <w:widowControl/>
      <w:spacing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19">
    <w:name w:val="正文1"/>
    <w:autoRedefine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font01">
    <w:name w:val="font01"/>
    <w:autoRedefine/>
    <w:qFormat/>
    <w:rPr>
      <w:rFonts w:ascii="华文仿宋" w:eastAsia="华文仿宋" w:hAnsi="华文仿宋" w:cs="华文仿宋"/>
      <w:color w:val="000000"/>
      <w:sz w:val="28"/>
      <w:szCs w:val="28"/>
      <w:u w:val="none"/>
    </w:rPr>
  </w:style>
  <w:style w:type="character" w:customStyle="1" w:styleId="font21">
    <w:name w:val="font21"/>
    <w:autoRedefine/>
    <w:qFormat/>
    <w:rPr>
      <w:rFonts w:ascii="黑体" w:eastAsia="黑体" w:hAnsi="宋体" w:cs="黑体" w:hint="eastAsia"/>
      <w:color w:val="000000"/>
      <w:sz w:val="44"/>
      <w:szCs w:val="44"/>
      <w:u w:val="none"/>
    </w:rPr>
  </w:style>
  <w:style w:type="character" w:customStyle="1" w:styleId="font81">
    <w:name w:val="font81"/>
    <w:autoRedefine/>
    <w:qFormat/>
    <w:rPr>
      <w:rFonts w:ascii="黑体" w:eastAsia="黑体" w:hAnsi="宋体" w:cs="黑体" w:hint="eastAsia"/>
      <w:color w:val="000000"/>
      <w:sz w:val="36"/>
      <w:szCs w:val="36"/>
      <w:u w:val="none"/>
    </w:rPr>
  </w:style>
  <w:style w:type="character" w:customStyle="1" w:styleId="font91">
    <w:name w:val="font91"/>
    <w:autoRedefine/>
    <w:qFormat/>
    <w:rPr>
      <w:rFonts w:ascii="Arial" w:hAnsi="Arial" w:cs="Arial"/>
      <w:b/>
      <w:bCs/>
      <w:color w:val="000000"/>
      <w:sz w:val="24"/>
      <w:szCs w:val="24"/>
      <w:u w:val="none"/>
    </w:rPr>
  </w:style>
  <w:style w:type="paragraph" w:customStyle="1" w:styleId="afff">
    <w:name w:val="附注"/>
    <w:basedOn w:val="a"/>
    <w:autoRedefine/>
    <w:qFormat/>
    <w:pPr>
      <w:ind w:firstLine="640"/>
    </w:pPr>
    <w:rPr>
      <w:rFonts w:ascii="Times New Roman" w:eastAsia="宋体" w:hAnsi="Times New Roman" w:cs="Times New Roman"/>
      <w:szCs w:val="24"/>
    </w:rPr>
  </w:style>
  <w:style w:type="paragraph" w:customStyle="1" w:styleId="1a">
    <w:name w:val="正文文本1"/>
    <w:basedOn w:val="a"/>
    <w:autoRedefine/>
    <w:qFormat/>
    <w:pPr>
      <w:shd w:val="clear" w:color="auto" w:fill="FFFFFF"/>
      <w:spacing w:line="396" w:lineRule="auto"/>
      <w:ind w:firstLine="400"/>
    </w:pPr>
    <w:rPr>
      <w:rFonts w:ascii="MingLiU" w:eastAsia="MingLiU" w:hAnsi="MingLiU" w:cs="MingLiU"/>
      <w:sz w:val="30"/>
      <w:szCs w:val="30"/>
      <w:lang w:val="zh-CN" w:bidi="zh-CN"/>
    </w:rPr>
  </w:style>
  <w:style w:type="paragraph" w:customStyle="1" w:styleId="1b">
    <w:name w:val="标题 #1"/>
    <w:basedOn w:val="a"/>
    <w:autoRedefine/>
    <w:qFormat/>
    <w:pPr>
      <w:shd w:val="clear" w:color="auto" w:fill="FFFFFF"/>
      <w:spacing w:after="510" w:line="578" w:lineRule="exact"/>
      <w:jc w:val="center"/>
      <w:outlineLvl w:val="0"/>
    </w:pPr>
    <w:rPr>
      <w:rFonts w:ascii="MingLiU" w:eastAsia="MingLiU" w:hAnsi="MingLiU" w:cs="MingLiU"/>
      <w:color w:val="2D2D2F"/>
      <w:sz w:val="44"/>
      <w:szCs w:val="44"/>
      <w:lang w:val="zh-CN" w:bidi="zh-CN"/>
    </w:rPr>
  </w:style>
  <w:style w:type="paragraph" w:customStyle="1" w:styleId="afff0">
    <w:name w:val="其他"/>
    <w:basedOn w:val="a"/>
    <w:autoRedefine/>
    <w:qFormat/>
    <w:pPr>
      <w:shd w:val="clear" w:color="auto" w:fill="FFFFFF"/>
      <w:spacing w:line="360" w:lineRule="auto"/>
      <w:ind w:firstLine="400"/>
    </w:pPr>
    <w:rPr>
      <w:rFonts w:ascii="MingLiU" w:eastAsia="MingLiU" w:hAnsi="MingLiU" w:cs="MingLiU"/>
      <w:color w:val="2D2D2F"/>
      <w:sz w:val="30"/>
      <w:szCs w:val="30"/>
      <w:lang w:val="zh-CN" w:bidi="zh-CN"/>
    </w:rPr>
  </w:style>
  <w:style w:type="paragraph" w:customStyle="1" w:styleId="b-free-read-leaf">
    <w:name w:val="b-free-read-leaf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平顶山分公司</dc:creator>
  <cp:lastModifiedBy>Administrator</cp:lastModifiedBy>
  <cp:revision>13</cp:revision>
  <dcterms:created xsi:type="dcterms:W3CDTF">2025-05-12T08:33:00Z</dcterms:created>
  <dcterms:modified xsi:type="dcterms:W3CDTF">2026-06-30T04:10:00Z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eyJoZGlkIjoiNjBiYzUzYjZiNzc3MmQ1ZjdmZThhNzViZjM4YWU2ZTMiLCJ1c2VySWQiOiIzMjQ0MzQ5NDcifQ==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9E12ACC0EB594A0381B375699279D271_13</vt:lpwstr>
  </property>
</Properties>
</file>